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B7" w:rsidRPr="0063671B" w:rsidRDefault="00E337BB">
      <w:pPr>
        <w:rPr>
          <w:rFonts w:ascii="Arial" w:hAnsi="Arial" w:cs="Arial"/>
          <w:sz w:val="36"/>
          <w:szCs w:val="36"/>
          <w:lang w:val="es-MX"/>
        </w:rPr>
      </w:pPr>
      <w:r w:rsidRPr="0063671B">
        <w:rPr>
          <w:rFonts w:ascii="Arial" w:hAnsi="Arial" w:cs="Arial"/>
          <w:sz w:val="36"/>
          <w:szCs w:val="36"/>
          <w:lang w:val="es-MX"/>
        </w:rPr>
        <w:t>El informante.</w:t>
      </w:r>
    </w:p>
    <w:p w:rsidR="00E337BB" w:rsidRPr="0063671B" w:rsidRDefault="00E337BB">
      <w:pPr>
        <w:rPr>
          <w:rFonts w:ascii="Arial" w:hAnsi="Arial" w:cs="Arial"/>
          <w:sz w:val="24"/>
          <w:szCs w:val="24"/>
          <w:lang w:val="es-MX"/>
        </w:rPr>
      </w:pPr>
      <w:r w:rsidRPr="0063671B">
        <w:rPr>
          <w:rFonts w:ascii="Arial" w:hAnsi="Arial" w:cs="Arial"/>
          <w:sz w:val="24"/>
          <w:szCs w:val="24"/>
          <w:lang w:val="es-MX"/>
        </w:rPr>
        <w:t>Cuando hablamos de fuentes informativas, la gente supone que la información que utiliza un periodista le llega a las manos y solo la redacta; en realidad no sabe que el periodista tiene que  salir en busca de ella.</w:t>
      </w:r>
    </w:p>
    <w:p w:rsidR="00E337BB" w:rsidRPr="0063671B" w:rsidRDefault="00E337BB">
      <w:pPr>
        <w:rPr>
          <w:rFonts w:ascii="Arial" w:hAnsi="Arial" w:cs="Arial"/>
          <w:sz w:val="24"/>
          <w:szCs w:val="24"/>
          <w:lang w:val="es-MX"/>
        </w:rPr>
      </w:pPr>
      <w:r w:rsidRPr="0063671B">
        <w:rPr>
          <w:rFonts w:ascii="Arial" w:hAnsi="Arial" w:cs="Arial"/>
          <w:sz w:val="24"/>
          <w:szCs w:val="24"/>
          <w:lang w:val="es-MX"/>
        </w:rPr>
        <w:t xml:space="preserve"> Existen personas que son fieles testigos de acontecimientos sumamente importantes, de ellos nos valemos para tener una clara visión del hecho, a estas personas se les llama comúnmente informantes.</w:t>
      </w:r>
    </w:p>
    <w:p w:rsidR="00E337BB" w:rsidRPr="0063671B" w:rsidRDefault="00E337BB">
      <w:pPr>
        <w:rPr>
          <w:rFonts w:ascii="Arial" w:hAnsi="Arial" w:cs="Arial"/>
          <w:sz w:val="24"/>
          <w:szCs w:val="24"/>
          <w:lang w:val="es-MX"/>
        </w:rPr>
      </w:pPr>
      <w:r w:rsidRPr="0063671B">
        <w:rPr>
          <w:rFonts w:ascii="Arial" w:hAnsi="Arial" w:cs="Arial"/>
          <w:sz w:val="24"/>
          <w:szCs w:val="24"/>
          <w:lang w:val="es-MX"/>
        </w:rPr>
        <w:t>El informante tiene la tarea de proporcionar información clara y verídica.</w:t>
      </w:r>
    </w:p>
    <w:p w:rsidR="00E337BB" w:rsidRPr="0063671B" w:rsidRDefault="00E337BB">
      <w:pPr>
        <w:rPr>
          <w:rFonts w:ascii="Arial" w:hAnsi="Arial" w:cs="Arial"/>
          <w:sz w:val="24"/>
          <w:szCs w:val="24"/>
          <w:lang w:val="es-MX"/>
        </w:rPr>
      </w:pPr>
      <w:r w:rsidRPr="0063671B">
        <w:rPr>
          <w:rFonts w:ascii="Arial" w:hAnsi="Arial" w:cs="Arial"/>
          <w:sz w:val="24"/>
          <w:szCs w:val="24"/>
          <w:lang w:val="es-MX"/>
        </w:rPr>
        <w:t>En la película nuestro informante se ve acorralado por circunstancias personale</w:t>
      </w:r>
      <w:r w:rsidR="00E64730" w:rsidRPr="0063671B">
        <w:rPr>
          <w:rFonts w:ascii="Arial" w:hAnsi="Arial" w:cs="Arial"/>
          <w:sz w:val="24"/>
          <w:szCs w:val="24"/>
          <w:lang w:val="es-MX"/>
        </w:rPr>
        <w:t>s, que lo lleva a aceptar el tra</w:t>
      </w:r>
      <w:r w:rsidRPr="0063671B">
        <w:rPr>
          <w:rFonts w:ascii="Arial" w:hAnsi="Arial" w:cs="Arial"/>
          <w:sz w:val="24"/>
          <w:szCs w:val="24"/>
          <w:lang w:val="es-MX"/>
        </w:rPr>
        <w:t xml:space="preserve">to de una periodista,  para que </w:t>
      </w:r>
      <w:r w:rsidR="00E64730" w:rsidRPr="0063671B">
        <w:rPr>
          <w:rFonts w:ascii="Arial" w:hAnsi="Arial" w:cs="Arial"/>
          <w:sz w:val="24"/>
          <w:szCs w:val="24"/>
          <w:lang w:val="es-MX"/>
        </w:rPr>
        <w:t xml:space="preserve"> hable acerca de su ex trabajo en una de las más importantes compañías tabacaleras.</w:t>
      </w:r>
    </w:p>
    <w:p w:rsidR="00E64730" w:rsidRPr="0063671B" w:rsidRDefault="00E64730">
      <w:pPr>
        <w:rPr>
          <w:rFonts w:ascii="Arial" w:hAnsi="Arial" w:cs="Arial"/>
          <w:sz w:val="24"/>
          <w:szCs w:val="24"/>
          <w:lang w:val="es-MX"/>
        </w:rPr>
      </w:pPr>
      <w:r w:rsidRPr="0063671B">
        <w:rPr>
          <w:rFonts w:ascii="Arial" w:hAnsi="Arial" w:cs="Arial"/>
          <w:sz w:val="24"/>
          <w:szCs w:val="24"/>
          <w:lang w:val="es-MX"/>
        </w:rPr>
        <w:t>A mi punto de vista, el productor- reportero no imagino a los extremos que podía llegar con esa información, no tuvo noción de lo que estaba investigando y por lo tanto no supo cuidar a su informante como debería de ser; la decisión que toma al final de la película se me hace la más adecuada, retirarse después de todo lo que ocasionó, ya que destruyo la vida de un hombre que solo buscaba salir ad</w:t>
      </w:r>
      <w:r w:rsidR="0063671B" w:rsidRPr="0063671B">
        <w:rPr>
          <w:rFonts w:ascii="Arial" w:hAnsi="Arial" w:cs="Arial"/>
          <w:sz w:val="24"/>
          <w:szCs w:val="24"/>
          <w:lang w:val="es-MX"/>
        </w:rPr>
        <w:t xml:space="preserve">elante  con su familia. </w:t>
      </w:r>
    </w:p>
    <w:p w:rsidR="0063671B" w:rsidRPr="0063671B" w:rsidRDefault="0063671B">
      <w:pPr>
        <w:rPr>
          <w:rFonts w:ascii="Arial" w:hAnsi="Arial" w:cs="Arial"/>
          <w:sz w:val="24"/>
          <w:szCs w:val="24"/>
          <w:lang w:val="es-MX"/>
        </w:rPr>
      </w:pPr>
      <w:r w:rsidRPr="0063671B">
        <w:rPr>
          <w:rFonts w:ascii="Arial" w:hAnsi="Arial" w:cs="Arial"/>
          <w:sz w:val="24"/>
          <w:szCs w:val="24"/>
          <w:lang w:val="es-MX"/>
        </w:rPr>
        <w:t xml:space="preserve">Como periodista tenemos que tener cuidado con lo que escribimos, publicamos, etc.  </w:t>
      </w:r>
      <w:proofErr w:type="gramStart"/>
      <w:r w:rsidRPr="0063671B">
        <w:rPr>
          <w:rFonts w:ascii="Arial" w:hAnsi="Arial" w:cs="Arial"/>
          <w:sz w:val="24"/>
          <w:szCs w:val="24"/>
          <w:lang w:val="es-MX"/>
        </w:rPr>
        <w:t>porque</w:t>
      </w:r>
      <w:proofErr w:type="gramEnd"/>
      <w:r w:rsidRPr="0063671B">
        <w:rPr>
          <w:rFonts w:ascii="Arial" w:hAnsi="Arial" w:cs="Arial"/>
          <w:sz w:val="24"/>
          <w:szCs w:val="24"/>
          <w:lang w:val="es-MX"/>
        </w:rPr>
        <w:t xml:space="preserve"> somos líderes de opinión y lo que decimos tiene cierta repercusión en la sociedad, por lo tanto si hablamos mal de  X persona, esa persona será mal vista por la sociedad porque nosotros como medio de comunicación las mostramos así.</w:t>
      </w:r>
    </w:p>
    <w:p w:rsidR="0063671B" w:rsidRPr="0063671B" w:rsidRDefault="0063671B">
      <w:pPr>
        <w:rPr>
          <w:rFonts w:ascii="Arial" w:hAnsi="Arial" w:cs="Arial"/>
          <w:sz w:val="24"/>
          <w:szCs w:val="24"/>
          <w:lang w:val="es-MX"/>
        </w:rPr>
      </w:pPr>
      <w:r w:rsidRPr="0063671B">
        <w:rPr>
          <w:rFonts w:ascii="Arial" w:hAnsi="Arial" w:cs="Arial"/>
          <w:sz w:val="24"/>
          <w:szCs w:val="24"/>
          <w:lang w:val="es-MX"/>
        </w:rPr>
        <w:t>El deber como periodista es mostrar información, pero cuidar nuestras fuentes de información, ya que sin ellas no tendrías nuestro líquido vital llamado información.</w:t>
      </w:r>
    </w:p>
    <w:p w:rsidR="0063671B" w:rsidRDefault="0063671B">
      <w:pPr>
        <w:rPr>
          <w:lang w:val="es-MX"/>
        </w:rPr>
      </w:pPr>
    </w:p>
    <w:p w:rsidR="00E64730" w:rsidRPr="00E337BB" w:rsidRDefault="00E64730">
      <w:pPr>
        <w:rPr>
          <w:lang w:val="es-MX"/>
        </w:rPr>
      </w:pPr>
    </w:p>
    <w:sectPr w:rsidR="00E64730" w:rsidRPr="00E337BB" w:rsidSect="00AD03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37BB"/>
    <w:rsid w:val="0063671B"/>
    <w:rsid w:val="00AD03B7"/>
    <w:rsid w:val="00E337BB"/>
    <w:rsid w:val="00E64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245</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Argenis</dc:creator>
  <cp:lastModifiedBy>Argenis</cp:lastModifiedBy>
  <cp:revision>1</cp:revision>
  <dcterms:created xsi:type="dcterms:W3CDTF">2012-06-10T18:22:00Z</dcterms:created>
  <dcterms:modified xsi:type="dcterms:W3CDTF">2012-06-10T19:00:00Z</dcterms:modified>
</cp:coreProperties>
</file>