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81" w:rsidRPr="00612283" w:rsidRDefault="00343381" w:rsidP="00343381">
      <w:pPr>
        <w:rPr>
          <w:rFonts w:ascii="Arial" w:hAnsi="Arial" w:cs="Arial"/>
          <w:b/>
          <w:sz w:val="24"/>
        </w:rPr>
      </w:pPr>
      <w:r w:rsidRPr="00612283">
        <w:rPr>
          <w:rFonts w:ascii="Arial" w:hAnsi="Arial" w:cs="Arial"/>
          <w:b/>
          <w:sz w:val="24"/>
        </w:rPr>
        <w:t>Parcial 2.</w:t>
      </w:r>
    </w:p>
    <w:p w:rsidR="00343381" w:rsidRPr="00612283" w:rsidRDefault="00343381" w:rsidP="00343381">
      <w:pPr>
        <w:rPr>
          <w:rFonts w:ascii="Arial" w:hAnsi="Arial" w:cs="Arial"/>
          <w:b/>
          <w:sz w:val="24"/>
        </w:rPr>
      </w:pPr>
      <w:r w:rsidRPr="00612283">
        <w:rPr>
          <w:rFonts w:ascii="Arial" w:hAnsi="Arial" w:cs="Arial"/>
          <w:b/>
          <w:sz w:val="24"/>
        </w:rPr>
        <w:t xml:space="preserve">Actividad 2. </w:t>
      </w:r>
      <w:proofErr w:type="spellStart"/>
      <w:r w:rsidRPr="00612283">
        <w:rPr>
          <w:rFonts w:ascii="Arial" w:hAnsi="Arial" w:cs="Arial"/>
          <w:b/>
          <w:sz w:val="24"/>
        </w:rPr>
        <w:t>Metanalisis</w:t>
      </w:r>
      <w:proofErr w:type="spellEnd"/>
    </w:p>
    <w:p w:rsidR="00343381" w:rsidRDefault="00343381" w:rsidP="00343381">
      <w:pPr>
        <w:jc w:val="both"/>
        <w:rPr>
          <w:rFonts w:ascii="Arial" w:hAnsi="Arial" w:cs="Arial"/>
          <w:sz w:val="24"/>
        </w:rPr>
      </w:pPr>
    </w:p>
    <w:p w:rsidR="00343381" w:rsidRDefault="00343381" w:rsidP="00343381">
      <w:pPr>
        <w:jc w:val="both"/>
        <w:rPr>
          <w:rFonts w:ascii="Arial" w:hAnsi="Arial" w:cs="Arial"/>
          <w:sz w:val="24"/>
        </w:rPr>
      </w:pPr>
      <w:r w:rsidRPr="00AC5002">
        <w:rPr>
          <w:rFonts w:ascii="Arial" w:hAnsi="Arial" w:cs="Arial"/>
          <w:sz w:val="24"/>
        </w:rPr>
        <w:t>E</w:t>
      </w:r>
      <w:r>
        <w:rPr>
          <w:rFonts w:ascii="Arial" w:hAnsi="Arial" w:cs="Arial"/>
          <w:sz w:val="24"/>
        </w:rPr>
        <w:t>n e</w:t>
      </w:r>
      <w:r w:rsidRPr="00AC5002">
        <w:rPr>
          <w:rFonts w:ascii="Arial" w:hAnsi="Arial" w:cs="Arial"/>
          <w:sz w:val="24"/>
        </w:rPr>
        <w:t xml:space="preserve">l </w:t>
      </w:r>
      <w:r>
        <w:rPr>
          <w:rFonts w:ascii="Arial" w:hAnsi="Arial" w:cs="Arial"/>
          <w:sz w:val="24"/>
        </w:rPr>
        <w:t xml:space="preserve">estudio de éste </w:t>
      </w:r>
      <w:proofErr w:type="spellStart"/>
      <w:r>
        <w:rPr>
          <w:rFonts w:ascii="Arial" w:hAnsi="Arial" w:cs="Arial"/>
          <w:sz w:val="24"/>
        </w:rPr>
        <w:t>met</w:t>
      </w:r>
      <w:r w:rsidRPr="00AC5002">
        <w:rPr>
          <w:rFonts w:ascii="Arial" w:hAnsi="Arial" w:cs="Arial"/>
          <w:sz w:val="24"/>
        </w:rPr>
        <w:t>análisis</w:t>
      </w:r>
      <w:proofErr w:type="spellEnd"/>
      <w:r>
        <w:rPr>
          <w:rFonts w:ascii="Arial" w:hAnsi="Arial" w:cs="Arial"/>
          <w:sz w:val="24"/>
        </w:rPr>
        <w:t xml:space="preserve"> se dio a conocer claramente la pregunta siendo ¿cuál es la definición de la Enfermedad de Parkinson, a qué edad y como comienza a desarrollarse para determinarla como tal? ¿</w:t>
      </w:r>
      <w:proofErr w:type="gramStart"/>
      <w:r>
        <w:rPr>
          <w:rFonts w:ascii="Arial" w:hAnsi="Arial" w:cs="Arial"/>
          <w:sz w:val="24"/>
        </w:rPr>
        <w:t>y</w:t>
      </w:r>
      <w:proofErr w:type="gramEnd"/>
      <w:r>
        <w:rPr>
          <w:rFonts w:ascii="Arial" w:hAnsi="Arial" w:cs="Arial"/>
          <w:sz w:val="24"/>
        </w:rPr>
        <w:t xml:space="preserve"> </w:t>
      </w:r>
      <w:proofErr w:type="spellStart"/>
      <w:r>
        <w:rPr>
          <w:rFonts w:ascii="Arial" w:hAnsi="Arial" w:cs="Arial"/>
          <w:sz w:val="24"/>
        </w:rPr>
        <w:t>cual</w:t>
      </w:r>
      <w:proofErr w:type="spellEnd"/>
      <w:r>
        <w:rPr>
          <w:rFonts w:ascii="Arial" w:hAnsi="Arial" w:cs="Arial"/>
          <w:sz w:val="24"/>
        </w:rPr>
        <w:t xml:space="preserve"> es su asociación con el consumo del tabaco? Especificando la condición de estudio y la población, fumadores menores de 60 años, presentando mayor riesgo en el grupo de 50-60 años. </w:t>
      </w:r>
    </w:p>
    <w:p w:rsidR="00343381" w:rsidRDefault="00343381" w:rsidP="00343381">
      <w:pPr>
        <w:jc w:val="both"/>
        <w:rPr>
          <w:rFonts w:ascii="Arial" w:hAnsi="Arial" w:cs="Arial"/>
          <w:sz w:val="24"/>
        </w:rPr>
      </w:pPr>
      <w:r>
        <w:rPr>
          <w:rFonts w:ascii="Arial" w:hAnsi="Arial" w:cs="Arial"/>
          <w:sz w:val="24"/>
        </w:rPr>
        <w:t xml:space="preserve">La estrategia de recopilación de artículos fue mediante búsqueda en páginas de publicaciones médicas, teniendo un lapso de tiempo desde enero 1975 a enero 2003. Los criterios de inclusión así como de exclusión fueron apropiados ya que se buscaban publicaciones con intervalo de confianza del 95%, que fueran trabajos originales y que mostraran específicamente el riesgo de la enfermedad con el hábito tabáquico. Se evaluó cada trabajo a incluir para determinar si era único, e incluía lo relacionado al </w:t>
      </w:r>
      <w:proofErr w:type="spellStart"/>
      <w:r>
        <w:rPr>
          <w:rFonts w:ascii="Arial" w:hAnsi="Arial" w:cs="Arial"/>
          <w:sz w:val="24"/>
        </w:rPr>
        <w:t>metanálisis</w:t>
      </w:r>
      <w:proofErr w:type="spellEnd"/>
      <w:r>
        <w:rPr>
          <w:rFonts w:ascii="Arial" w:hAnsi="Arial" w:cs="Arial"/>
          <w:sz w:val="24"/>
        </w:rPr>
        <w:t xml:space="preserve">. El idioma de los estudios incluidos no fue criterio de exclusión ya que se tomó en cuenta cualquier lenguaje. El tamaño de la población no fue determinado totalmente por lo que no podemos definir si es suficiente. </w:t>
      </w:r>
    </w:p>
    <w:p w:rsidR="00343381" w:rsidRDefault="00343381" w:rsidP="00343381">
      <w:pPr>
        <w:jc w:val="both"/>
        <w:rPr>
          <w:rFonts w:ascii="Arial" w:hAnsi="Arial" w:cs="Arial"/>
          <w:sz w:val="24"/>
        </w:rPr>
      </w:pPr>
      <w:r>
        <w:rPr>
          <w:rFonts w:ascii="Arial" w:hAnsi="Arial" w:cs="Arial"/>
          <w:sz w:val="24"/>
        </w:rPr>
        <w:t xml:space="preserve">Yo considero que el tiempo estudiado fue realmente suficiente para éste </w:t>
      </w:r>
      <w:proofErr w:type="spellStart"/>
      <w:r>
        <w:rPr>
          <w:rFonts w:ascii="Arial" w:hAnsi="Arial" w:cs="Arial"/>
          <w:sz w:val="24"/>
        </w:rPr>
        <w:t>metanálisis</w:t>
      </w:r>
      <w:proofErr w:type="spellEnd"/>
      <w:r>
        <w:rPr>
          <w:rFonts w:ascii="Arial" w:hAnsi="Arial" w:cs="Arial"/>
          <w:sz w:val="24"/>
        </w:rPr>
        <w:t xml:space="preserve">, aunque no se tiene la información completa de los métodos utilizados en cada estudio. </w:t>
      </w:r>
    </w:p>
    <w:p w:rsidR="00343381" w:rsidRDefault="00343381" w:rsidP="00343381">
      <w:pPr>
        <w:jc w:val="both"/>
        <w:rPr>
          <w:rFonts w:ascii="Arial" w:hAnsi="Arial" w:cs="Arial"/>
          <w:sz w:val="24"/>
        </w:rPr>
      </w:pPr>
      <w:r>
        <w:rPr>
          <w:rFonts w:ascii="Arial" w:hAnsi="Arial" w:cs="Arial"/>
          <w:sz w:val="24"/>
        </w:rPr>
        <w:t xml:space="preserve">En cuanto a la extracción de datos, no nos informa del entrenamiento requerido que tuvieron las personas que los extrajeron, tampoco si fue cuidadosa, solo del método para combinar los resultados en el cuál utilizaron una balanza logarítmica. Los resultados tienen aplicación clínica preventiva para los pacientes. </w:t>
      </w:r>
    </w:p>
    <w:p w:rsidR="00343381" w:rsidRPr="00AC5002" w:rsidRDefault="00343381" w:rsidP="00343381">
      <w:pPr>
        <w:jc w:val="both"/>
        <w:rPr>
          <w:rFonts w:ascii="Arial" w:hAnsi="Arial" w:cs="Arial"/>
          <w:sz w:val="24"/>
        </w:rPr>
      </w:pPr>
      <w:r>
        <w:rPr>
          <w:rFonts w:ascii="Arial" w:hAnsi="Arial" w:cs="Arial"/>
          <w:sz w:val="24"/>
        </w:rPr>
        <w:t xml:space="preserve">El análisis estadístico consistió en una prueba de homogeneidad valorándose con la prueba de </w:t>
      </w:r>
      <w:proofErr w:type="spellStart"/>
      <w:r>
        <w:rPr>
          <w:rFonts w:ascii="Arial" w:hAnsi="Arial" w:cs="Arial"/>
          <w:sz w:val="24"/>
        </w:rPr>
        <w:t>chi</w:t>
      </w:r>
      <w:proofErr w:type="spellEnd"/>
      <w:r>
        <w:rPr>
          <w:rFonts w:ascii="Arial" w:hAnsi="Arial" w:cs="Arial"/>
          <w:sz w:val="24"/>
        </w:rPr>
        <w:t xml:space="preserve"> al cuadrado, realizando también un análisis de efecto aleatorio. Determinaron los intervalos de confianza 95% del estimado global, pero no se hizo </w:t>
      </w:r>
      <w:proofErr w:type="spellStart"/>
      <w:r>
        <w:rPr>
          <w:rFonts w:ascii="Arial" w:hAnsi="Arial" w:cs="Arial"/>
          <w:sz w:val="24"/>
        </w:rPr>
        <w:t>metarregresión</w:t>
      </w:r>
      <w:proofErr w:type="spellEnd"/>
      <w:r>
        <w:rPr>
          <w:rFonts w:ascii="Arial" w:hAnsi="Arial" w:cs="Arial"/>
          <w:sz w:val="24"/>
        </w:rPr>
        <w:t xml:space="preserve">. No nos informan cuales fueron los factores que más influenciaron el resultado. </w:t>
      </w:r>
    </w:p>
    <w:p w:rsidR="00343381" w:rsidRDefault="00343381">
      <w:bookmarkStart w:id="0" w:name="_GoBack"/>
      <w:bookmarkEnd w:id="0"/>
    </w:p>
    <w:sectPr w:rsidR="00343381" w:rsidSect="00612283">
      <w:pgSz w:w="12240" w:h="15840"/>
      <w:pgMar w:top="1417" w:right="1701" w:bottom="1417"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EC" w:rsidRDefault="00385EEC" w:rsidP="00343381">
      <w:pPr>
        <w:spacing w:after="0" w:line="240" w:lineRule="auto"/>
      </w:pPr>
      <w:r>
        <w:separator/>
      </w:r>
    </w:p>
  </w:endnote>
  <w:endnote w:type="continuationSeparator" w:id="0">
    <w:p w:rsidR="00385EEC" w:rsidRDefault="00385EEC" w:rsidP="0034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EC" w:rsidRDefault="00385EEC" w:rsidP="00343381">
      <w:pPr>
        <w:spacing w:after="0" w:line="240" w:lineRule="auto"/>
      </w:pPr>
      <w:r>
        <w:separator/>
      </w:r>
    </w:p>
  </w:footnote>
  <w:footnote w:type="continuationSeparator" w:id="0">
    <w:p w:rsidR="00385EEC" w:rsidRDefault="00385EEC" w:rsidP="00343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81"/>
    <w:rsid w:val="00343381"/>
    <w:rsid w:val="00385EEC"/>
    <w:rsid w:val="009521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33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381"/>
  </w:style>
  <w:style w:type="paragraph" w:styleId="Encabezado">
    <w:name w:val="header"/>
    <w:basedOn w:val="Normal"/>
    <w:link w:val="EncabezadoCar"/>
    <w:uiPriority w:val="99"/>
    <w:unhideWhenUsed/>
    <w:rsid w:val="003433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33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381"/>
  </w:style>
  <w:style w:type="paragraph" w:styleId="Encabezado">
    <w:name w:val="header"/>
    <w:basedOn w:val="Normal"/>
    <w:link w:val="EncabezadoCar"/>
    <w:uiPriority w:val="99"/>
    <w:unhideWhenUsed/>
    <w:rsid w:val="003433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1686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dc:creator>
  <cp:lastModifiedBy>Ivonne</cp:lastModifiedBy>
  <cp:revision>1</cp:revision>
  <dcterms:created xsi:type="dcterms:W3CDTF">2017-03-24T02:18:00Z</dcterms:created>
  <dcterms:modified xsi:type="dcterms:W3CDTF">2017-03-24T02:20:00Z</dcterms:modified>
</cp:coreProperties>
</file>