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E" w:rsidRDefault="00911B6E" w:rsidP="00911B6E">
      <w:pPr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Artículos</w:t>
      </w:r>
    </w:p>
    <w:p w:rsidR="00A039E7" w:rsidRPr="00911B6E" w:rsidRDefault="00A039E7">
      <w:pPr>
        <w:rPr>
          <w:rFonts w:ascii="Arial" w:hAnsi="Arial" w:cs="Arial"/>
          <w:b/>
          <w:color w:val="FF0000"/>
          <w:sz w:val="24"/>
          <w:lang w:val="es-MX"/>
        </w:rPr>
      </w:pPr>
      <w:r w:rsidRPr="00911B6E">
        <w:rPr>
          <w:rFonts w:ascii="Arial" w:hAnsi="Arial" w:cs="Arial"/>
          <w:b/>
          <w:color w:val="FF0000"/>
          <w:sz w:val="24"/>
          <w:lang w:val="es-MX"/>
        </w:rPr>
        <w:t>Alejandra Alvarez Barceló</w:t>
      </w:r>
    </w:p>
    <w:p w:rsidR="00A039E7" w:rsidRPr="0034663D" w:rsidRDefault="00A039E7" w:rsidP="003466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4663D">
        <w:rPr>
          <w:rFonts w:ascii="Arial" w:hAnsi="Arial" w:cs="Arial"/>
          <w:sz w:val="24"/>
          <w:lang w:val="es-MX"/>
        </w:rPr>
        <w:t xml:space="preserve">Organización mundial contra la violencia. (2010). Sobre la actividad Violencia contra la mujer. 2017, de Organización mundial contra la tortura Sitio web: </w:t>
      </w:r>
      <w:hyperlink r:id="rId8" w:history="1">
        <w:r w:rsidRPr="0034663D">
          <w:rPr>
            <w:rStyle w:val="Hipervnculo"/>
            <w:rFonts w:ascii="Arial" w:hAnsi="Arial" w:cs="Arial"/>
            <w:color w:val="auto"/>
            <w:sz w:val="24"/>
            <w:lang w:val="es-MX"/>
          </w:rPr>
          <w:t>http://www.omct.org/es/violence-against-women/about/</w:t>
        </w:r>
      </w:hyperlink>
    </w:p>
    <w:p w:rsidR="00911B6E" w:rsidRPr="00911B6E" w:rsidRDefault="00911B6E" w:rsidP="00A0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MX"/>
        </w:rPr>
      </w:pPr>
    </w:p>
    <w:p w:rsidR="0088065F" w:rsidRPr="0034663D" w:rsidRDefault="0088065F" w:rsidP="003466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MX"/>
        </w:rPr>
      </w:pPr>
      <w:r w:rsidRPr="0034663D">
        <w:rPr>
          <w:rFonts w:ascii="Arial" w:hAnsi="Arial" w:cs="Arial"/>
          <w:sz w:val="24"/>
          <w:lang w:val="es-MX"/>
        </w:rPr>
        <w:t xml:space="preserve">Francisca Expósito. (2011). Violencia de género. 2017, de Mente y cerebro Sitio web: </w:t>
      </w:r>
      <w:hyperlink r:id="rId9" w:history="1">
        <w:r w:rsidRPr="0034663D">
          <w:rPr>
            <w:rStyle w:val="Hipervnculo"/>
            <w:rFonts w:ascii="Arial" w:hAnsi="Arial" w:cs="Arial"/>
            <w:color w:val="auto"/>
            <w:sz w:val="24"/>
            <w:lang w:val="es-MX"/>
          </w:rPr>
          <w:t>http://www.investigacionyciencia.es/files/7283.pdf</w:t>
        </w:r>
      </w:hyperlink>
    </w:p>
    <w:p w:rsidR="0088065F" w:rsidRPr="00911B6E" w:rsidRDefault="0088065F" w:rsidP="00880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MX"/>
        </w:rPr>
      </w:pPr>
    </w:p>
    <w:p w:rsidR="0088065F" w:rsidRPr="0034663D" w:rsidRDefault="0088065F" w:rsidP="003466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  <w:lang w:val="es-MX"/>
        </w:rPr>
      </w:pPr>
      <w:r w:rsidRPr="0034663D">
        <w:rPr>
          <w:rFonts w:ascii="Arial" w:hAnsi="Arial" w:cs="Arial"/>
          <w:sz w:val="24"/>
          <w:lang w:val="es-MX"/>
        </w:rPr>
        <w:t xml:space="preserve">KuñaAtyÑe'e. (2011). Violencia de género. 2017, de Revista población y desarrollo Sitio web:  </w:t>
      </w:r>
      <w:hyperlink r:id="rId10" w:history="1">
        <w:r w:rsidR="00441E66" w:rsidRPr="0034663D">
          <w:rPr>
            <w:rStyle w:val="Hipervnculo"/>
            <w:rFonts w:ascii="Arial" w:hAnsi="Arial" w:cs="Arial"/>
            <w:color w:val="auto"/>
            <w:sz w:val="24"/>
            <w:lang w:val="es-MX"/>
          </w:rPr>
          <w:t>http://revistascientificas.una.py/index.php/RE/article/view/902</w:t>
        </w:r>
      </w:hyperlink>
    </w:p>
    <w:p w:rsidR="00441E66" w:rsidRDefault="00441E66" w:rsidP="00880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u w:val="single"/>
          <w:lang w:val="es-MX"/>
        </w:rPr>
      </w:pPr>
    </w:p>
    <w:p w:rsidR="00441E66" w:rsidRDefault="00441E66" w:rsidP="00441E66">
      <w:pPr>
        <w:pStyle w:val="NormalWeb"/>
        <w:rPr>
          <w:rFonts w:ascii="Arial" w:hAnsi="Arial" w:cs="Arial"/>
          <w:b/>
          <w:bCs/>
          <w:color w:val="FF0000"/>
        </w:rPr>
      </w:pPr>
      <w:r w:rsidRPr="00911B6E">
        <w:rPr>
          <w:rFonts w:ascii="Arial" w:hAnsi="Arial" w:cs="Arial"/>
          <w:b/>
          <w:bCs/>
          <w:color w:val="FF0000"/>
        </w:rPr>
        <w:t xml:space="preserve">Emily YolixtliSiordia Aranda </w:t>
      </w:r>
    </w:p>
    <w:p w:rsidR="00911B6E" w:rsidRPr="0034663D" w:rsidRDefault="00911B6E" w:rsidP="0034663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4"/>
          <w:szCs w:val="24"/>
          <w:lang w:val="es-ES"/>
        </w:rPr>
      </w:pPr>
      <w:r w:rsidRPr="0034663D">
        <w:rPr>
          <w:rFonts w:ascii="Arial" w:hAnsi="Arial" w:cs="Arial"/>
          <w:sz w:val="24"/>
          <w:szCs w:val="24"/>
          <w:lang w:val="es-ES"/>
        </w:rPr>
        <w:t xml:space="preserve">ÁMBITOS Y FORMAS DE VIOLENCIA CONTRA MUJERES Y NIÑAS: EVIDENCIAS A PARTIR DE LAS ENCUESTAS </w:t>
      </w:r>
    </w:p>
    <w:p w:rsidR="00911B6E" w:rsidRPr="00911B6E" w:rsidRDefault="00911B6E" w:rsidP="00911B6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APA</w:t>
      </w:r>
      <w:r w:rsidRPr="00911B6E">
        <w:rPr>
          <w:rFonts w:ascii="Arial" w:hAnsi="Arial" w:cs="Arial"/>
          <w:sz w:val="24"/>
          <w:szCs w:val="24"/>
          <w:lang w:val="es-ES"/>
        </w:rPr>
        <w:t>: Sonia M. Frías. (2014). Ámbitos Y Formas De Violencia Contra Mujeres Y Niñas: Evidencias A Partir De Las Encuestas. 2017, De Acta Sociológica Núm. 65</w:t>
      </w:r>
    </w:p>
    <w:p w:rsidR="00911B6E" w:rsidRPr="0034663D" w:rsidRDefault="00911B6E" w:rsidP="0034663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  <w:lang w:val="es-ES"/>
        </w:rPr>
      </w:pPr>
      <w:r w:rsidRPr="0034663D">
        <w:rPr>
          <w:rFonts w:ascii="Arial" w:hAnsi="Arial" w:cs="Arial"/>
          <w:sz w:val="24"/>
          <w:szCs w:val="24"/>
          <w:lang w:val="es-ES"/>
        </w:rPr>
        <w:t xml:space="preserve">PERSPECTIVAS DE LAS MUJERES MALTRATADAS SOBRE LA VIOLENCIA DE PAREJA EN MÉXICO. </w:t>
      </w:r>
    </w:p>
    <w:p w:rsidR="00911B6E" w:rsidRPr="00911B6E" w:rsidRDefault="00911B6E" w:rsidP="00911B6E">
      <w:pPr>
        <w:rPr>
          <w:rFonts w:ascii="Arial" w:hAnsi="Arial" w:cs="Arial"/>
          <w:sz w:val="24"/>
          <w:szCs w:val="24"/>
          <w:lang w:val="es-ES"/>
        </w:rPr>
      </w:pPr>
      <w:r w:rsidRPr="00911B6E">
        <w:rPr>
          <w:rFonts w:ascii="Arial" w:hAnsi="Arial" w:cs="Arial"/>
          <w:sz w:val="24"/>
          <w:szCs w:val="24"/>
        </w:rPr>
        <w:t xml:space="preserve">APA: </w:t>
      </w:r>
      <w:r w:rsidRPr="00911B6E">
        <w:rPr>
          <w:rFonts w:ascii="Arial" w:hAnsi="Arial" w:cs="Arial"/>
          <w:sz w:val="24"/>
          <w:szCs w:val="24"/>
          <w:lang w:val="es-ES"/>
        </w:rPr>
        <w:t>Carolina Agoff, Dr en Cs Soc, Ari Rajsbaum, MC. (2006). Perspectivas de las mujeres maltratadas sobre la violencia de pareja en México. 2017, de salud pública de méxico / vol.48</w:t>
      </w:r>
    </w:p>
    <w:p w:rsidR="00911B6E" w:rsidRPr="0034663D" w:rsidRDefault="00911B6E" w:rsidP="0034663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4"/>
          <w:szCs w:val="24"/>
          <w:lang w:val="es-ES"/>
        </w:rPr>
      </w:pPr>
      <w:r w:rsidRPr="0034663D">
        <w:rPr>
          <w:rFonts w:ascii="Arial" w:hAnsi="Arial" w:cs="Arial"/>
          <w:bCs/>
          <w:sz w:val="24"/>
          <w:szCs w:val="24"/>
          <w:lang w:val="es-ES"/>
        </w:rPr>
        <w:t>ADOLESCENTES MEXICANOS COMO VÍCTIMAS Y PERPETRADORES DE VIOLENCIA EN EL NOVIAZGO.</w:t>
      </w:r>
    </w:p>
    <w:p w:rsidR="00911B6E" w:rsidRPr="00911B6E" w:rsidRDefault="00911B6E" w:rsidP="00911B6E">
      <w:pPr>
        <w:rPr>
          <w:rFonts w:ascii="Arial" w:hAnsi="Arial" w:cs="Arial"/>
          <w:sz w:val="24"/>
          <w:szCs w:val="24"/>
        </w:rPr>
      </w:pPr>
      <w:r w:rsidRPr="00911B6E">
        <w:rPr>
          <w:rFonts w:ascii="Arial" w:hAnsi="Arial" w:cs="Arial"/>
          <w:sz w:val="24"/>
          <w:szCs w:val="24"/>
        </w:rPr>
        <w:t xml:space="preserve">APA: </w:t>
      </w:r>
      <w:r w:rsidRPr="00911B6E">
        <w:rPr>
          <w:rFonts w:ascii="Arial" w:hAnsi="Arial" w:cs="Arial"/>
          <w:sz w:val="24"/>
          <w:szCs w:val="24"/>
          <w:lang w:val="es-ES"/>
        </w:rPr>
        <w:t>Alejandra Celis-Sauce, José Luis Rojas-Solís. (2015). Adolescentes mexicanos como víctimas y perpetradores de violencia en el noviazgo. 2017, de Reidocrea. Volumen 4.</w:t>
      </w:r>
    </w:p>
    <w:p w:rsidR="00911B6E" w:rsidRDefault="00911B6E" w:rsidP="00441E66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ES_tradnl" w:eastAsia="es-ES_tradnl"/>
        </w:rPr>
      </w:pPr>
    </w:p>
    <w:p w:rsidR="00441E66" w:rsidRPr="00911B6E" w:rsidRDefault="00441E66" w:rsidP="00441E66">
      <w:pPr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  <w:r w:rsidRPr="00911B6E">
        <w:rPr>
          <w:rFonts w:ascii="Arial" w:hAnsi="Arial" w:cs="Arial"/>
          <w:b/>
          <w:color w:val="FF0000"/>
          <w:sz w:val="24"/>
          <w:szCs w:val="24"/>
          <w:lang w:val="es-MX"/>
        </w:rPr>
        <w:t>Antonio Estrada</w:t>
      </w:r>
    </w:p>
    <w:p w:rsidR="00441E66" w:rsidRPr="00441E66" w:rsidRDefault="00441E66" w:rsidP="00441E6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441E66">
        <w:rPr>
          <w:rFonts w:ascii="Arial" w:hAnsi="Arial" w:cs="Arial"/>
          <w:color w:val="000000"/>
          <w:sz w:val="24"/>
          <w:szCs w:val="24"/>
          <w:lang w:val="es-MX"/>
        </w:rPr>
        <w:lastRenderedPageBreak/>
        <w:t xml:space="preserve">Desconocido. (2009). </w:t>
      </w:r>
      <w:r w:rsidRPr="00441E66">
        <w:rPr>
          <w:rFonts w:ascii="Arial" w:hAnsi="Arial" w:cs="Arial"/>
          <w:i/>
          <w:color w:val="000000"/>
          <w:sz w:val="24"/>
          <w:szCs w:val="24"/>
          <w:lang w:val="es-MX"/>
        </w:rPr>
        <w:t>Violencia contra las mujeres</w:t>
      </w:r>
      <w:r w:rsidRPr="00441E66">
        <w:rPr>
          <w:rFonts w:ascii="Arial" w:hAnsi="Arial" w:cs="Arial"/>
          <w:color w:val="000000"/>
          <w:sz w:val="24"/>
          <w:szCs w:val="24"/>
          <w:lang w:val="es-MX"/>
        </w:rPr>
        <w:t xml:space="preserve">. Febrero 24, 2017, de UNITE Sitio web: </w:t>
      </w:r>
      <w:hyperlink r:id="rId11" w:history="1">
        <w:r w:rsidRPr="00441E66">
          <w:rPr>
            <w:rStyle w:val="Hipervnculo"/>
            <w:rFonts w:ascii="Arial" w:hAnsi="Arial" w:cs="Arial"/>
            <w:sz w:val="24"/>
            <w:szCs w:val="24"/>
            <w:lang w:val="es-MX"/>
          </w:rPr>
          <w:t>http://www.un.org/es/events/endviolenceday/pdfs/unite_the_situation_sp.pdf</w:t>
        </w:r>
      </w:hyperlink>
    </w:p>
    <w:p w:rsidR="00441E66" w:rsidRPr="00441E66" w:rsidRDefault="00441E66" w:rsidP="00441E6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441E66">
        <w:rPr>
          <w:rFonts w:ascii="Arial" w:hAnsi="Arial" w:cs="Arial"/>
          <w:color w:val="000000"/>
          <w:sz w:val="24"/>
          <w:szCs w:val="24"/>
          <w:lang w:val="es-MX"/>
        </w:rPr>
        <w:t xml:space="preserve">Añino S. (2004). </w:t>
      </w:r>
      <w:r w:rsidRPr="00441E66">
        <w:rPr>
          <w:rFonts w:ascii="Arial" w:hAnsi="Arial" w:cs="Arial"/>
          <w:i/>
          <w:color w:val="000000"/>
          <w:sz w:val="24"/>
          <w:szCs w:val="24"/>
          <w:lang w:val="es-MX"/>
        </w:rPr>
        <w:t>VIOLENCIA CONTRA LAS MUJERES: CAUSAS, CONSECUENCIAS Y PROPUESTAS</w:t>
      </w:r>
      <w:r w:rsidRPr="00441E66">
        <w:rPr>
          <w:rFonts w:ascii="Arial" w:hAnsi="Arial" w:cs="Arial"/>
          <w:color w:val="000000"/>
          <w:sz w:val="24"/>
          <w:szCs w:val="24"/>
          <w:lang w:val="es-MX"/>
        </w:rPr>
        <w:t xml:space="preserve">. febrero 24, 2017, de CEAPA Sitio web: </w:t>
      </w:r>
      <w:hyperlink r:id="rId12" w:history="1">
        <w:r w:rsidRPr="00441E66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https://www.ceapa.es/sites/default/files/Documentos/violencia%20contra%20la%20mujeres.pdf</w:t>
        </w:r>
      </w:hyperlink>
    </w:p>
    <w:p w:rsidR="00441E66" w:rsidRDefault="00441E66" w:rsidP="00441E66">
      <w:pPr>
        <w:jc w:val="both"/>
      </w:pPr>
      <w:r w:rsidRPr="00441E66">
        <w:rPr>
          <w:rFonts w:ascii="Arial" w:hAnsi="Arial" w:cs="Arial"/>
          <w:color w:val="000000"/>
          <w:sz w:val="24"/>
          <w:szCs w:val="24"/>
          <w:lang w:val="es-MX"/>
        </w:rPr>
        <w:t xml:space="preserve">Desconocido. (2012). </w:t>
      </w:r>
      <w:r w:rsidRPr="00441E66">
        <w:rPr>
          <w:rFonts w:ascii="Arial" w:hAnsi="Arial" w:cs="Arial"/>
          <w:i/>
          <w:color w:val="000000"/>
          <w:sz w:val="24"/>
          <w:szCs w:val="24"/>
          <w:lang w:val="es-MX"/>
        </w:rPr>
        <w:t>VIOLENCIA CONTRA LAS MUJERES</w:t>
      </w:r>
      <w:r w:rsidRPr="00441E66">
        <w:rPr>
          <w:rFonts w:ascii="Arial" w:hAnsi="Arial" w:cs="Arial"/>
          <w:color w:val="000000"/>
          <w:sz w:val="24"/>
          <w:szCs w:val="24"/>
          <w:lang w:val="es-MX"/>
        </w:rPr>
        <w:t xml:space="preserve">. febrero 24, 2017, de Derechos humanos Sitio web: </w:t>
      </w:r>
      <w:hyperlink r:id="rId13" w:history="1">
        <w:r w:rsidRPr="00441E66">
          <w:rPr>
            <w:rStyle w:val="Hipervnculo"/>
            <w:rFonts w:ascii="Arial" w:hAnsi="Arial" w:cs="Arial"/>
            <w:sz w:val="24"/>
            <w:szCs w:val="24"/>
            <w:lang w:val="es-MX"/>
          </w:rPr>
          <w:t>http://www.ohchr.org/Documents/Issues/Women/WRGS/SexualHealth/INFO_VAW_WEB_SP.pdf</w:t>
        </w:r>
      </w:hyperlink>
      <w:bookmarkStart w:id="0" w:name="_GoBack"/>
      <w:bookmarkEnd w:id="0"/>
    </w:p>
    <w:p w:rsidR="00911B6E" w:rsidRPr="00911B6E" w:rsidRDefault="00911B6E" w:rsidP="00911B6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1B6E">
        <w:rPr>
          <w:rFonts w:ascii="Arial" w:hAnsi="Arial" w:cs="Arial"/>
          <w:b/>
          <w:color w:val="FF0000"/>
          <w:sz w:val="24"/>
          <w:szCs w:val="24"/>
        </w:rPr>
        <w:t xml:space="preserve">Deesli Palomera Salaiza </w:t>
      </w:r>
    </w:p>
    <w:p w:rsidR="00911B6E" w:rsidRPr="00911B6E" w:rsidRDefault="00911B6E" w:rsidP="00911B6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9145042"/>
          <w:citation/>
        </w:sdtPr>
        <w:sdtContent>
          <w:r w:rsidRPr="00911B6E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Pr="00911B6E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CITATION Aus16 \l 1033 </w:instrText>
          </w:r>
          <w:r w:rsidRPr="00911B6E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r w:rsidRPr="00911B6E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(Australian Government Department of Foreign Affairs Trade, 2016)</w:t>
          </w:r>
          <w:r w:rsidRPr="00911B6E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911B6E" w:rsidRPr="00911B6E" w:rsidRDefault="00911B6E" w:rsidP="00911B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Pr="00911B6E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http://dfat.gov.au/about-us/publications/Documents/gender-equality-and-womens-empowerment-strategy.pdf</w:t>
        </w:r>
      </w:hyperlink>
    </w:p>
    <w:p w:rsidR="00911B6E" w:rsidRPr="00911B6E" w:rsidRDefault="00911B6E" w:rsidP="00911B6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11B6E">
        <w:rPr>
          <w:rFonts w:ascii="Arial" w:hAnsi="Arial" w:cs="Arial"/>
          <w:b/>
          <w:noProof/>
          <w:color w:val="000000" w:themeColor="text1"/>
          <w:sz w:val="24"/>
          <w:szCs w:val="24"/>
        </w:rPr>
        <w:t>(Domestic Violance, 2016)</w:t>
      </w:r>
    </w:p>
    <w:p w:rsidR="00911B6E" w:rsidRPr="00911B6E" w:rsidRDefault="00911B6E" w:rsidP="00911B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Pr="00911B6E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https://socialdialogue.gov.mt/en/Commission%20on%20Domestic%20Violence/Documents/Publications/annual%20report%202015-2016%20cdv.pdf</w:t>
        </w:r>
      </w:hyperlink>
    </w:p>
    <w:p w:rsidR="00911B6E" w:rsidRPr="00911B6E" w:rsidRDefault="00911B6E" w:rsidP="00911B6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11B6E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sdt>
        <w:sdtPr>
          <w:rPr>
            <w:rFonts w:ascii="Arial" w:hAnsi="Arial" w:cs="Arial"/>
            <w:sz w:val="24"/>
            <w:szCs w:val="24"/>
          </w:rPr>
          <w:id w:val="1281679870"/>
          <w:citation/>
        </w:sdtPr>
        <w:sdtContent>
          <w:r w:rsidRPr="00911B6E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fldChar w:fldCharType="begin"/>
          </w:r>
          <w:r w:rsidRPr="00911B6E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nstrText xml:space="preserve"> CITATION UNE16 \l 1033 </w:instrText>
          </w:r>
          <w:r w:rsidRPr="00911B6E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fldChar w:fldCharType="separate"/>
          </w:r>
          <w:r w:rsidRPr="00911B6E">
            <w:rPr>
              <w:rFonts w:ascii="Arial" w:hAnsi="Arial" w:cs="Arial"/>
              <w:b/>
              <w:noProof/>
              <w:color w:val="000000" w:themeColor="text1"/>
              <w:sz w:val="24"/>
              <w:szCs w:val="24"/>
            </w:rPr>
            <w:t xml:space="preserve"> (UNESCO, 2016)</w:t>
          </w:r>
          <w:r w:rsidRPr="00911B6E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911B6E" w:rsidRDefault="00911B6E" w:rsidP="00911B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Pr="006F5FEA">
          <w:rPr>
            <w:rStyle w:val="Hipervnculo"/>
            <w:rFonts w:ascii="Arial" w:hAnsi="Arial" w:cs="Arial"/>
            <w:sz w:val="24"/>
            <w:szCs w:val="24"/>
          </w:rPr>
          <w:t>https://books.google.com.mx/books?id=CWkgDQAAQBAJ&amp;pg=PA222&amp;lpg=PA222&amp;dq=articles+of+gender+violence+pdf+2016&amp;source=bl&amp;ots=eiSo3OGKpf&amp;sig=OkRubvFOzghNHPg_GQWkexH_ka4&amp;hl=es-419&amp;sa=X&amp;ved=0ahUKEwjI2P7OgdzSAhWLq1QKHWm8Bqk4WhDoAQgrMAM#v=onepage&amp;q=articles%20of%20gender%20violence%20pdf%202016&amp;f=false</w:t>
        </w:r>
      </w:hyperlink>
    </w:p>
    <w:p w:rsidR="00911B6E" w:rsidRDefault="00911B6E" w:rsidP="00911B6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11B6E" w:rsidRDefault="00911B6E" w:rsidP="00911B6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Thania Carolina Valdez Rentería</w:t>
      </w:r>
    </w:p>
    <w:p w:rsidR="00911B6E" w:rsidRPr="00911B6E" w:rsidRDefault="00911B6E" w:rsidP="00911B6E">
      <w:pPr>
        <w:rPr>
          <w:rFonts w:ascii="Arial" w:hAnsi="Arial" w:cs="Arial"/>
          <w:sz w:val="24"/>
          <w:szCs w:val="24"/>
        </w:rPr>
      </w:pPr>
      <w:r w:rsidRPr="00911B6E">
        <w:rPr>
          <w:rFonts w:ascii="Arial" w:hAnsi="Arial" w:cs="Arial"/>
          <w:sz w:val="24"/>
          <w:szCs w:val="24"/>
        </w:rPr>
        <w:t xml:space="preserve">Aparicio,R. (2014). Violencia de género y etnicidad: una perspectiva sociodemográfica y cultural. 12 al 15 de Agosto del 2014, de Universidad Estatal de Campinas Sitio web: </w:t>
      </w:r>
      <w:hyperlink r:id="rId17" w:history="1">
        <w:r w:rsidRPr="00911B6E">
          <w:rPr>
            <w:rStyle w:val="Hipervnculo"/>
            <w:rFonts w:ascii="Arial" w:hAnsi="Arial" w:cs="Arial"/>
            <w:sz w:val="24"/>
            <w:szCs w:val="24"/>
          </w:rPr>
          <w:t>http://www.alapop.org/Congreso2014/DOCSFINAIS_PDF/ALAP_2014_FINAL205.pdf</w:t>
        </w:r>
      </w:hyperlink>
    </w:p>
    <w:p w:rsidR="00911B6E" w:rsidRPr="00911B6E" w:rsidRDefault="00911B6E" w:rsidP="00911B6E">
      <w:pPr>
        <w:rPr>
          <w:rFonts w:ascii="Arial" w:hAnsi="Arial" w:cs="Arial"/>
          <w:sz w:val="24"/>
          <w:szCs w:val="24"/>
        </w:rPr>
      </w:pPr>
      <w:r w:rsidRPr="00911B6E">
        <w:rPr>
          <w:rFonts w:ascii="Arial" w:hAnsi="Arial" w:cs="Arial"/>
          <w:sz w:val="24"/>
          <w:szCs w:val="24"/>
        </w:rPr>
        <w:lastRenderedPageBreak/>
        <w:t xml:space="preserve">Valdez, R., Juarez,C.Salgado,N.,Avila,L.Hijar,M, (2006). Violencia de género y otros factores asociados a la salud emocional de las usuarias del sector salud en México. 13 de diciembre de 2005, de salud pública de México Sitio web: </w:t>
      </w:r>
      <w:hyperlink r:id="rId18" w:history="1">
        <w:r w:rsidRPr="00911B6E">
          <w:rPr>
            <w:rStyle w:val="Hipervnculo"/>
            <w:rFonts w:ascii="Arial" w:hAnsi="Arial" w:cs="Arial"/>
            <w:sz w:val="24"/>
            <w:szCs w:val="24"/>
          </w:rPr>
          <w:t>http://www.scielosp.org/pdf/spm/v48s2/31381.pdf</w:t>
        </w:r>
      </w:hyperlink>
    </w:p>
    <w:p w:rsidR="00911B6E" w:rsidRDefault="00911B6E" w:rsidP="00911B6E">
      <w:pPr>
        <w:rPr>
          <w:rFonts w:ascii="Arial" w:hAnsi="Arial" w:cs="Arial"/>
          <w:sz w:val="24"/>
          <w:szCs w:val="24"/>
        </w:rPr>
      </w:pPr>
      <w:r w:rsidRPr="00911B6E">
        <w:rPr>
          <w:rFonts w:ascii="Arial" w:hAnsi="Arial" w:cs="Arial"/>
          <w:sz w:val="24"/>
          <w:szCs w:val="24"/>
        </w:rPr>
        <w:t xml:space="preserve">Toledo, P. (2009). Feminicidio. 2009, de Naciones Unidas para los derechos humanos Sitio web: </w:t>
      </w:r>
      <w:hyperlink r:id="rId19" w:history="1">
        <w:r w:rsidRPr="00911B6E">
          <w:rPr>
            <w:rStyle w:val="Hipervnculo"/>
            <w:rFonts w:ascii="Arial" w:hAnsi="Arial" w:cs="Arial"/>
            <w:sz w:val="24"/>
            <w:szCs w:val="24"/>
          </w:rPr>
          <w:t>http://www.infosal.uadec.mx/derechos_humanos/archivos/15.pdf</w:t>
        </w:r>
      </w:hyperlink>
    </w:p>
    <w:p w:rsidR="00911B6E" w:rsidRDefault="00911B6E" w:rsidP="00911B6E">
      <w:pPr>
        <w:rPr>
          <w:rFonts w:ascii="Arial" w:hAnsi="Arial" w:cs="Arial"/>
          <w:sz w:val="24"/>
          <w:szCs w:val="24"/>
        </w:rPr>
      </w:pPr>
    </w:p>
    <w:p w:rsidR="00911B6E" w:rsidRDefault="00911B6E" w:rsidP="00911B6E">
      <w:pPr>
        <w:rPr>
          <w:rFonts w:ascii="Arial" w:hAnsi="Arial" w:cs="Arial"/>
          <w:b/>
          <w:color w:val="FF0000"/>
          <w:sz w:val="24"/>
          <w:szCs w:val="24"/>
        </w:rPr>
      </w:pPr>
      <w:r w:rsidRPr="00911B6E">
        <w:rPr>
          <w:rFonts w:ascii="Arial" w:hAnsi="Arial" w:cs="Arial"/>
          <w:b/>
          <w:color w:val="FF0000"/>
          <w:sz w:val="24"/>
          <w:szCs w:val="24"/>
        </w:rPr>
        <w:t>Jaime Dorantes Mendoza</w:t>
      </w:r>
    </w:p>
    <w:p w:rsidR="00911B6E" w:rsidRPr="0034663D" w:rsidRDefault="00911B6E" w:rsidP="0034663D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34663D">
        <w:rPr>
          <w:rFonts w:ascii="Arial" w:hAnsi="Arial" w:cs="Arial"/>
          <w:color w:val="000000"/>
          <w:sz w:val="24"/>
          <w:szCs w:val="24"/>
        </w:rPr>
        <w:t>M. Rodríguez-Blanesa,</w:t>
      </w:r>
      <w:r w:rsidRPr="0034663D">
        <w:rPr>
          <w:rFonts w:ascii="Arial" w:hAnsi="Cambria Math" w:cs="Arial"/>
          <w:color w:val="000000"/>
          <w:sz w:val="24"/>
          <w:szCs w:val="24"/>
        </w:rPr>
        <w:t>∗</w:t>
      </w:r>
      <w:r w:rsidRPr="0034663D">
        <w:rPr>
          <w:rFonts w:ascii="Arial" w:hAnsi="Arial" w:cs="Arial"/>
          <w:color w:val="000000"/>
          <w:sz w:val="24"/>
          <w:szCs w:val="24"/>
        </w:rPr>
        <w:t>, Carmen Vives-Casesb,c,d, Juan José Miralles-Buenoe, Miguel San Sebastiánf e Isabel Goicoleac,f. (21 de noviembre de 2016). Detección de violencia de companero ˜ íntimo en atención primaria de salud y sus factores asociados. GACETA-1388;, 3, 6.</w:t>
      </w:r>
    </w:p>
    <w:p w:rsidR="0034663D" w:rsidRPr="0034663D" w:rsidRDefault="0034663D" w:rsidP="0034663D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34663D">
        <w:rPr>
          <w:rFonts w:ascii="Arial" w:hAnsi="Arial" w:cs="Arial"/>
          <w:color w:val="000000"/>
          <w:sz w:val="24"/>
          <w:szCs w:val="24"/>
        </w:rPr>
        <w:t>Rosa Maria Gonzalez-Guarda. ( 2012). Violencia de Pareja en Mujeres Hispanas: Implicaciones para la Investigación y la Práctica. Horiz Enferm, 5, 27-38.</w:t>
      </w:r>
    </w:p>
    <w:p w:rsidR="0034663D" w:rsidRPr="0034663D" w:rsidRDefault="0034663D" w:rsidP="0034663D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34663D">
        <w:rPr>
          <w:rFonts w:ascii="Arial" w:hAnsi="Arial" w:cs="Arial"/>
          <w:color w:val="000000"/>
          <w:sz w:val="24"/>
          <w:szCs w:val="24"/>
        </w:rPr>
        <w:t>Alicia Puente-Martínez1* , Silvia Ubillos-Landa2 , Enrique Echeburúa1 y Darío Páez-Rovira1. (2016). Factores de riesgo asociados a la violencia sufrida por la mujer en la pareja: una revisión de meta-análisis y estudios recientes. anales de psicología,, 32, 295-306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4663D" w:rsidRDefault="0034663D" w:rsidP="003466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Gary Goldstein. (2014). Violence. 2017, de California local Sitio web: </w:t>
      </w:r>
      <w:hyperlink r:id="rId20" w:history="1">
        <w:r w:rsidRPr="006F5FEA">
          <w:rPr>
            <w:rStyle w:val="Hipervnculo"/>
            <w:sz w:val="27"/>
            <w:szCs w:val="27"/>
          </w:rPr>
          <w:t>http://articles.latimes.com/2014/apr/24/entertainment/la-et-mn-brick-mansions-movie-review</w:t>
        </w:r>
      </w:hyperlink>
    </w:p>
    <w:p w:rsidR="0034663D" w:rsidRDefault="0034663D" w:rsidP="003466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Polly Nate. (2017). Domestic abuse services hang by a thread – we can't waste any more money. 2017, de the guardian Sitio web: </w:t>
      </w:r>
      <w:hyperlink r:id="rId21" w:history="1">
        <w:r w:rsidRPr="006F5FEA">
          <w:rPr>
            <w:rStyle w:val="Hipervnculo"/>
            <w:sz w:val="27"/>
            <w:szCs w:val="27"/>
          </w:rPr>
          <w:t>https://www.theguardian.com/society/2017/mar/13/domestic-abuse-services-vulnerable-local-authority-spending</w:t>
        </w:r>
      </w:hyperlink>
    </w:p>
    <w:p w:rsidR="0034663D" w:rsidRPr="0034663D" w:rsidRDefault="0034663D" w:rsidP="0034663D">
      <w:pPr>
        <w:rPr>
          <w:rFonts w:ascii="Arial" w:hAnsi="Arial" w:cs="Arial"/>
          <w:b/>
          <w:color w:val="FF0000"/>
          <w:sz w:val="24"/>
          <w:szCs w:val="24"/>
        </w:rPr>
      </w:pPr>
    </w:p>
    <w:p w:rsidR="0034663D" w:rsidRPr="0034663D" w:rsidRDefault="0034663D" w:rsidP="0034663D">
      <w:pPr>
        <w:rPr>
          <w:rFonts w:ascii="Arial" w:hAnsi="Arial" w:cs="Arial"/>
          <w:b/>
          <w:color w:val="FF0000"/>
          <w:sz w:val="24"/>
          <w:szCs w:val="24"/>
        </w:rPr>
      </w:pPr>
    </w:p>
    <w:p w:rsidR="00911B6E" w:rsidRPr="00911B6E" w:rsidRDefault="00911B6E" w:rsidP="00911B6E">
      <w:pPr>
        <w:rPr>
          <w:rFonts w:ascii="Arial" w:hAnsi="Arial" w:cs="Arial"/>
          <w:sz w:val="24"/>
          <w:szCs w:val="24"/>
        </w:rPr>
      </w:pPr>
    </w:p>
    <w:p w:rsidR="00911B6E" w:rsidRDefault="00911B6E" w:rsidP="00911B6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11B6E" w:rsidRPr="00911B6E" w:rsidRDefault="00911B6E" w:rsidP="00911B6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11B6E" w:rsidRPr="00911B6E" w:rsidRDefault="00911B6E" w:rsidP="00441E66">
      <w:pPr>
        <w:jc w:val="both"/>
      </w:pPr>
    </w:p>
    <w:p w:rsidR="00441E66" w:rsidRPr="00441E66" w:rsidRDefault="00441E66" w:rsidP="00880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64A2" w:themeColor="accent4"/>
          <w:lang w:val="es-MX"/>
        </w:rPr>
      </w:pPr>
    </w:p>
    <w:sectPr w:rsidR="00441E66" w:rsidRPr="00441E66" w:rsidSect="006922AB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B8" w:rsidRDefault="009440B8" w:rsidP="00A039E7">
      <w:pPr>
        <w:spacing w:after="0" w:line="240" w:lineRule="auto"/>
      </w:pPr>
      <w:r>
        <w:separator/>
      </w:r>
    </w:p>
  </w:endnote>
  <w:endnote w:type="continuationSeparator" w:id="1">
    <w:p w:rsidR="009440B8" w:rsidRDefault="009440B8" w:rsidP="00A0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B8" w:rsidRDefault="009440B8" w:rsidP="00A039E7">
      <w:pPr>
        <w:spacing w:after="0" w:line="240" w:lineRule="auto"/>
      </w:pPr>
      <w:r>
        <w:separator/>
      </w:r>
    </w:p>
  </w:footnote>
  <w:footnote w:type="continuationSeparator" w:id="1">
    <w:p w:rsidR="009440B8" w:rsidRDefault="009440B8" w:rsidP="00A0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E7" w:rsidRPr="00A039E7" w:rsidRDefault="00A039E7">
    <w:pPr>
      <w:pStyle w:val="Encabezado"/>
      <w:rPr>
        <w:lang w:val="es-MX"/>
      </w:rPr>
    </w:pPr>
    <w:r w:rsidRPr="00A039E7">
      <w:rPr>
        <w:lang w:val="es-MX"/>
      </w:rPr>
      <w:t>Hospital Militar</w:t>
    </w:r>
    <w:r>
      <w:ptab w:relativeTo="margin" w:alignment="center" w:leader="none"/>
    </w:r>
    <w:r w:rsidRPr="00A039E7">
      <w:rPr>
        <w:lang w:val="es-MX"/>
      </w:rPr>
      <w:t>Medicina basada en evidencias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A81"/>
    <w:multiLevelType w:val="hybridMultilevel"/>
    <w:tmpl w:val="A3FEE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3561"/>
    <w:multiLevelType w:val="hybridMultilevel"/>
    <w:tmpl w:val="0FC68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7B09"/>
    <w:multiLevelType w:val="hybridMultilevel"/>
    <w:tmpl w:val="155C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2A3D"/>
    <w:multiLevelType w:val="hybridMultilevel"/>
    <w:tmpl w:val="58900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05B67"/>
    <w:multiLevelType w:val="hybridMultilevel"/>
    <w:tmpl w:val="FBBC1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45245"/>
    <w:multiLevelType w:val="hybridMultilevel"/>
    <w:tmpl w:val="CB1C6590"/>
    <w:lvl w:ilvl="0" w:tplc="EC5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9E7"/>
    <w:rsid w:val="0034663D"/>
    <w:rsid w:val="003906B6"/>
    <w:rsid w:val="00441E66"/>
    <w:rsid w:val="004F72C7"/>
    <w:rsid w:val="005614ED"/>
    <w:rsid w:val="006922AB"/>
    <w:rsid w:val="0088065F"/>
    <w:rsid w:val="00911B6E"/>
    <w:rsid w:val="009440B8"/>
    <w:rsid w:val="00A0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AB"/>
  </w:style>
  <w:style w:type="paragraph" w:styleId="Ttulo1">
    <w:name w:val="heading 1"/>
    <w:basedOn w:val="Normal"/>
    <w:next w:val="Normal"/>
    <w:link w:val="Ttulo1Car"/>
    <w:uiPriority w:val="9"/>
    <w:qFormat/>
    <w:rsid w:val="0091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E7"/>
  </w:style>
  <w:style w:type="paragraph" w:styleId="Piedepgina">
    <w:name w:val="footer"/>
    <w:basedOn w:val="Normal"/>
    <w:link w:val="PiedepginaCar"/>
    <w:uiPriority w:val="99"/>
    <w:unhideWhenUsed/>
    <w:rsid w:val="00A0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E7"/>
  </w:style>
  <w:style w:type="paragraph" w:styleId="Textodeglobo">
    <w:name w:val="Balloon Text"/>
    <w:basedOn w:val="Normal"/>
    <w:link w:val="TextodegloboCar"/>
    <w:uiPriority w:val="99"/>
    <w:semiHidden/>
    <w:unhideWhenUsed/>
    <w:rsid w:val="00A0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9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9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1E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91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ct.org/es/violence-against-women/about/" TargetMode="External"/><Relationship Id="rId13" Type="http://schemas.openxmlformats.org/officeDocument/2006/relationships/hyperlink" Target="http://www.ohchr.org/Documents/Issues/Women/WRGS/SexualHealth/INFO_VAW_WEB_SP.pdf" TargetMode="External"/><Relationship Id="rId18" Type="http://schemas.openxmlformats.org/officeDocument/2006/relationships/hyperlink" Target="http://www.scielosp.org/pdf/spm/v48s2/3138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guardian.com/society/2017/mar/13/domestic-abuse-services-vulnerable-local-authority-spend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apa.es/sites/default/files/Documentos/violencia%20contra%20la%20mujeres.pdf" TargetMode="External"/><Relationship Id="rId17" Type="http://schemas.openxmlformats.org/officeDocument/2006/relationships/hyperlink" Target="http://www.alapop.org/Congreso2014/DOCSFINAIS_PDF/ALAP_2014_FINAL20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s.google.com.mx/books?id=CWkgDQAAQBAJ&amp;pg=PA222&amp;lpg=PA222&amp;dq=articles+of+gender+violence+pdf+2016&amp;source=bl&amp;ots=eiSo3OGKpf&amp;sig=OkRubvFOzghNHPg_GQWkexH_ka4&amp;hl=es-419&amp;sa=X&amp;ved=0ahUKEwjI2P7OgdzSAhWLq1QKHWm8Bqk4WhDoAQgrMAM#v=onepage&amp;q=articles%20of%20gender%20violence%20pdf%202016&amp;f=false" TargetMode="External"/><Relationship Id="rId20" Type="http://schemas.openxmlformats.org/officeDocument/2006/relationships/hyperlink" Target="http://articles.latimes.com/2014/apr/24/entertainment/la-et-mn-brick-mansions-movie-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s/events/endviolenceday/pdfs/unite_the_situation_sp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cialdialogue.gov.mt/en/Commission%20on%20Domestic%20Violence/Documents/Publications/annual%20report%202015-2016%20cdv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vistascientificas.una.py/index.php/RE/article/view/902" TargetMode="External"/><Relationship Id="rId19" Type="http://schemas.openxmlformats.org/officeDocument/2006/relationships/hyperlink" Target="http://www.infosal.uadec.mx/derechos_humanos/archivos/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igacionyciencia.es/files/7283.pdf" TargetMode="External"/><Relationship Id="rId14" Type="http://schemas.openxmlformats.org/officeDocument/2006/relationships/hyperlink" Target="http://dfat.gov.au/about-us/publications/Documents/gender-equality-and-womens-empowerment-strategy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Aus16</b:Tag>
    <b:SourceType>InternetSite</b:SourceType>
    <b:Guid>{C3AB55C1-BD39-9944-A989-7033C5BA4C1D}</b:Guid>
    <b:Author>
      <b:Author>
        <b:Corporate>Australian Government Department of Foreign Affairs Trade</b:Corporate>
      </b:Author>
    </b:Author>
    <b:Title>Gender Equality and women/s empowerment movement</b:Title>
    <b:InternetSiteTitle>Commonwealth of Australia</b:InternetSiteTitle>
    <b:URL>http://dfat.gov.au/about-us/publications/Documents/gender-equality-and-womens-empowerment-strategy.pdf</b:URL>
    <b:Year>2016</b:Year>
    <b:Month>February</b:Month>
    <b:Day>03</b:Day>
    <b:YearAccessed>2017</b:YearAccessed>
    <b:MonthAccessed>March</b:MonthAccessed>
    <b:DayAccessed>16</b:DayAccessed>
    <b:RefOrder>1</b:RefOrder>
  </b:Source>
  <b:Source>
    <b:Tag>UNE16</b:Tag>
    <b:SourceType>Book</b:SourceType>
    <b:Guid>{A601E33C-847A-BB49-AB8E-684D932C1DD9}</b:Guid>
    <b:Title>world socia science report</b:Title>
    <b:Year>2016</b:Year>
    <b:Author>
      <b:Author>
        <b:Corporate>UNESCO</b:Corporate>
      </b:Author>
    </b:Author>
    <b:City>france</b:City>
    <b:Publisher>UNESCO PUBLISHING</b:Publisher>
    <b:RefOrder>2</b:RefOrder>
  </b:Source>
</b:Sources>
</file>

<file path=customXml/itemProps1.xml><?xml version="1.0" encoding="utf-8"?>
<ds:datastoreItem xmlns:ds="http://schemas.openxmlformats.org/officeDocument/2006/customXml" ds:itemID="{DE9F9996-B9BD-4D69-BB3F-0671B37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Brown-Forman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Barcelo, Alma Judith</dc:creator>
  <cp:lastModifiedBy>Propietario</cp:lastModifiedBy>
  <cp:revision>2</cp:revision>
  <dcterms:created xsi:type="dcterms:W3CDTF">2017-03-16T23:02:00Z</dcterms:created>
  <dcterms:modified xsi:type="dcterms:W3CDTF">2017-03-16T23:02:00Z</dcterms:modified>
</cp:coreProperties>
</file>