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Ttulo"/>
        <w:rPr>
          <w:rStyle w:val="Ttulodellibro"/>
          <w:rFonts w:asciiTheme="minorHAnsi" w:hAnsiTheme="minorHAnsi"/>
          <w:sz w:val="40"/>
          <w:szCs w:val="40"/>
        </w:rPr>
      </w:pPr>
      <w:r w:rsidRPr="00A22999">
        <w:rPr>
          <w:rStyle w:val="Ttulodellibro"/>
          <w:rFonts w:asciiTheme="minorHAnsi" w:hAnsiTheme="minorHAnsi"/>
          <w:sz w:val="40"/>
          <w:szCs w:val="40"/>
        </w:rPr>
        <w:t xml:space="preserve">Actividad </w:t>
      </w:r>
      <w:r w:rsidR="006D530E" w:rsidRPr="00A22999">
        <w:rPr>
          <w:rStyle w:val="Ttulodellibro"/>
          <w:rFonts w:asciiTheme="minorHAnsi" w:hAnsiTheme="minorHAnsi"/>
          <w:sz w:val="40"/>
          <w:szCs w:val="40"/>
        </w:rPr>
        <w:t>NÚMERO</w:t>
      </w:r>
      <w:r w:rsidRPr="00A22999">
        <w:rPr>
          <w:rStyle w:val="Ttulodellibro"/>
          <w:rFonts w:asciiTheme="minorHAnsi" w:hAnsiTheme="minorHAnsi"/>
          <w:sz w:val="40"/>
          <w:szCs w:val="40"/>
        </w:rPr>
        <w:t xml:space="preserve"> 1</w:t>
      </w:r>
      <w:r w:rsidR="006D530E">
        <w:rPr>
          <w:rStyle w:val="Ttulodellibro"/>
          <w:rFonts w:asciiTheme="minorHAnsi" w:hAnsiTheme="minorHAnsi"/>
          <w:sz w:val="40"/>
          <w:szCs w:val="40"/>
        </w:rPr>
        <w:t>: Ensayos</w:t>
      </w:r>
      <w:r w:rsidRPr="00A22999">
        <w:rPr>
          <w:rStyle w:val="Ttulodellibro"/>
          <w:rFonts w:asciiTheme="minorHAnsi" w:hAnsiTheme="minorHAnsi"/>
          <w:sz w:val="40"/>
          <w:szCs w:val="40"/>
        </w:rPr>
        <w:t xml:space="preserve"> Clínicos Controlados</w:t>
      </w:r>
    </w:p>
    <w:p w:rsid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bookmarkStart w:id="0" w:name="_GoBack"/>
      <w:bookmarkEnd w:id="0"/>
    </w:p>
    <w:tbl>
      <w:tblPr>
        <w:tblStyle w:val="Sombreadoclaro-nfasis3"/>
        <w:tblW w:w="9180" w:type="dxa"/>
        <w:tblLook w:val="04A0" w:firstRow="1" w:lastRow="0" w:firstColumn="1" w:lastColumn="0" w:noHBand="0" w:noVBand="1"/>
      </w:tblPr>
      <w:tblGrid>
        <w:gridCol w:w="3935"/>
        <w:gridCol w:w="1790"/>
        <w:gridCol w:w="1466"/>
        <w:gridCol w:w="1989"/>
      </w:tblGrid>
      <w:tr w:rsidR="00A22999" w:rsidTr="00A2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vAlign w:val="center"/>
          </w:tcPr>
          <w:p w:rsidR="00A22999" w:rsidRDefault="00A22999" w:rsidP="00A22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A22999" w:rsidRDefault="00A22999" w:rsidP="00A22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Mueren</w:t>
            </w:r>
          </w:p>
        </w:tc>
        <w:tc>
          <w:tcPr>
            <w:tcW w:w="1466" w:type="dxa"/>
            <w:vAlign w:val="center"/>
          </w:tcPr>
          <w:p w:rsidR="00A22999" w:rsidRDefault="00A22999" w:rsidP="00A22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89" w:type="dxa"/>
            <w:vAlign w:val="center"/>
          </w:tcPr>
          <w:p w:rsidR="00A22999" w:rsidRDefault="00A22999" w:rsidP="00A22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</w:tr>
      <w:tr w:rsidR="00A22999" w:rsidTr="00A2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vAlign w:val="center"/>
          </w:tcPr>
          <w:p w:rsidR="00A22999" w:rsidRDefault="00A22999" w:rsidP="00A22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Clopidogrel  (control)</w:t>
            </w:r>
          </w:p>
        </w:tc>
        <w:tc>
          <w:tcPr>
            <w:tcW w:w="1790" w:type="dxa"/>
            <w:vAlign w:val="center"/>
          </w:tcPr>
          <w:p w:rsidR="00A22999" w:rsidRDefault="00A22999" w:rsidP="00A22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3535</w:t>
            </w:r>
          </w:p>
        </w:tc>
        <w:tc>
          <w:tcPr>
            <w:tcW w:w="1466" w:type="dxa"/>
            <w:vAlign w:val="center"/>
          </w:tcPr>
          <w:p w:rsidR="00A22999" w:rsidRDefault="00A22999" w:rsidP="00A22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9291</w:t>
            </w:r>
          </w:p>
        </w:tc>
        <w:tc>
          <w:tcPr>
            <w:tcW w:w="1989" w:type="dxa"/>
            <w:vAlign w:val="center"/>
          </w:tcPr>
          <w:p w:rsidR="00A22999" w:rsidRDefault="00A22999" w:rsidP="00A22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38.04%</w:t>
            </w:r>
          </w:p>
        </w:tc>
      </w:tr>
      <w:tr w:rsidR="00A22999" w:rsidTr="00A22999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vAlign w:val="center"/>
          </w:tcPr>
          <w:p w:rsidR="00A22999" w:rsidRDefault="00A22999" w:rsidP="00A22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Ticagrerol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(experimental)</w:t>
            </w:r>
          </w:p>
        </w:tc>
        <w:tc>
          <w:tcPr>
            <w:tcW w:w="1790" w:type="dxa"/>
            <w:vAlign w:val="center"/>
          </w:tcPr>
          <w:p w:rsidR="00A22999" w:rsidRDefault="00A22999" w:rsidP="00A22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3055</w:t>
            </w:r>
          </w:p>
        </w:tc>
        <w:tc>
          <w:tcPr>
            <w:tcW w:w="1466" w:type="dxa"/>
            <w:vAlign w:val="center"/>
          </w:tcPr>
          <w:p w:rsidR="00A22999" w:rsidRDefault="00A22999" w:rsidP="00A22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9333</w:t>
            </w:r>
          </w:p>
        </w:tc>
        <w:tc>
          <w:tcPr>
            <w:tcW w:w="1989" w:type="dxa"/>
            <w:vAlign w:val="center"/>
          </w:tcPr>
          <w:p w:rsidR="00A22999" w:rsidRDefault="00A22999" w:rsidP="00A22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32.7 %</w:t>
            </w:r>
          </w:p>
        </w:tc>
      </w:tr>
      <w:tr w:rsidR="00A22999" w:rsidTr="00A2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vAlign w:val="center"/>
          </w:tcPr>
          <w:p w:rsidR="00A22999" w:rsidRDefault="00A22999" w:rsidP="00A22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</w:t>
            </w:r>
          </w:p>
        </w:tc>
        <w:tc>
          <w:tcPr>
            <w:tcW w:w="1790" w:type="dxa"/>
            <w:vAlign w:val="center"/>
          </w:tcPr>
          <w:p w:rsidR="00A22999" w:rsidRDefault="00A22999" w:rsidP="00A22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6590</w:t>
            </w:r>
          </w:p>
        </w:tc>
        <w:tc>
          <w:tcPr>
            <w:tcW w:w="1466" w:type="dxa"/>
            <w:vAlign w:val="center"/>
          </w:tcPr>
          <w:p w:rsidR="00A22999" w:rsidRDefault="00A22999" w:rsidP="00A22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18624</w:t>
            </w:r>
          </w:p>
        </w:tc>
        <w:tc>
          <w:tcPr>
            <w:tcW w:w="1989" w:type="dxa"/>
            <w:vAlign w:val="center"/>
          </w:tcPr>
          <w:p w:rsidR="00A22999" w:rsidRDefault="00A22999" w:rsidP="00A22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Total de pacientes 18,624</w:t>
      </w:r>
    </w:p>
    <w:p w:rsidR="00A22999" w:rsidRPr="00A22999" w:rsidRDefault="00A22999" w:rsidP="00A22999">
      <w:pPr>
        <w:rPr>
          <w:rStyle w:val="Ttulodellibro"/>
          <w:b w:val="0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Grupo experimental: </w:t>
      </w:r>
      <w:proofErr w:type="spellStart"/>
      <w:r w:rsidRPr="00A22999">
        <w:rPr>
          <w:rStyle w:val="Ttulodellibro"/>
          <w:b w:val="0"/>
          <w:sz w:val="24"/>
          <w:szCs w:val="24"/>
        </w:rPr>
        <w:t>Ticagrerol</w:t>
      </w:r>
      <w:proofErr w:type="spellEnd"/>
      <w:r w:rsidRPr="00A22999">
        <w:rPr>
          <w:rStyle w:val="Ttulodellibro"/>
          <w:b w:val="0"/>
          <w:sz w:val="24"/>
          <w:szCs w:val="24"/>
        </w:rPr>
        <w:t xml:space="preserve">  total  9333 de los cuales IM o Ictus 864, Muerte Secundaria por cualquier causa vascular 1290, muerte por ictus o IM 901. </w:t>
      </w:r>
    </w:p>
    <w:p w:rsidR="00A22999" w:rsidRPr="00A22999" w:rsidRDefault="00A22999" w:rsidP="00A22999">
      <w:pPr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Murieron en total. 3,055</w:t>
      </w:r>
      <w:r w:rsidRPr="00A22999">
        <w:rPr>
          <w:rStyle w:val="Ttulodellibro"/>
          <w:sz w:val="24"/>
          <w:szCs w:val="24"/>
        </w:rPr>
        <w:br/>
        <w:t xml:space="preserve">Incidencia de 32.7% de  muertes por causas vasculares </w:t>
      </w:r>
    </w:p>
    <w:p w:rsidR="00A22999" w:rsidRPr="00A22999" w:rsidRDefault="00A22999" w:rsidP="00A22999">
      <w:pPr>
        <w:rPr>
          <w:rStyle w:val="Ttulodellibro"/>
          <w:b w:val="0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Grupo control: </w:t>
      </w:r>
      <w:r w:rsidRPr="00A22999">
        <w:rPr>
          <w:rStyle w:val="Ttulodellibro"/>
          <w:b w:val="0"/>
          <w:sz w:val="24"/>
          <w:szCs w:val="24"/>
        </w:rPr>
        <w:t xml:space="preserve">Clopidogrel  total  9291 de los cuales IM o Ictus. 1014, Secundaria  muerte por cualquier causa vascular 1456, IM o Ictus 1065 Murieron en </w:t>
      </w:r>
      <w:proofErr w:type="gramStart"/>
      <w:r w:rsidRPr="00A22999">
        <w:rPr>
          <w:rStyle w:val="Ttulodellibro"/>
          <w:b w:val="0"/>
          <w:sz w:val="24"/>
          <w:szCs w:val="24"/>
        </w:rPr>
        <w:t>total :</w:t>
      </w:r>
      <w:proofErr w:type="gramEnd"/>
      <w:r w:rsidRPr="00A22999">
        <w:rPr>
          <w:rStyle w:val="Ttulodellibro"/>
          <w:b w:val="0"/>
          <w:sz w:val="24"/>
          <w:szCs w:val="24"/>
        </w:rPr>
        <w:t xml:space="preserve"> 3535 </w:t>
      </w:r>
      <w:r w:rsidRPr="00A22999">
        <w:rPr>
          <w:rStyle w:val="Ttulodellibro"/>
          <w:b w:val="0"/>
          <w:sz w:val="24"/>
          <w:szCs w:val="24"/>
        </w:rPr>
        <w:br/>
        <w:t>Incidencia de 38.04 % de muertes por causas vasculares</w:t>
      </w:r>
    </w:p>
    <w:p w:rsidR="00A22999" w:rsidRPr="00A22999" w:rsidRDefault="00A22999" w:rsidP="00A22999">
      <w:pPr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RR. Cie/ Cio </w:t>
      </w:r>
      <w:r w:rsidRPr="00A22999">
        <w:rPr>
          <w:rStyle w:val="Ttulodellibro"/>
          <w:b w:val="0"/>
          <w:sz w:val="24"/>
          <w:szCs w:val="24"/>
        </w:rPr>
        <w:t>= .3804/.3270= 1.16</w:t>
      </w:r>
      <w:r w:rsidRPr="00A22999">
        <w:rPr>
          <w:rStyle w:val="Ttulodellibro"/>
          <w:sz w:val="24"/>
          <w:szCs w:val="24"/>
        </w:rPr>
        <w:t xml:space="preserve"> </w:t>
      </w:r>
    </w:p>
    <w:p w:rsidR="00A22999" w:rsidRPr="00A22999" w:rsidRDefault="00A22999" w:rsidP="00A22999">
      <w:pPr>
        <w:rPr>
          <w:rStyle w:val="Ttulodellibro"/>
          <w:b w:val="0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RRR= </w:t>
      </w:r>
      <w:proofErr w:type="spellStart"/>
      <w:r w:rsidRPr="00A22999">
        <w:rPr>
          <w:rStyle w:val="Ttulodellibro"/>
          <w:sz w:val="24"/>
          <w:szCs w:val="24"/>
        </w:rPr>
        <w:t>Ie-Io</w:t>
      </w:r>
      <w:proofErr w:type="spellEnd"/>
      <w:r w:rsidRPr="00A22999">
        <w:rPr>
          <w:rStyle w:val="Ttulodellibro"/>
          <w:sz w:val="24"/>
          <w:szCs w:val="24"/>
        </w:rPr>
        <w:t>/</w:t>
      </w:r>
      <w:proofErr w:type="spellStart"/>
      <w:r w:rsidRPr="00A22999">
        <w:rPr>
          <w:rStyle w:val="Ttulodellibro"/>
          <w:sz w:val="24"/>
          <w:szCs w:val="24"/>
        </w:rPr>
        <w:t>Ie</w:t>
      </w:r>
      <w:proofErr w:type="spellEnd"/>
      <w:r w:rsidRPr="00A22999">
        <w:rPr>
          <w:rStyle w:val="Ttulodellibro"/>
          <w:sz w:val="24"/>
          <w:szCs w:val="24"/>
        </w:rPr>
        <w:t xml:space="preserve"> </w:t>
      </w:r>
      <w:r w:rsidRPr="00A22999">
        <w:rPr>
          <w:rStyle w:val="Ttulodellibro"/>
          <w:b w:val="0"/>
          <w:sz w:val="24"/>
          <w:szCs w:val="24"/>
        </w:rPr>
        <w:t xml:space="preserve">= 0.3804-0.3270/ 0.3804= 0.16 = 16% </w:t>
      </w:r>
    </w:p>
    <w:p w:rsidR="00A22999" w:rsidRPr="00A22999" w:rsidRDefault="00A22999" w:rsidP="00A22999">
      <w:pPr>
        <w:rPr>
          <w:rStyle w:val="Ttulodellibro"/>
          <w:b w:val="0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RRA= </w:t>
      </w:r>
      <w:proofErr w:type="spellStart"/>
      <w:r w:rsidRPr="00A22999">
        <w:rPr>
          <w:rStyle w:val="Ttulodellibro"/>
          <w:sz w:val="24"/>
          <w:szCs w:val="24"/>
        </w:rPr>
        <w:t>Ie-Io</w:t>
      </w:r>
      <w:proofErr w:type="spellEnd"/>
      <w:r w:rsidRPr="00A22999">
        <w:rPr>
          <w:rStyle w:val="Ttulodellibro"/>
          <w:sz w:val="24"/>
          <w:szCs w:val="24"/>
        </w:rPr>
        <w:t xml:space="preserve">  </w:t>
      </w:r>
      <w:r w:rsidRPr="00A22999">
        <w:rPr>
          <w:rStyle w:val="Ttulodellibro"/>
          <w:b w:val="0"/>
          <w:sz w:val="24"/>
          <w:szCs w:val="24"/>
        </w:rPr>
        <w:t>= 0.3804-0.3270 = 0.0534 = 5.34%</w:t>
      </w:r>
    </w:p>
    <w:p w:rsidR="00A22999" w:rsidRDefault="00A22999" w:rsidP="00A22999">
      <w:pPr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NNT= 1/0.0534= </w:t>
      </w:r>
      <w:r w:rsidRPr="00A22999">
        <w:rPr>
          <w:rStyle w:val="Ttulodellibro"/>
          <w:b w:val="0"/>
          <w:sz w:val="24"/>
          <w:szCs w:val="24"/>
        </w:rPr>
        <w:t>18.72</w:t>
      </w:r>
    </w:p>
    <w:p w:rsid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¿Fue el objeto de estudio definido con claridad?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Si, ya que se pretendía demostrar si </w:t>
      </w:r>
      <w:proofErr w:type="spellStart"/>
      <w:r w:rsidRPr="00A22999">
        <w:rPr>
          <w:rStyle w:val="Ttulodellibro"/>
          <w:sz w:val="24"/>
          <w:szCs w:val="24"/>
        </w:rPr>
        <w:t>Tricagrelor</w:t>
      </w:r>
      <w:proofErr w:type="spellEnd"/>
      <w:r w:rsidRPr="00A22999">
        <w:rPr>
          <w:rStyle w:val="Ttulodellibro"/>
          <w:sz w:val="24"/>
          <w:szCs w:val="24"/>
        </w:rPr>
        <w:t xml:space="preserve"> tenía una eficacia superior a </w:t>
      </w:r>
      <w:proofErr w:type="spellStart"/>
      <w:r w:rsidRPr="00A22999">
        <w:rPr>
          <w:rStyle w:val="Ttulodellibro"/>
          <w:sz w:val="24"/>
          <w:szCs w:val="24"/>
        </w:rPr>
        <w:t>clopidogrel</w:t>
      </w:r>
      <w:proofErr w:type="spellEnd"/>
      <w:r w:rsidRPr="00A22999">
        <w:rPr>
          <w:rStyle w:val="Ttulodellibro"/>
          <w:sz w:val="24"/>
          <w:szCs w:val="24"/>
        </w:rPr>
        <w:t xml:space="preserve"> en pacientes con síndrome coronario agudo.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¿Qué porcentaje de la población elegible rehusó participar en el estudio?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El artículo no menciona que los pacientes se hayan rehusado a participar en el estudio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¿Fueron las características de estos pacientes diferentes a las de los incluidos en el estudio?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No fueron diferentes, ya que todos los pacientes cumplían con características similares entre sí como </w:t>
      </w:r>
      <w:proofErr w:type="gramStart"/>
      <w:r w:rsidRPr="00A22999">
        <w:rPr>
          <w:rStyle w:val="Ttulodellibro"/>
          <w:sz w:val="24"/>
          <w:szCs w:val="24"/>
        </w:rPr>
        <w:t>edad ,raza</w:t>
      </w:r>
      <w:proofErr w:type="gramEnd"/>
      <w:r w:rsidRPr="00A22999">
        <w:rPr>
          <w:rStyle w:val="Ttulodellibro"/>
          <w:sz w:val="24"/>
          <w:szCs w:val="24"/>
        </w:rPr>
        <w:t xml:space="preserve">, sexo, peso, </w:t>
      </w:r>
      <w:proofErr w:type="spellStart"/>
      <w:r w:rsidRPr="00A22999">
        <w:rPr>
          <w:rStyle w:val="Ttulodellibro"/>
          <w:sz w:val="24"/>
          <w:szCs w:val="24"/>
        </w:rPr>
        <w:t>imc</w:t>
      </w:r>
      <w:proofErr w:type="spellEnd"/>
      <w:r w:rsidRPr="00A22999">
        <w:rPr>
          <w:rStyle w:val="Ttulodellibro"/>
          <w:sz w:val="24"/>
          <w:szCs w:val="24"/>
        </w:rPr>
        <w:t>,  factores de riesgo cardiovascular, historial médico, etc.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¿Cuál es la probabilidad de que esto haya producido un sesgo en los resultados?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Esto hacia que el riesgo de que se produjera sesgos fuera menor por ser pacientes con características similares y además que se usaron criterios para que los sesgos disminuyeran, como la aleatorización y los sesgos.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 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¿Fueron los tratamientos definidos con claridad?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Si, ya que especificaron para que eran y como habían beneficiado a los pacientes.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¿Se utilizaron controles (históricos, concurrentes)?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El artículo no menciona que se utilizaran controles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¿Fueron las características de los pacientes en el grupo control y en el grupo experimental similares, denotando que la asignación aleatoria de los tratamientos fue adecuada?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Si fueron similares, ya que todas las características descritas tenían porcentajes similares en ambos grupos.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¿Se utilizó cegamiento (ciego, doble ciego, triple ciego) o no (abierto)?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Si, fue un estudio doble ciego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¿Fueron los resultados definidos y medidos correctamente?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Si, ya que aclara como fue la disminución de muertes por causas vasculares, cerebrovasculares o cualquier muerte sin causa conocida.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¿Se evaluó si los participantes tomaron el tratamiento  como se les indicó (por ejemplo, mediantes conteo de pastilla)?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El artículo no menciona si los participantes tomaron el tratamiento como se les indico.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¿Fue el análisis hecho con intención de tratar?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Si, el análisis fue hecho con intención de tratar.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lastRenderedPageBreak/>
        <w:t>¿Fue el seguimiento de los pacientes completo?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Sí, porque se evaluaban a los pacientes con un seguimiento de 3, 6, 9 y 12 meses después. 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¿Se excluyeron del análisis pacientes después de ser aleatorizados?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No, solo los pacientes ya seleccionados solo dejaban el estudio después de la 6 o 9 semana.</w:t>
      </w: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</w:p>
    <w:p w:rsidR="00A22999" w:rsidRPr="00A22999" w:rsidRDefault="00A22999" w:rsidP="00A22999">
      <w:pPr>
        <w:pStyle w:val="Sinespaciado"/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>¿Fueron las características de dichos pacientes diferentes a las de los que fueron incluidos en el análisis?</w:t>
      </w:r>
    </w:p>
    <w:p w:rsidR="00A22999" w:rsidRPr="00A22999" w:rsidRDefault="00A22999" w:rsidP="00A22999">
      <w:pPr>
        <w:pStyle w:val="Sinespaciado"/>
        <w:numPr>
          <w:ilvl w:val="0"/>
          <w:numId w:val="1"/>
        </w:numPr>
        <w:jc w:val="both"/>
        <w:rPr>
          <w:rStyle w:val="Ttulodellibro"/>
          <w:sz w:val="24"/>
          <w:szCs w:val="24"/>
        </w:rPr>
      </w:pPr>
      <w:r w:rsidRPr="00A22999">
        <w:rPr>
          <w:rStyle w:val="Ttulodellibro"/>
          <w:sz w:val="24"/>
          <w:szCs w:val="24"/>
        </w:rPr>
        <w:t xml:space="preserve">No fueron diferentes, ya que todos los pacientes cumplían con características similares entre sí como </w:t>
      </w:r>
      <w:proofErr w:type="gramStart"/>
      <w:r w:rsidRPr="00A22999">
        <w:rPr>
          <w:rStyle w:val="Ttulodellibro"/>
          <w:sz w:val="24"/>
          <w:szCs w:val="24"/>
        </w:rPr>
        <w:t>edad ,raza</w:t>
      </w:r>
      <w:proofErr w:type="gramEnd"/>
      <w:r w:rsidRPr="00A22999">
        <w:rPr>
          <w:rStyle w:val="Ttulodellibro"/>
          <w:sz w:val="24"/>
          <w:szCs w:val="24"/>
        </w:rPr>
        <w:t xml:space="preserve">, sexo, peso, </w:t>
      </w:r>
      <w:proofErr w:type="spellStart"/>
      <w:r w:rsidRPr="00A22999">
        <w:rPr>
          <w:rStyle w:val="Ttulodellibro"/>
          <w:sz w:val="24"/>
          <w:szCs w:val="24"/>
        </w:rPr>
        <w:t>imc</w:t>
      </w:r>
      <w:proofErr w:type="spellEnd"/>
      <w:r w:rsidRPr="00A22999">
        <w:rPr>
          <w:rStyle w:val="Ttulodellibro"/>
          <w:sz w:val="24"/>
          <w:szCs w:val="24"/>
        </w:rPr>
        <w:t>,  factores de riesgo cardiovascular, historial médico, etc.</w:t>
      </w:r>
    </w:p>
    <w:p w:rsidR="0005643D" w:rsidRPr="00A22999" w:rsidRDefault="0005643D">
      <w:pPr>
        <w:rPr>
          <w:rStyle w:val="Ttulodellibro"/>
          <w:sz w:val="24"/>
          <w:szCs w:val="24"/>
        </w:rPr>
      </w:pPr>
    </w:p>
    <w:sectPr w:rsidR="0005643D" w:rsidRPr="00A229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53" w:rsidRDefault="00751953" w:rsidP="00A22999">
      <w:pPr>
        <w:spacing w:after="0" w:line="240" w:lineRule="auto"/>
      </w:pPr>
      <w:r>
        <w:separator/>
      </w:r>
    </w:p>
  </w:endnote>
  <w:endnote w:type="continuationSeparator" w:id="0">
    <w:p w:rsidR="00751953" w:rsidRDefault="00751953" w:rsidP="00A2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53" w:rsidRDefault="00751953" w:rsidP="00A22999">
      <w:pPr>
        <w:spacing w:after="0" w:line="240" w:lineRule="auto"/>
      </w:pPr>
      <w:r>
        <w:separator/>
      </w:r>
    </w:p>
  </w:footnote>
  <w:footnote w:type="continuationSeparator" w:id="0">
    <w:p w:rsidR="00751953" w:rsidRDefault="00751953" w:rsidP="00A2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02"/>
      <w:gridCol w:w="1152"/>
    </w:tblGrid>
    <w:tr w:rsidR="00A2299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409206E3AA3C42F78480FFE79FC0B80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22999" w:rsidRDefault="00A22999">
              <w:pPr>
                <w:pStyle w:val="Encabezado"/>
                <w:jc w:val="right"/>
              </w:pPr>
              <w:r>
                <w:t>Emmanuel Ponce González | Hospital General de Zapopan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08F260FCA4384487AAFA85EAC8936ED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22999" w:rsidRDefault="00A22999" w:rsidP="00A22999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Medicina Basada en Evidencias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22999" w:rsidRDefault="00A22999">
          <w:pPr>
            <w:pStyle w:val="Encabezado"/>
            <w:rPr>
              <w:b/>
              <w:bCs/>
            </w:rPr>
          </w:pPr>
          <w:r>
            <w:t>LME3431</w:t>
          </w:r>
        </w:p>
      </w:tc>
    </w:tr>
  </w:tbl>
  <w:p w:rsidR="00A22999" w:rsidRDefault="00A229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A9"/>
    <w:multiLevelType w:val="hybridMultilevel"/>
    <w:tmpl w:val="311C7DD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99"/>
    <w:rsid w:val="0005643D"/>
    <w:rsid w:val="006D530E"/>
    <w:rsid w:val="00751953"/>
    <w:rsid w:val="00A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2999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A22999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22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999"/>
  </w:style>
  <w:style w:type="paragraph" w:styleId="Piedepgina">
    <w:name w:val="footer"/>
    <w:basedOn w:val="Normal"/>
    <w:link w:val="PiedepginaCar"/>
    <w:uiPriority w:val="99"/>
    <w:unhideWhenUsed/>
    <w:rsid w:val="00A22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999"/>
  </w:style>
  <w:style w:type="paragraph" w:styleId="Textodeglobo">
    <w:name w:val="Balloon Text"/>
    <w:basedOn w:val="Normal"/>
    <w:link w:val="TextodegloboCar"/>
    <w:uiPriority w:val="99"/>
    <w:semiHidden/>
    <w:unhideWhenUsed/>
    <w:rsid w:val="00A2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9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A229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A22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2999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A22999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22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999"/>
  </w:style>
  <w:style w:type="paragraph" w:styleId="Piedepgina">
    <w:name w:val="footer"/>
    <w:basedOn w:val="Normal"/>
    <w:link w:val="PiedepginaCar"/>
    <w:uiPriority w:val="99"/>
    <w:unhideWhenUsed/>
    <w:rsid w:val="00A22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999"/>
  </w:style>
  <w:style w:type="paragraph" w:styleId="Textodeglobo">
    <w:name w:val="Balloon Text"/>
    <w:basedOn w:val="Normal"/>
    <w:link w:val="TextodegloboCar"/>
    <w:uiPriority w:val="99"/>
    <w:semiHidden/>
    <w:unhideWhenUsed/>
    <w:rsid w:val="00A2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9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A229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A22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9206E3AA3C42F78480FFE79FC0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E52E-5C43-42EA-BE63-0A40820A46E6}"/>
      </w:docPartPr>
      <w:docPartBody>
        <w:p w:rsidR="00000000" w:rsidRDefault="00B65F31" w:rsidP="00B65F31">
          <w:pPr>
            <w:pStyle w:val="409206E3AA3C42F78480FFE79FC0B808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08F260FCA4384487AAFA85EAC893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A88C-855E-4FC8-8BD0-1510E8927A46}"/>
      </w:docPartPr>
      <w:docPartBody>
        <w:p w:rsidR="00000000" w:rsidRDefault="00B65F31" w:rsidP="00B65F31">
          <w:pPr>
            <w:pStyle w:val="08F260FCA4384487AAFA85EAC8936ED9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1"/>
    <w:rsid w:val="00B65F31"/>
    <w:rsid w:val="00D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9206E3AA3C42F78480FFE79FC0B808">
    <w:name w:val="409206E3AA3C42F78480FFE79FC0B808"/>
    <w:rsid w:val="00B65F31"/>
  </w:style>
  <w:style w:type="paragraph" w:customStyle="1" w:styleId="08F260FCA4384487AAFA85EAC8936ED9">
    <w:name w:val="08F260FCA4384487AAFA85EAC8936ED9"/>
    <w:rsid w:val="00B65F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9206E3AA3C42F78480FFE79FC0B808">
    <w:name w:val="409206E3AA3C42F78480FFE79FC0B808"/>
    <w:rsid w:val="00B65F31"/>
  </w:style>
  <w:style w:type="paragraph" w:customStyle="1" w:styleId="08F260FCA4384487AAFA85EAC8936ED9">
    <w:name w:val="08F260FCA4384487AAFA85EAC8936ED9"/>
    <w:rsid w:val="00B65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Emmanuel Ponce González | Hospital General de Zapopan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itta</dc:creator>
  <cp:lastModifiedBy>itta</cp:lastModifiedBy>
  <cp:revision>1</cp:revision>
  <dcterms:created xsi:type="dcterms:W3CDTF">2015-05-21T17:10:00Z</dcterms:created>
  <dcterms:modified xsi:type="dcterms:W3CDTF">2015-05-21T17:21:00Z</dcterms:modified>
</cp:coreProperties>
</file>