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0F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1-Si, el objetivo fue comparar la eficiencia del </w:t>
      </w:r>
      <w:proofErr w:type="spellStart"/>
      <w:r>
        <w:rPr>
          <w:color w:val="000000"/>
          <w:sz w:val="27"/>
          <w:szCs w:val="27"/>
        </w:rPr>
        <w:t>Ticagrelor</w:t>
      </w:r>
      <w:proofErr w:type="spellEnd"/>
      <w:r>
        <w:rPr>
          <w:color w:val="000000"/>
          <w:sz w:val="27"/>
          <w:szCs w:val="27"/>
        </w:rPr>
        <w:t xml:space="preserve"> vs. </w:t>
      </w:r>
      <w:proofErr w:type="spellStart"/>
      <w:proofErr w:type="gramStart"/>
      <w:r>
        <w:rPr>
          <w:color w:val="000000"/>
          <w:sz w:val="27"/>
          <w:szCs w:val="27"/>
        </w:rPr>
        <w:t>clopidogrel</w:t>
      </w:r>
      <w:proofErr w:type="spellEnd"/>
      <w:proofErr w:type="gramEnd"/>
      <w:r>
        <w:rPr>
          <w:color w:val="000000"/>
          <w:sz w:val="27"/>
          <w:szCs w:val="27"/>
        </w:rPr>
        <w:t xml:space="preserve"> en pacientes con diagnóstico de síndrome coronario agudo</w:t>
      </w:r>
      <w:r w:rsidR="00E62F4A">
        <w:rPr>
          <w:color w:val="000000"/>
          <w:sz w:val="27"/>
          <w:szCs w:val="27"/>
        </w:rPr>
        <w:t xml:space="preserve"> 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FC420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9.7%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No, simplemente se menciona que no decidían continuar.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Seguramente se produjo un “sesgo de no respuesta”, entre otros como el</w:t>
      </w:r>
      <w:r w:rsidR="00FC420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“sesgo de </w:t>
      </w:r>
      <w:proofErr w:type="spellStart"/>
      <w:r>
        <w:rPr>
          <w:color w:val="000000"/>
          <w:sz w:val="27"/>
          <w:szCs w:val="27"/>
        </w:rPr>
        <w:t>Neymann</w:t>
      </w:r>
      <w:proofErr w:type="spellEnd"/>
      <w:r>
        <w:rPr>
          <w:color w:val="000000"/>
          <w:sz w:val="27"/>
          <w:szCs w:val="27"/>
        </w:rPr>
        <w:t>”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Así es, de hecho en el artículo se presenta una tabla donde se menciona todos los fármacos que se utilizaron en el estudio y el número de pacientes que recibieron cada uno.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Si, diseño factorial fue el tipo utilizado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Si, ya que para incluirse en el estudio todos debían cumplir con los criterios de inclusión que son los siguientes: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--Hospitalización a causa de síndrome coronario agudo, con o sin elevación del segmento ST,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--Con un inicio de los síntomas 24 horas anteriores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--En los pacientes con síndrome coronario agudo sin elevación del segmento ST, por lo menos se habían de cumplir dos de los tres criterios siguientes : cambios del segmento ST en el electrocardiograma indicativos de isquemia un resultado positivo de un </w:t>
      </w:r>
      <w:proofErr w:type="spellStart"/>
      <w:r>
        <w:rPr>
          <w:color w:val="000000"/>
          <w:sz w:val="27"/>
          <w:szCs w:val="27"/>
        </w:rPr>
        <w:t>biomarcador</w:t>
      </w:r>
      <w:proofErr w:type="spellEnd"/>
      <w:r>
        <w:rPr>
          <w:color w:val="000000"/>
          <w:sz w:val="27"/>
          <w:szCs w:val="27"/>
        </w:rPr>
        <w:t xml:space="preserve"> indicativo de necrosis de miocardio; o un factor de riesgo (edad más de 60 años, infarto de miocardio o bypass previos; enfermedad arterial coronaria con estenosis carotidea de al menos 50% o revascularización cerebral; diabetes mellitus, enfermedad arterial periférica, o disfunción renal crónica definida como un aclaramiento de creatinina inferior a 60 ml por minuto por 1,73 m2 de superficie corporal).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-En los pacientes con síndrome coronario agudo con elevación del segmento ST, se habían de cumplir los dos criterios de inclusión siguientes: elevación persistente del segmento ST de por</w:t>
      </w:r>
      <w:r w:rsidR="00FC420F">
        <w:rPr>
          <w:color w:val="000000"/>
          <w:sz w:val="27"/>
          <w:szCs w:val="27"/>
        </w:rPr>
        <w:t xml:space="preserve"> lo menos 0.1 </w:t>
      </w:r>
      <w:proofErr w:type="spellStart"/>
      <w:r w:rsidR="00FC420F">
        <w:rPr>
          <w:color w:val="000000"/>
          <w:sz w:val="27"/>
          <w:szCs w:val="27"/>
        </w:rPr>
        <w:t>mV</w:t>
      </w:r>
      <w:proofErr w:type="spellEnd"/>
      <w:r w:rsidR="00FC420F">
        <w:rPr>
          <w:color w:val="000000"/>
          <w:sz w:val="27"/>
          <w:szCs w:val="27"/>
        </w:rPr>
        <w:t xml:space="preserve"> en al menos dos </w:t>
      </w:r>
      <w:r>
        <w:rPr>
          <w:color w:val="000000"/>
          <w:sz w:val="27"/>
          <w:szCs w:val="27"/>
        </w:rPr>
        <w:t>derivaciones contiguas o un bloqueo de rama izquierda nuevo, y la intención de hacer una ICP primaria.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Doble ciego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Así es, ya que después de 12 meses de comparación tanto de la eficacia, como de los efectos adversos se demostró que el </w:t>
      </w:r>
      <w:proofErr w:type="spellStart"/>
      <w:r>
        <w:rPr>
          <w:color w:val="000000"/>
          <w:sz w:val="27"/>
          <w:szCs w:val="27"/>
        </w:rPr>
        <w:t>Ticagrelor</w:t>
      </w:r>
      <w:proofErr w:type="spellEnd"/>
      <w:r>
        <w:rPr>
          <w:color w:val="000000"/>
          <w:sz w:val="27"/>
          <w:szCs w:val="27"/>
        </w:rPr>
        <w:t xml:space="preserve"> redujo la taza de muerte y que para llegar a sus efectos beneficiosos no hubo un incremento en la taza de hemorragias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No se evaluó la manera en la que tomaron el medicamento con ningún método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No, la intención fue prevenir la aparición de un EVC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Si, se les dio seguimiento durante 12 meses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Si, principalmente por presentar efectos adversos que los obligaban a excluirlos del estudio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No, al inicio cumplieron con los criterios de inclusión pero después de recibir el tratamiento desarrollaron efectos adversos que les impidió seguir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Por número si (95%), sin embargo el estudio sufrió muchos bajos por muerte, o que dejaron el tratamiento, principalmente entre los 7 y 9 meses.</w:t>
      </w:r>
    </w:p>
    <w:p w:rsidR="006902E0" w:rsidRDefault="006902E0"/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TABLA DE 2X2 NO SE PUEDE REALIZAR POR</w:t>
      </w:r>
    </w:p>
    <w:p w:rsidR="004416E7" w:rsidRDefault="004416E7" w:rsidP="004416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DATOS INSUFICIENTES PARA DETERMINAR SUS RESULTADOS.</w:t>
      </w:r>
    </w:p>
    <w:p w:rsidR="004416E7" w:rsidRDefault="004416E7">
      <w:bookmarkStart w:id="0" w:name="_GoBack"/>
      <w:bookmarkEnd w:id="0"/>
    </w:p>
    <w:sectPr w:rsidR="00441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7"/>
    <w:rsid w:val="004416E7"/>
    <w:rsid w:val="006902E0"/>
    <w:rsid w:val="00E62F4A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BC0C-A50A-4D2E-80C9-53F683E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♫Яosalia Acosta</dc:creator>
  <cp:keywords/>
  <dc:description/>
  <cp:lastModifiedBy>♫Яosalia Acosta</cp:lastModifiedBy>
  <cp:revision>2</cp:revision>
  <dcterms:created xsi:type="dcterms:W3CDTF">2015-04-19T14:09:00Z</dcterms:created>
  <dcterms:modified xsi:type="dcterms:W3CDTF">2015-04-19T21:43:00Z</dcterms:modified>
</cp:coreProperties>
</file>