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9" w:rsidRDefault="003D0D29" w:rsidP="00F77F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8068" wp14:editId="0D4EF3D2">
                <wp:simplePos x="0" y="0"/>
                <wp:positionH relativeFrom="column">
                  <wp:posOffset>853440</wp:posOffset>
                </wp:positionH>
                <wp:positionV relativeFrom="paragraph">
                  <wp:posOffset>252730</wp:posOffset>
                </wp:positionV>
                <wp:extent cx="581025" cy="514350"/>
                <wp:effectExtent l="38100" t="0" r="28575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67.2pt;margin-top:19.9pt;width:45.75pt;height:4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9556" wp14:editId="7C2CEEDD">
                <wp:simplePos x="0" y="0"/>
                <wp:positionH relativeFrom="column">
                  <wp:posOffset>1548765</wp:posOffset>
                </wp:positionH>
                <wp:positionV relativeFrom="paragraph">
                  <wp:posOffset>-180340</wp:posOffset>
                </wp:positionV>
                <wp:extent cx="2628900" cy="54292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Pr="00AB227E" w:rsidRDefault="003D0D29" w:rsidP="003D0D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ANALISIS DE ENSAYOS CLINICOS CONTROLADOS </w:t>
                            </w:r>
                          </w:p>
                          <w:p w:rsidR="003D0D29" w:rsidRDefault="003D0D29" w:rsidP="003D0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121.95pt;margin-top:-14.2pt;width:207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" fillcolor="#4f81bd [3204]" strokecolor="#243f60 [1604]" strokeweight="2pt">
                <v:textbox>
                  <w:txbxContent>
                    <w:p w:rsidR="003D0D29" w:rsidRPr="00AB227E" w:rsidRDefault="003D0D29" w:rsidP="003D0D2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ANALISIS DE ENSAYOS CLINICOS CONTROLADOS </w:t>
                      </w:r>
                    </w:p>
                    <w:p w:rsidR="003D0D29" w:rsidRDefault="003D0D29" w:rsidP="003D0D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77F5B" w:rsidRDefault="00F77F5B" w:rsidP="003D0D29">
      <w:pPr>
        <w:rPr>
          <w:rFonts w:ascii="Arial" w:hAnsi="Arial" w:cs="Arial"/>
          <w:b/>
          <w:sz w:val="24"/>
          <w:szCs w:val="24"/>
        </w:rPr>
      </w:pPr>
    </w:p>
    <w:p w:rsidR="003D0D29" w:rsidRDefault="003D0D29" w:rsidP="003D0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205105</wp:posOffset>
                </wp:positionV>
                <wp:extent cx="2343150" cy="1343025"/>
                <wp:effectExtent l="0" t="0" r="1905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Default="003D0D29" w:rsidP="003D0D29">
                            <w:pPr>
                              <w:jc w:val="center"/>
                            </w:pPr>
                            <w:r w:rsidRPr="003D0D29">
                              <w:rPr>
                                <w:rFonts w:ascii="Arial" w:hAnsi="Arial" w:cs="Arial"/>
                              </w:rPr>
                              <w:t>Los dos grupos de tratamiento estaban bien equilibrados con respecto a todas sus características iniciales, medicaciones e intervenciones distintas de las del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7" style="position:absolute;margin-left:311.7pt;margin-top:16.15pt;width:184.5pt;height:10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" fillcolor="#4f81bd [3204]" strokecolor="#243f60 [1604]" strokeweight="2pt">
                <v:textbox>
                  <w:txbxContent>
                    <w:p w:rsidR="003D0D29" w:rsidRDefault="003D0D29" w:rsidP="003D0D29">
                      <w:pPr>
                        <w:jc w:val="center"/>
                      </w:pPr>
                      <w:r w:rsidRPr="003D0D29">
                        <w:rPr>
                          <w:rFonts w:ascii="Arial" w:hAnsi="Arial" w:cs="Arial"/>
                        </w:rPr>
                        <w:t>Los dos grupos de tratamiento estaban bien equilibrados con respecto a todas sus características iniciales, medicaciones e intervenciones distintas de las del estudio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309880</wp:posOffset>
                </wp:positionV>
                <wp:extent cx="1362075" cy="99060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Pr="003D0D29" w:rsidRDefault="003D0D29" w:rsidP="003D0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0D29">
                              <w:rPr>
                                <w:rFonts w:ascii="Arial" w:hAnsi="Arial" w:cs="Arial"/>
                              </w:rPr>
                              <w:t xml:space="preserve">Fin del periodo </w:t>
                            </w:r>
                          </w:p>
                          <w:p w:rsidR="003D0D29" w:rsidRPr="003D0D29" w:rsidRDefault="003D0D29" w:rsidP="003D0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0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febrero de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margin-left:128.7pt;margin-top:24.4pt;width:107.2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" fillcolor="#4f81bd [3204]" strokecolor="#243f60 [1604]" strokeweight="2pt">
                <v:textbox>
                  <w:txbxContent>
                    <w:p w:rsidR="003D0D29" w:rsidRPr="003D0D29" w:rsidRDefault="003D0D29" w:rsidP="003D0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0D29">
                        <w:rPr>
                          <w:rFonts w:ascii="Arial" w:hAnsi="Arial" w:cs="Arial"/>
                        </w:rPr>
                        <w:t xml:space="preserve">Fin del periodo </w:t>
                      </w:r>
                    </w:p>
                    <w:p w:rsidR="003D0D29" w:rsidRPr="003D0D29" w:rsidRDefault="003D0D29" w:rsidP="003D0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0D29">
                        <w:rPr>
                          <w:rFonts w:ascii="Arial" w:hAnsi="Arial" w:cs="Arial"/>
                          <w:sz w:val="24"/>
                          <w:szCs w:val="24"/>
                        </w:rPr>
                        <w:t>febrero de 2009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3491A" wp14:editId="6EF81CF2">
                <wp:simplePos x="0" y="0"/>
                <wp:positionH relativeFrom="column">
                  <wp:posOffset>-842010</wp:posOffset>
                </wp:positionH>
                <wp:positionV relativeFrom="paragraph">
                  <wp:posOffset>204470</wp:posOffset>
                </wp:positionV>
                <wp:extent cx="1847850" cy="1247775"/>
                <wp:effectExtent l="0" t="0" r="19050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Default="003D0D29" w:rsidP="003D0D29">
                            <w:pPr>
                              <w:jc w:val="center"/>
                            </w:pPr>
                            <w:r w:rsidRPr="003D59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18,624 pacientes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862 centros en 43 países, de</w:t>
                            </w:r>
                            <w:r w:rsidRPr="003D59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octubre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3D59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2005 hasta julio de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9" style="position:absolute;margin-left:-66.3pt;margin-top:16.1pt;width:145.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" fillcolor="#4f81bd [3204]" strokecolor="#243f60 [1604]" strokeweight="2pt">
                <v:textbox>
                  <w:txbxContent>
                    <w:p w:rsidR="003D0D29" w:rsidRDefault="003D0D29" w:rsidP="003D0D29">
                      <w:pPr>
                        <w:jc w:val="center"/>
                      </w:pPr>
                      <w:r w:rsidRPr="003D59BD">
                        <w:rPr>
                          <w:rFonts w:ascii="Arial" w:hAnsi="Arial" w:cs="Arial"/>
                          <w:sz w:val="24"/>
                          <w:szCs w:val="24"/>
                        </w:rPr>
                        <w:t>18,624 pacientes 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862 centros en 43 países, de</w:t>
                      </w:r>
                      <w:r w:rsidRPr="003D59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octubre 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3D59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2005 hasta julio de 2008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D29" w:rsidRDefault="003D0D29" w:rsidP="003D0D29">
      <w:pPr>
        <w:rPr>
          <w:rFonts w:ascii="Arial" w:hAnsi="Arial" w:cs="Arial"/>
          <w:b/>
          <w:sz w:val="24"/>
          <w:szCs w:val="24"/>
        </w:rPr>
      </w:pPr>
    </w:p>
    <w:p w:rsidR="003D0D29" w:rsidRDefault="003D0D29" w:rsidP="003D0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81280</wp:posOffset>
                </wp:positionV>
                <wp:extent cx="447675" cy="0"/>
                <wp:effectExtent l="0" t="76200" r="28575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252.45pt;margin-top:6.4pt;width:35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24130</wp:posOffset>
                </wp:positionV>
                <wp:extent cx="390525" cy="0"/>
                <wp:effectExtent l="0" t="76200" r="28575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91.2pt;margin-top:1.9pt;width:30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3D0D29" w:rsidRDefault="003D0D29" w:rsidP="003D0D29">
      <w:pPr>
        <w:rPr>
          <w:rFonts w:ascii="Arial" w:hAnsi="Arial" w:cs="Arial"/>
          <w:b/>
          <w:sz w:val="24"/>
          <w:szCs w:val="24"/>
        </w:rPr>
      </w:pPr>
    </w:p>
    <w:p w:rsidR="003D0D29" w:rsidRDefault="003D0D29" w:rsidP="003D0D29">
      <w:pPr>
        <w:rPr>
          <w:rFonts w:ascii="Arial" w:hAnsi="Arial" w:cs="Arial"/>
          <w:b/>
          <w:sz w:val="24"/>
          <w:szCs w:val="24"/>
        </w:rPr>
      </w:pP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62865</wp:posOffset>
                </wp:positionV>
                <wp:extent cx="2114550" cy="213360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Pr="003D0D29" w:rsidRDefault="003D0D29" w:rsidP="003D0D29">
                            <w:pPr>
                              <w:jc w:val="center"/>
                            </w:pPr>
                            <w:r w:rsidRPr="003D0D29">
                              <w:rPr>
                                <w:rFonts w:ascii="Arial" w:hAnsi="Arial" w:cs="Arial"/>
                              </w:rPr>
                              <w:t>clopidogrel, teniendo en cuenta tanto el tratamiento sin enmascarar como el aleatorizado, el 79.1% de los pacientes recibieron al menos 300mg de clopidogrel, y el 19.6% al menos con 600mg de clopidogrel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0" style="position:absolute;left:0;text-align:left;margin-left:-66.3pt;margin-top:4.95pt;width:166.5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" fillcolor="#4f81bd [3204]" strokecolor="#243f60 [1604]" strokeweight="2pt">
                <v:textbox>
                  <w:txbxContent>
                    <w:p w:rsidR="003D0D29" w:rsidRPr="003D0D29" w:rsidRDefault="003D0D29" w:rsidP="003D0D29">
                      <w:pPr>
                        <w:jc w:val="center"/>
                      </w:pPr>
                      <w:r w:rsidRPr="003D0D29">
                        <w:rPr>
                          <w:rFonts w:ascii="Arial" w:hAnsi="Arial" w:cs="Arial"/>
                        </w:rPr>
                        <w:t>clopidogrel, teniendo en cuenta tanto el tratamiento sin enmascarar como el aleatorizado, el 79.1% de los pacientes recibieron al menos 300mg de clopidogrel, y el 19.6% al menos con 600mg de clopidogrel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9A0F5" wp14:editId="19B0C646">
                <wp:simplePos x="0" y="0"/>
                <wp:positionH relativeFrom="column">
                  <wp:posOffset>2053590</wp:posOffset>
                </wp:positionH>
                <wp:positionV relativeFrom="paragraph">
                  <wp:posOffset>310515</wp:posOffset>
                </wp:positionV>
                <wp:extent cx="1504950" cy="742950"/>
                <wp:effectExtent l="0" t="0" r="19050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Pr="003D0D29" w:rsidRDefault="003D0D29" w:rsidP="003D0D2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3D0D2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GRUPOS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31" style="position:absolute;left:0;text-align:left;margin-left:161.7pt;margin-top:24.45pt;width:118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" fillcolor="#4f81bd [3204]" strokecolor="#243f60 [1604]" strokeweight="2pt">
                <v:textbox>
                  <w:txbxContent>
                    <w:p w:rsidR="003D0D29" w:rsidRPr="003D0D29" w:rsidRDefault="003D0D29" w:rsidP="003D0D2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3D0D29">
                        <w:rPr>
                          <w:rFonts w:ascii="Arial Black" w:hAnsi="Arial Black"/>
                          <w:sz w:val="24"/>
                          <w:szCs w:val="24"/>
                        </w:rPr>
                        <w:t>GRUPOS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24765</wp:posOffset>
                </wp:positionV>
                <wp:extent cx="600075" cy="9525"/>
                <wp:effectExtent l="38100" t="76200" r="0" b="1047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08.45pt;margin-top:1.95pt;width:47.25pt;height: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20320</wp:posOffset>
                </wp:positionV>
                <wp:extent cx="9525" cy="285750"/>
                <wp:effectExtent l="76200" t="0" r="66675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5.7pt;margin-top:1.6pt;width:.75pt;height:22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92075</wp:posOffset>
                </wp:positionV>
                <wp:extent cx="3105150" cy="1381125"/>
                <wp:effectExtent l="0" t="0" r="19050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Default="003D0D29" w:rsidP="003D0D29">
                            <w:pPr>
                              <w:jc w:val="center"/>
                            </w:pPr>
                            <w:r w:rsidRPr="003D59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interrupción prematura de la medicación del estudio fue ligeramente más habitual en el grupo de ticagrelor que en el de clopidogrel (23,4%  de los pacientes, frente al 21.5%)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32" style="position:absolute;left:0;text-align:left;margin-left:-79.05pt;margin-top:7.25pt;width:244.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" fillcolor="#4f81bd [3204]" strokecolor="#243f60 [1604]" strokeweight="2pt">
                <v:textbox>
                  <w:txbxContent>
                    <w:p w:rsidR="003D0D29" w:rsidRDefault="003D0D29" w:rsidP="003D0D29">
                      <w:pPr>
                        <w:jc w:val="center"/>
                      </w:pPr>
                      <w:r w:rsidRPr="003D59BD">
                        <w:rPr>
                          <w:rFonts w:ascii="Arial" w:hAnsi="Arial" w:cs="Arial"/>
                          <w:sz w:val="24"/>
                          <w:szCs w:val="24"/>
                        </w:rPr>
                        <w:t>La interrupción prematura de la medicación del estudio fue ligeramente más habitual en el grupo de ticagrelor que en el de clopidogrel (23,4%  de los pacientes, frente al 21.5%)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10795</wp:posOffset>
                </wp:positionV>
                <wp:extent cx="2219325" cy="600075"/>
                <wp:effectExtent l="0" t="0" r="28575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29" w:rsidRDefault="003D0D29" w:rsidP="003D0D29">
                            <w:pPr>
                              <w:jc w:val="center"/>
                            </w:pPr>
                            <w:r w:rsidRPr="003D59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(23,4%  de los pacientes, frente al 21.5%)</w:t>
                            </w:r>
                          </w:p>
                          <w:p w:rsidR="003D0D29" w:rsidRDefault="003D0D29" w:rsidP="003D0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33" style="position:absolute;left:0;text-align:left;margin-left:252.45pt;margin-top:.85pt;width:174.7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" fillcolor="#4f81bd [3204]" strokecolor="#243f60 [1604]" strokeweight="2pt">
                <v:textbox>
                  <w:txbxContent>
                    <w:p w:rsidR="003D0D29" w:rsidRDefault="003D0D29" w:rsidP="003D0D29">
                      <w:pPr>
                        <w:jc w:val="center"/>
                      </w:pPr>
                      <w:r w:rsidRPr="003D59BD">
                        <w:rPr>
                          <w:rFonts w:ascii="Arial" w:hAnsi="Arial" w:cs="Arial"/>
                          <w:sz w:val="24"/>
                          <w:szCs w:val="24"/>
                        </w:rPr>
                        <w:t>(23,4%  de los pacientes, frente al 21.5%)</w:t>
                      </w:r>
                    </w:p>
                    <w:p w:rsidR="003D0D29" w:rsidRDefault="003D0D29" w:rsidP="003D0D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0D29" w:rsidRDefault="003D0D29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6350</wp:posOffset>
                </wp:positionV>
                <wp:extent cx="600075" cy="9525"/>
                <wp:effectExtent l="0" t="76200" r="9525" b="1047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184.2pt;margin-top:.5pt;width:47.2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3D0D29" w:rsidRDefault="00083CBB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116205</wp:posOffset>
                </wp:positionV>
                <wp:extent cx="9525" cy="304800"/>
                <wp:effectExtent l="76200" t="0" r="66675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333.45pt;margin-top:9.15pt;width:.75pt;height:2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3D0D29" w:rsidRDefault="00083CBB" w:rsidP="00F77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158750</wp:posOffset>
                </wp:positionV>
                <wp:extent cx="2981325" cy="167640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CBB" w:rsidRPr="003D59BD" w:rsidRDefault="00083CBB" w:rsidP="00083C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3D59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tasa total de cumplimiento del tratamiento con la medicación del estudio, valorada por los investigadores de cada centro fue de 82,8% y la mediana de duración de la exposición a los fármac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 del estudio fue de 227 días.</w:t>
                            </w:r>
                          </w:p>
                          <w:p w:rsidR="00083CBB" w:rsidRDefault="00083CBB" w:rsidP="00083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34" style="position:absolute;left:0;text-align:left;margin-left:231.45pt;margin-top:12.5pt;width:234.75pt;height:13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" fillcolor="#4f81bd [3204]" strokecolor="#243f60 [1604]" strokeweight="2pt">
                <v:textbox>
                  <w:txbxContent>
                    <w:p w:rsidR="00083CBB" w:rsidRPr="003D59BD" w:rsidRDefault="00083CBB" w:rsidP="00083CB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3D59BD">
                        <w:rPr>
                          <w:rFonts w:ascii="Arial" w:hAnsi="Arial" w:cs="Arial"/>
                          <w:sz w:val="24"/>
                          <w:szCs w:val="24"/>
                        </w:rPr>
                        <w:t>a tasa total de cumplimiento del tratamiento con la medicación del estudio, valorada por los investigadores de cada centro fue de 82,8% y la mediana de duración de la exposición a los fármac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os del estudio fue de 227 días.</w:t>
                      </w:r>
                    </w:p>
                    <w:p w:rsidR="00083CBB" w:rsidRDefault="00083CBB" w:rsidP="00083C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3CBB" w:rsidRDefault="00083CBB" w:rsidP="00F77F5B">
      <w:pPr>
        <w:jc w:val="both"/>
        <w:rPr>
          <w:rFonts w:ascii="Arial" w:hAnsi="Arial" w:cs="Arial"/>
          <w:sz w:val="24"/>
          <w:szCs w:val="24"/>
        </w:rPr>
      </w:pPr>
    </w:p>
    <w:p w:rsidR="00083CBB" w:rsidRDefault="00083CBB" w:rsidP="00F77F5B">
      <w:pPr>
        <w:jc w:val="both"/>
        <w:rPr>
          <w:rFonts w:ascii="Arial" w:hAnsi="Arial" w:cs="Arial"/>
          <w:sz w:val="24"/>
          <w:szCs w:val="24"/>
        </w:rPr>
      </w:pPr>
    </w:p>
    <w:p w:rsidR="004C2787" w:rsidRPr="00083CBB" w:rsidRDefault="00F77F5B" w:rsidP="00083CBB">
      <w:pPr>
        <w:jc w:val="both"/>
        <w:rPr>
          <w:rFonts w:ascii="Arial" w:hAnsi="Arial" w:cs="Arial"/>
          <w:sz w:val="24"/>
          <w:szCs w:val="24"/>
        </w:rPr>
      </w:pPr>
      <w:r w:rsidRPr="003D59BD">
        <w:rPr>
          <w:rFonts w:ascii="Arial" w:hAnsi="Arial" w:cs="Arial"/>
          <w:sz w:val="24"/>
          <w:szCs w:val="24"/>
        </w:rPr>
        <w:lastRenderedPageBreak/>
        <w:t xml:space="preserve">El estudio PLATO demuestra que, comparado con clopidogrel, el tratamiento con ticagrelor en pacientes con síndromes coronarios agudos redujo la tasa de muerte por causas vasculares, </w:t>
      </w:r>
      <w:r w:rsidR="00083CBB">
        <w:rPr>
          <w:rFonts w:ascii="Arial" w:hAnsi="Arial" w:cs="Arial"/>
          <w:sz w:val="24"/>
          <w:szCs w:val="24"/>
        </w:rPr>
        <w:t>infarto al</w:t>
      </w:r>
      <w:r w:rsidRPr="003D59BD">
        <w:rPr>
          <w:rFonts w:ascii="Arial" w:hAnsi="Arial" w:cs="Arial"/>
          <w:sz w:val="24"/>
          <w:szCs w:val="24"/>
        </w:rPr>
        <w:t xml:space="preserve"> miocardio o ictus. </w:t>
      </w:r>
      <w:bookmarkStart w:id="0" w:name="_GoBack"/>
      <w:bookmarkEnd w:id="0"/>
    </w:p>
    <w:sectPr w:rsidR="004C2787" w:rsidRPr="00083C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27" w:rsidRDefault="00A80327" w:rsidP="00F77F5B">
      <w:pPr>
        <w:spacing w:after="0" w:line="240" w:lineRule="auto"/>
      </w:pPr>
      <w:r>
        <w:separator/>
      </w:r>
    </w:p>
  </w:endnote>
  <w:endnote w:type="continuationSeparator" w:id="0">
    <w:p w:rsidR="00A80327" w:rsidRDefault="00A80327" w:rsidP="00F7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27" w:rsidRDefault="00A80327" w:rsidP="00F77F5B">
      <w:pPr>
        <w:spacing w:after="0" w:line="240" w:lineRule="auto"/>
      </w:pPr>
      <w:r>
        <w:separator/>
      </w:r>
    </w:p>
  </w:footnote>
  <w:footnote w:type="continuationSeparator" w:id="0">
    <w:p w:rsidR="00A80327" w:rsidRDefault="00A80327" w:rsidP="00F7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4E760829BF114B3DB27E0ADAF4BC32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0D29" w:rsidRDefault="003D0D29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Actividad 1 segundo parcial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AB824D9E4CF8470AB38DB8CF3E7037A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3D0D29" w:rsidRDefault="00BC316B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Medicina basada en evidencias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FF2DDA559E0A4946B1120CB725910CD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D0D29" w:rsidRDefault="003D0D29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IVAN EDUARDO TORVISCO DE LEON LME3194</w:t>
        </w:r>
      </w:p>
    </w:sdtContent>
  </w:sdt>
  <w:p w:rsidR="00925238" w:rsidRDefault="00A803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5B"/>
    <w:rsid w:val="000046E1"/>
    <w:rsid w:val="00004F03"/>
    <w:rsid w:val="00012ECE"/>
    <w:rsid w:val="00023260"/>
    <w:rsid w:val="00036C00"/>
    <w:rsid w:val="000546BB"/>
    <w:rsid w:val="00083CBB"/>
    <w:rsid w:val="00084CCC"/>
    <w:rsid w:val="00096624"/>
    <w:rsid w:val="000A369F"/>
    <w:rsid w:val="000B0665"/>
    <w:rsid w:val="000B1EF2"/>
    <w:rsid w:val="000C2BDF"/>
    <w:rsid w:val="000C7FC1"/>
    <w:rsid w:val="000D2237"/>
    <w:rsid w:val="000F5274"/>
    <w:rsid w:val="001101D2"/>
    <w:rsid w:val="00114F0D"/>
    <w:rsid w:val="00116A5E"/>
    <w:rsid w:val="00162500"/>
    <w:rsid w:val="00187D92"/>
    <w:rsid w:val="001938E7"/>
    <w:rsid w:val="00194E9D"/>
    <w:rsid w:val="001A5FBD"/>
    <w:rsid w:val="001B14AD"/>
    <w:rsid w:val="001D2C34"/>
    <w:rsid w:val="001D49B3"/>
    <w:rsid w:val="001D5F41"/>
    <w:rsid w:val="001E00CF"/>
    <w:rsid w:val="001F21F1"/>
    <w:rsid w:val="001F32C2"/>
    <w:rsid w:val="00207528"/>
    <w:rsid w:val="00210F30"/>
    <w:rsid w:val="002120C5"/>
    <w:rsid w:val="00217CE2"/>
    <w:rsid w:val="00220D82"/>
    <w:rsid w:val="00227B5B"/>
    <w:rsid w:val="00233A5F"/>
    <w:rsid w:val="00241AC4"/>
    <w:rsid w:val="00243B36"/>
    <w:rsid w:val="002542C2"/>
    <w:rsid w:val="002560C7"/>
    <w:rsid w:val="002913D5"/>
    <w:rsid w:val="0029589E"/>
    <w:rsid w:val="002A2C73"/>
    <w:rsid w:val="002B4999"/>
    <w:rsid w:val="002E32F9"/>
    <w:rsid w:val="00303184"/>
    <w:rsid w:val="00324234"/>
    <w:rsid w:val="0033424D"/>
    <w:rsid w:val="0033466E"/>
    <w:rsid w:val="0033552B"/>
    <w:rsid w:val="00346C8D"/>
    <w:rsid w:val="00352C81"/>
    <w:rsid w:val="00367127"/>
    <w:rsid w:val="0037674C"/>
    <w:rsid w:val="003834AA"/>
    <w:rsid w:val="00390062"/>
    <w:rsid w:val="003C345A"/>
    <w:rsid w:val="003C5871"/>
    <w:rsid w:val="003D0680"/>
    <w:rsid w:val="003D0D29"/>
    <w:rsid w:val="003D47C0"/>
    <w:rsid w:val="003D5BB9"/>
    <w:rsid w:val="003E39CE"/>
    <w:rsid w:val="004255B6"/>
    <w:rsid w:val="0043057F"/>
    <w:rsid w:val="0043105F"/>
    <w:rsid w:val="00432CE3"/>
    <w:rsid w:val="00434F0F"/>
    <w:rsid w:val="0045078F"/>
    <w:rsid w:val="004538F0"/>
    <w:rsid w:val="004626DE"/>
    <w:rsid w:val="0048665D"/>
    <w:rsid w:val="0049644E"/>
    <w:rsid w:val="004A4693"/>
    <w:rsid w:val="004C2787"/>
    <w:rsid w:val="004C5DD5"/>
    <w:rsid w:val="00537C48"/>
    <w:rsid w:val="005701A6"/>
    <w:rsid w:val="0057267F"/>
    <w:rsid w:val="005747F9"/>
    <w:rsid w:val="00576FCA"/>
    <w:rsid w:val="005B5BF9"/>
    <w:rsid w:val="005D29D2"/>
    <w:rsid w:val="005F5D0C"/>
    <w:rsid w:val="00603E89"/>
    <w:rsid w:val="00637E98"/>
    <w:rsid w:val="00647DE8"/>
    <w:rsid w:val="00663A14"/>
    <w:rsid w:val="006647C3"/>
    <w:rsid w:val="00673283"/>
    <w:rsid w:val="006945F9"/>
    <w:rsid w:val="00697E9A"/>
    <w:rsid w:val="006A735F"/>
    <w:rsid w:val="006A75B7"/>
    <w:rsid w:val="006B4C55"/>
    <w:rsid w:val="006C47A8"/>
    <w:rsid w:val="006D46A9"/>
    <w:rsid w:val="006E5309"/>
    <w:rsid w:val="006E77AC"/>
    <w:rsid w:val="007050C5"/>
    <w:rsid w:val="00752A4C"/>
    <w:rsid w:val="0077576B"/>
    <w:rsid w:val="00776389"/>
    <w:rsid w:val="00777BD3"/>
    <w:rsid w:val="00791FC0"/>
    <w:rsid w:val="007959F8"/>
    <w:rsid w:val="007C1626"/>
    <w:rsid w:val="007C4EAE"/>
    <w:rsid w:val="007F5919"/>
    <w:rsid w:val="00801544"/>
    <w:rsid w:val="00830678"/>
    <w:rsid w:val="00846B95"/>
    <w:rsid w:val="0087663E"/>
    <w:rsid w:val="0089303D"/>
    <w:rsid w:val="008A28BE"/>
    <w:rsid w:val="008A5E65"/>
    <w:rsid w:val="008B0809"/>
    <w:rsid w:val="008B31F3"/>
    <w:rsid w:val="008B5746"/>
    <w:rsid w:val="008C1454"/>
    <w:rsid w:val="008C5BD7"/>
    <w:rsid w:val="008C63F4"/>
    <w:rsid w:val="008F1039"/>
    <w:rsid w:val="009103A1"/>
    <w:rsid w:val="00920507"/>
    <w:rsid w:val="00921E61"/>
    <w:rsid w:val="00927C36"/>
    <w:rsid w:val="00932521"/>
    <w:rsid w:val="00932CB5"/>
    <w:rsid w:val="00937C74"/>
    <w:rsid w:val="009615C5"/>
    <w:rsid w:val="00967E8D"/>
    <w:rsid w:val="00970E4E"/>
    <w:rsid w:val="009727BB"/>
    <w:rsid w:val="009B1431"/>
    <w:rsid w:val="009B377D"/>
    <w:rsid w:val="009C4969"/>
    <w:rsid w:val="009D2BCA"/>
    <w:rsid w:val="009D4079"/>
    <w:rsid w:val="009F49E6"/>
    <w:rsid w:val="00A04A41"/>
    <w:rsid w:val="00A40615"/>
    <w:rsid w:val="00A56B24"/>
    <w:rsid w:val="00A70BBF"/>
    <w:rsid w:val="00A71968"/>
    <w:rsid w:val="00A80327"/>
    <w:rsid w:val="00A842AD"/>
    <w:rsid w:val="00AB1309"/>
    <w:rsid w:val="00AB6BEA"/>
    <w:rsid w:val="00AB7D59"/>
    <w:rsid w:val="00AC136E"/>
    <w:rsid w:val="00AC5132"/>
    <w:rsid w:val="00AD4FAC"/>
    <w:rsid w:val="00AE763D"/>
    <w:rsid w:val="00AF4A0C"/>
    <w:rsid w:val="00B013BB"/>
    <w:rsid w:val="00B02A8D"/>
    <w:rsid w:val="00B2112C"/>
    <w:rsid w:val="00B23922"/>
    <w:rsid w:val="00B257E3"/>
    <w:rsid w:val="00B334BD"/>
    <w:rsid w:val="00B427B1"/>
    <w:rsid w:val="00B77F2D"/>
    <w:rsid w:val="00B80BCD"/>
    <w:rsid w:val="00B80CE4"/>
    <w:rsid w:val="00B82258"/>
    <w:rsid w:val="00B829C1"/>
    <w:rsid w:val="00B96022"/>
    <w:rsid w:val="00BB100F"/>
    <w:rsid w:val="00BB49F1"/>
    <w:rsid w:val="00BC2A48"/>
    <w:rsid w:val="00BC316B"/>
    <w:rsid w:val="00BE1FF4"/>
    <w:rsid w:val="00C14608"/>
    <w:rsid w:val="00C17FCF"/>
    <w:rsid w:val="00C23F06"/>
    <w:rsid w:val="00C26681"/>
    <w:rsid w:val="00C33E7B"/>
    <w:rsid w:val="00C3544E"/>
    <w:rsid w:val="00C44E26"/>
    <w:rsid w:val="00C45816"/>
    <w:rsid w:val="00C52516"/>
    <w:rsid w:val="00C82382"/>
    <w:rsid w:val="00C879C9"/>
    <w:rsid w:val="00CB514C"/>
    <w:rsid w:val="00CC374A"/>
    <w:rsid w:val="00CC66F0"/>
    <w:rsid w:val="00CE525C"/>
    <w:rsid w:val="00CE74C7"/>
    <w:rsid w:val="00CF432A"/>
    <w:rsid w:val="00CF5B65"/>
    <w:rsid w:val="00D10B21"/>
    <w:rsid w:val="00D13D1A"/>
    <w:rsid w:val="00D20AA3"/>
    <w:rsid w:val="00D20E2A"/>
    <w:rsid w:val="00D27D67"/>
    <w:rsid w:val="00D32590"/>
    <w:rsid w:val="00D35744"/>
    <w:rsid w:val="00D44980"/>
    <w:rsid w:val="00D54029"/>
    <w:rsid w:val="00D5538C"/>
    <w:rsid w:val="00D62903"/>
    <w:rsid w:val="00D77F6F"/>
    <w:rsid w:val="00D80DF7"/>
    <w:rsid w:val="00D914C3"/>
    <w:rsid w:val="00DE329E"/>
    <w:rsid w:val="00DE4A8F"/>
    <w:rsid w:val="00DF2572"/>
    <w:rsid w:val="00DF2EBA"/>
    <w:rsid w:val="00E20D71"/>
    <w:rsid w:val="00E23853"/>
    <w:rsid w:val="00E30FEA"/>
    <w:rsid w:val="00E476E8"/>
    <w:rsid w:val="00E57EA0"/>
    <w:rsid w:val="00E75649"/>
    <w:rsid w:val="00E7659E"/>
    <w:rsid w:val="00E84B68"/>
    <w:rsid w:val="00EA5420"/>
    <w:rsid w:val="00ED1ADA"/>
    <w:rsid w:val="00EE3D17"/>
    <w:rsid w:val="00EF6399"/>
    <w:rsid w:val="00F14177"/>
    <w:rsid w:val="00F2404C"/>
    <w:rsid w:val="00F42C8F"/>
    <w:rsid w:val="00F5545B"/>
    <w:rsid w:val="00F57498"/>
    <w:rsid w:val="00F57CD0"/>
    <w:rsid w:val="00F616C1"/>
    <w:rsid w:val="00F67CAA"/>
    <w:rsid w:val="00F7320D"/>
    <w:rsid w:val="00F77F5B"/>
    <w:rsid w:val="00FA1996"/>
    <w:rsid w:val="00FC0007"/>
    <w:rsid w:val="00FD094D"/>
    <w:rsid w:val="00FD1F5E"/>
    <w:rsid w:val="00FF66D3"/>
    <w:rsid w:val="00FF6BB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5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F5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77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F5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2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5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F5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77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F5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2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760829BF114B3DB27E0ADAF4BC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8B8B-FF6E-4942-8D1D-B2DC7FAE045E}"/>
      </w:docPartPr>
      <w:docPartBody>
        <w:p w:rsidR="00000000" w:rsidRDefault="00EB4189" w:rsidP="00EB4189">
          <w:pPr>
            <w:pStyle w:val="4E760829BF114B3DB27E0ADAF4BC3291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AB824D9E4CF8470AB38DB8CF3E70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C0F4-F926-41D1-B981-29DC40326CD0}"/>
      </w:docPartPr>
      <w:docPartBody>
        <w:p w:rsidR="00000000" w:rsidRDefault="00EB4189" w:rsidP="00EB4189">
          <w:pPr>
            <w:pStyle w:val="AB824D9E4CF8470AB38DB8CF3E7037A5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FF2DDA559E0A4946B1120CB72591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3598-BC66-432B-9EC6-FCF8A7E9F7CF}"/>
      </w:docPartPr>
      <w:docPartBody>
        <w:p w:rsidR="00000000" w:rsidRDefault="00EB4189" w:rsidP="00EB4189">
          <w:pPr>
            <w:pStyle w:val="FF2DDA559E0A4946B1120CB725910CD4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9"/>
    <w:rsid w:val="00E31F1F"/>
    <w:rsid w:val="00E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3698C5092546DE814BAFEBE7142A58">
    <w:name w:val="B33698C5092546DE814BAFEBE7142A58"/>
    <w:rsid w:val="00EB4189"/>
  </w:style>
  <w:style w:type="paragraph" w:customStyle="1" w:styleId="4E760829BF114B3DB27E0ADAF4BC3291">
    <w:name w:val="4E760829BF114B3DB27E0ADAF4BC3291"/>
    <w:rsid w:val="00EB4189"/>
  </w:style>
  <w:style w:type="paragraph" w:customStyle="1" w:styleId="AB824D9E4CF8470AB38DB8CF3E7037A5">
    <w:name w:val="AB824D9E4CF8470AB38DB8CF3E7037A5"/>
    <w:rsid w:val="00EB4189"/>
  </w:style>
  <w:style w:type="paragraph" w:customStyle="1" w:styleId="FF2DDA559E0A4946B1120CB725910CD4">
    <w:name w:val="FF2DDA559E0A4946B1120CB725910CD4"/>
    <w:rsid w:val="00EB41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3698C5092546DE814BAFEBE7142A58">
    <w:name w:val="B33698C5092546DE814BAFEBE7142A58"/>
    <w:rsid w:val="00EB4189"/>
  </w:style>
  <w:style w:type="paragraph" w:customStyle="1" w:styleId="4E760829BF114B3DB27E0ADAF4BC3291">
    <w:name w:val="4E760829BF114B3DB27E0ADAF4BC3291"/>
    <w:rsid w:val="00EB4189"/>
  </w:style>
  <w:style w:type="paragraph" w:customStyle="1" w:styleId="AB824D9E4CF8470AB38DB8CF3E7037A5">
    <w:name w:val="AB824D9E4CF8470AB38DB8CF3E7037A5"/>
    <w:rsid w:val="00EB4189"/>
  </w:style>
  <w:style w:type="paragraph" w:customStyle="1" w:styleId="FF2DDA559E0A4946B1120CB725910CD4">
    <w:name w:val="FF2DDA559E0A4946B1120CB725910CD4"/>
    <w:rsid w:val="00EB4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 segundo parcial</vt:lpstr>
    </vt:vector>
  </TitlesOfParts>
  <Company>Hewlett-Packard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 segundo parcial</dc:title>
  <dc:subject>Medicina basada en evidencias</dc:subject>
  <dc:creator>IVAN EDUARDO TORVISCO DE LEON LME3194</dc:creator>
  <cp:lastModifiedBy>Ivan dr</cp:lastModifiedBy>
  <cp:revision>4</cp:revision>
  <dcterms:created xsi:type="dcterms:W3CDTF">2014-10-23T04:35:00Z</dcterms:created>
  <dcterms:modified xsi:type="dcterms:W3CDTF">2014-10-23T04:36:00Z</dcterms:modified>
</cp:coreProperties>
</file>