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6D91" w14:textId="77777777" w:rsidR="001C0C35" w:rsidRDefault="001C0C35" w:rsidP="00B30B02">
      <w:pPr>
        <w:rPr>
          <w:b/>
          <w:u w:val="single"/>
          <w:lang w:val="es-ES_tradnl"/>
        </w:rPr>
      </w:pPr>
    </w:p>
    <w:p w14:paraId="23968729" w14:textId="77777777" w:rsidR="00554FA7" w:rsidRDefault="00554FA7" w:rsidP="00554FA7">
      <w:pPr>
        <w:jc w:val="center"/>
        <w:rPr>
          <w:lang w:val="es-ES_tradnl"/>
        </w:rPr>
      </w:pPr>
    </w:p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287"/>
        <w:gridCol w:w="1141"/>
      </w:tblGrid>
      <w:tr w:rsidR="005B7994" w:rsidRPr="00B30B02" w14:paraId="2D79A843" w14:textId="77777777" w:rsidTr="00B30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0CC077C" w14:textId="44E03555" w:rsidR="005B7994" w:rsidRDefault="005B7994" w:rsidP="00554FA7">
            <w:pPr>
              <w:rPr>
                <w:lang w:val="es-ES_tradnl"/>
              </w:rPr>
            </w:pPr>
          </w:p>
          <w:p w14:paraId="686ADD43" w14:textId="77777777" w:rsidR="005B7994" w:rsidRPr="005B7994" w:rsidRDefault="005B7994" w:rsidP="005B7994">
            <w:pPr>
              <w:ind w:firstLine="720"/>
              <w:rPr>
                <w:lang w:val="es-ES_tradnl"/>
              </w:rPr>
            </w:pPr>
          </w:p>
        </w:tc>
        <w:tc>
          <w:tcPr>
            <w:tcW w:w="5501" w:type="dxa"/>
            <w:gridSpan w:val="2"/>
          </w:tcPr>
          <w:p w14:paraId="7C3B94C3" w14:textId="741F24A4" w:rsidR="005B7994" w:rsidRDefault="005B7994" w:rsidP="005B7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SICA, </w:t>
            </w:r>
            <w:r w:rsidR="00B61D9D">
              <w:rPr>
                <w:lang w:val="es-ES_tradnl"/>
              </w:rPr>
              <w:t>Complicación</w:t>
            </w:r>
            <w:r>
              <w:rPr>
                <w:lang w:val="es-ES_tradnl"/>
              </w:rPr>
              <w:t xml:space="preserve"> Principal de </w:t>
            </w:r>
            <w:r w:rsidR="00B61D9D">
              <w:rPr>
                <w:lang w:val="es-ES_tradnl"/>
              </w:rPr>
              <w:t>Valoración</w:t>
            </w:r>
            <w:r>
              <w:rPr>
                <w:lang w:val="es-ES_tradnl"/>
              </w:rPr>
              <w:t>; muerte por causas vasculares, IM o ictus.</w:t>
            </w:r>
          </w:p>
        </w:tc>
        <w:tc>
          <w:tcPr>
            <w:tcW w:w="1141" w:type="dxa"/>
          </w:tcPr>
          <w:p w14:paraId="14C6E631" w14:textId="77777777" w:rsidR="005B7994" w:rsidRDefault="005B7994" w:rsidP="00554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554FA7" w14:paraId="08A5451A" w14:textId="77777777" w:rsidTr="00B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F38F09A" w14:textId="49538E5E" w:rsidR="00554FA7" w:rsidRDefault="00554FA7" w:rsidP="00554FA7">
            <w:pPr>
              <w:rPr>
                <w:lang w:val="es-ES_tradnl"/>
              </w:rPr>
            </w:pPr>
          </w:p>
        </w:tc>
        <w:tc>
          <w:tcPr>
            <w:tcW w:w="2214" w:type="dxa"/>
          </w:tcPr>
          <w:p w14:paraId="36730AC1" w14:textId="06565346" w:rsidR="00554FA7" w:rsidRDefault="005B7994" w:rsidP="005B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( + )</w:t>
            </w:r>
          </w:p>
        </w:tc>
        <w:tc>
          <w:tcPr>
            <w:tcW w:w="3287" w:type="dxa"/>
          </w:tcPr>
          <w:p w14:paraId="76705A8A" w14:textId="6A6F975C" w:rsidR="00554FA7" w:rsidRDefault="005B7994" w:rsidP="005B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( - )</w:t>
            </w:r>
          </w:p>
        </w:tc>
        <w:tc>
          <w:tcPr>
            <w:tcW w:w="1141" w:type="dxa"/>
          </w:tcPr>
          <w:p w14:paraId="4F4E4476" w14:textId="336E9C4A" w:rsidR="00554FA7" w:rsidRDefault="005B7994" w:rsidP="00B61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Totales</w:t>
            </w:r>
          </w:p>
        </w:tc>
      </w:tr>
      <w:tr w:rsidR="005B7994" w14:paraId="1BAD5A18" w14:textId="77777777" w:rsidTr="00B30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44EC207" w14:textId="77777777" w:rsidR="005B7994" w:rsidRDefault="005B7994" w:rsidP="00554FA7">
            <w:pPr>
              <w:rPr>
                <w:lang w:val="es-ES_tradnl"/>
              </w:rPr>
            </w:pPr>
          </w:p>
          <w:p w14:paraId="236EB849" w14:textId="77777777" w:rsidR="002014DE" w:rsidRDefault="005B7994" w:rsidP="00554FA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Expuestos </w:t>
            </w:r>
          </w:p>
          <w:p w14:paraId="5C764076" w14:textId="69A09911" w:rsidR="005B7994" w:rsidRDefault="005B7994" w:rsidP="00554FA7">
            <w:pPr>
              <w:rPr>
                <w:lang w:val="es-ES_tradnl"/>
              </w:rPr>
            </w:pPr>
            <w:r>
              <w:rPr>
                <w:lang w:val="es-ES_tradnl"/>
              </w:rPr>
              <w:t>Tx con Ticagrelor</w:t>
            </w:r>
          </w:p>
          <w:p w14:paraId="4758AEF1" w14:textId="75E543CC" w:rsidR="005B7994" w:rsidRDefault="005B7994" w:rsidP="00554FA7">
            <w:pPr>
              <w:rPr>
                <w:lang w:val="es-ES_tradnl"/>
              </w:rPr>
            </w:pPr>
          </w:p>
        </w:tc>
        <w:tc>
          <w:tcPr>
            <w:tcW w:w="2214" w:type="dxa"/>
          </w:tcPr>
          <w:p w14:paraId="38C54E04" w14:textId="77777777" w:rsidR="005B7994" w:rsidRDefault="005B7994" w:rsidP="00554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  <w:p w14:paraId="303C2BBE" w14:textId="3F93D85E" w:rsidR="005B7994" w:rsidRDefault="005B7994" w:rsidP="005B79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864</w:t>
            </w:r>
          </w:p>
        </w:tc>
        <w:tc>
          <w:tcPr>
            <w:tcW w:w="3287" w:type="dxa"/>
          </w:tcPr>
          <w:p w14:paraId="3C145005" w14:textId="77777777" w:rsidR="005B7994" w:rsidRDefault="005B7994" w:rsidP="00554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  <w:p w14:paraId="0F66E9D9" w14:textId="724E9233" w:rsidR="005B7994" w:rsidRDefault="005B7994" w:rsidP="005B79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8427</w:t>
            </w:r>
          </w:p>
        </w:tc>
        <w:tc>
          <w:tcPr>
            <w:tcW w:w="1141" w:type="dxa"/>
          </w:tcPr>
          <w:p w14:paraId="356E8040" w14:textId="77777777" w:rsidR="005B7994" w:rsidRDefault="005B7994" w:rsidP="00B61D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  <w:p w14:paraId="7A25EACB" w14:textId="3593E063" w:rsidR="005B7994" w:rsidRDefault="005B7994" w:rsidP="00B61D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9, 291</w:t>
            </w:r>
          </w:p>
        </w:tc>
      </w:tr>
      <w:tr w:rsidR="005B7994" w14:paraId="63399F80" w14:textId="77777777" w:rsidTr="00B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B923723" w14:textId="6B6F2F19" w:rsidR="005B7994" w:rsidRDefault="005B7994" w:rsidP="00554FA7">
            <w:pPr>
              <w:rPr>
                <w:lang w:val="es-ES_tradnl"/>
              </w:rPr>
            </w:pPr>
          </w:p>
          <w:p w14:paraId="499B71F2" w14:textId="77777777" w:rsidR="002014DE" w:rsidRDefault="002014DE" w:rsidP="00554FA7">
            <w:pPr>
              <w:rPr>
                <w:lang w:val="es-ES_tradnl"/>
              </w:rPr>
            </w:pPr>
            <w:r>
              <w:rPr>
                <w:lang w:val="es-ES_tradnl"/>
              </w:rPr>
              <w:t>No Expuestos</w:t>
            </w:r>
          </w:p>
          <w:p w14:paraId="235A0984" w14:textId="61638E0D" w:rsidR="005B7994" w:rsidRDefault="002014DE" w:rsidP="00554FA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Tx convencional, </w:t>
            </w:r>
            <w:r w:rsidR="005B7994">
              <w:rPr>
                <w:lang w:val="es-ES_tradnl"/>
              </w:rPr>
              <w:t>Clopidogrel.</w:t>
            </w:r>
          </w:p>
          <w:p w14:paraId="6466175E" w14:textId="7766DC7F" w:rsidR="005B7994" w:rsidRDefault="005B7994" w:rsidP="00554FA7">
            <w:pPr>
              <w:rPr>
                <w:lang w:val="es-ES_tradnl"/>
              </w:rPr>
            </w:pPr>
          </w:p>
        </w:tc>
        <w:tc>
          <w:tcPr>
            <w:tcW w:w="2214" w:type="dxa"/>
          </w:tcPr>
          <w:p w14:paraId="25E05E66" w14:textId="77777777" w:rsidR="005B7994" w:rsidRDefault="005B7994" w:rsidP="0055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3B9B6A62" w14:textId="502BD196" w:rsidR="005B7994" w:rsidRDefault="005B7994" w:rsidP="005B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1014</w:t>
            </w:r>
          </w:p>
        </w:tc>
        <w:tc>
          <w:tcPr>
            <w:tcW w:w="3287" w:type="dxa"/>
          </w:tcPr>
          <w:p w14:paraId="4B4BAC2F" w14:textId="77777777" w:rsidR="005B7994" w:rsidRDefault="005B7994" w:rsidP="0055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544D0765" w14:textId="31195214" w:rsidR="005B7994" w:rsidRDefault="005B7994" w:rsidP="005B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8319</w:t>
            </w:r>
          </w:p>
        </w:tc>
        <w:tc>
          <w:tcPr>
            <w:tcW w:w="1141" w:type="dxa"/>
          </w:tcPr>
          <w:p w14:paraId="22270DDE" w14:textId="77777777" w:rsidR="005B7994" w:rsidRDefault="005B7994" w:rsidP="00B61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  <w:p w14:paraId="2A2186B5" w14:textId="3EFAC63D" w:rsidR="005B7994" w:rsidRDefault="005B7994" w:rsidP="00B61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9, 333</w:t>
            </w:r>
          </w:p>
        </w:tc>
      </w:tr>
      <w:tr w:rsidR="005B7994" w14:paraId="663E0EA3" w14:textId="77777777" w:rsidTr="00B30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5C469B7" w14:textId="77777777" w:rsidR="005B7994" w:rsidRDefault="005B7994" w:rsidP="00554FA7">
            <w:pPr>
              <w:rPr>
                <w:lang w:val="es-ES_tradnl"/>
              </w:rPr>
            </w:pPr>
          </w:p>
          <w:p w14:paraId="0B187DE8" w14:textId="773C482B" w:rsidR="005B7994" w:rsidRDefault="005B7994" w:rsidP="00554FA7">
            <w:pPr>
              <w:rPr>
                <w:lang w:val="es-ES_tradnl"/>
              </w:rPr>
            </w:pPr>
            <w:r>
              <w:rPr>
                <w:lang w:val="es-ES_tradnl"/>
              </w:rPr>
              <w:t>TOTALES</w:t>
            </w:r>
          </w:p>
          <w:p w14:paraId="6DD20723" w14:textId="77777777" w:rsidR="005B7994" w:rsidRDefault="005B7994" w:rsidP="00554FA7">
            <w:pPr>
              <w:rPr>
                <w:lang w:val="es-ES_tradnl"/>
              </w:rPr>
            </w:pPr>
          </w:p>
        </w:tc>
        <w:tc>
          <w:tcPr>
            <w:tcW w:w="2214" w:type="dxa"/>
          </w:tcPr>
          <w:p w14:paraId="5EA99494" w14:textId="77777777" w:rsidR="005B7994" w:rsidRDefault="005B7994" w:rsidP="00554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  <w:p w14:paraId="2D68BDEE" w14:textId="1BBE0612" w:rsidR="005B7994" w:rsidRDefault="005B7994" w:rsidP="005B79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1878</w:t>
            </w:r>
          </w:p>
        </w:tc>
        <w:tc>
          <w:tcPr>
            <w:tcW w:w="3287" w:type="dxa"/>
          </w:tcPr>
          <w:p w14:paraId="2AB5CE74" w14:textId="77777777" w:rsidR="005B7994" w:rsidRDefault="005B7994" w:rsidP="00554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  <w:p w14:paraId="264B22D0" w14:textId="63FB906B" w:rsidR="005B7994" w:rsidRDefault="005B7994" w:rsidP="005B79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16, 746</w:t>
            </w:r>
          </w:p>
        </w:tc>
        <w:tc>
          <w:tcPr>
            <w:tcW w:w="1141" w:type="dxa"/>
          </w:tcPr>
          <w:p w14:paraId="6B92BBD2" w14:textId="77777777" w:rsidR="005B7994" w:rsidRDefault="005B7994" w:rsidP="00B61D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  <w:p w14:paraId="2B8346C0" w14:textId="051401B9" w:rsidR="005B7994" w:rsidRDefault="005B7994" w:rsidP="00B61D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18, 624</w:t>
            </w:r>
          </w:p>
        </w:tc>
      </w:tr>
    </w:tbl>
    <w:p w14:paraId="34A8D1DC" w14:textId="77777777" w:rsidR="00554FA7" w:rsidRDefault="00554FA7" w:rsidP="00554FA7">
      <w:pPr>
        <w:rPr>
          <w:lang w:val="es-ES_tradnl"/>
        </w:rPr>
      </w:pPr>
    </w:p>
    <w:p w14:paraId="6545B612" w14:textId="77777777" w:rsidR="002014DE" w:rsidRDefault="002014DE" w:rsidP="00554FA7">
      <w:pPr>
        <w:rPr>
          <w:lang w:val="es-ES_tradnl"/>
        </w:rPr>
      </w:pPr>
      <w:r w:rsidRPr="002014DE">
        <w:rPr>
          <w:b/>
          <w:lang w:val="es-ES_tradnl"/>
        </w:rPr>
        <w:t>Riesgo Relativo</w:t>
      </w:r>
      <w:r w:rsidR="00DD0407">
        <w:rPr>
          <w:lang w:val="es-ES_tradnl"/>
        </w:rPr>
        <w:t xml:space="preserve"> = Incidencia de Expuestos </w:t>
      </w:r>
      <w:r>
        <w:rPr>
          <w:lang w:val="es-ES_tradnl"/>
        </w:rPr>
        <w:t>/</w:t>
      </w:r>
      <w:r w:rsidR="00DD0407">
        <w:rPr>
          <w:lang w:val="es-ES_tradnl"/>
        </w:rPr>
        <w:t xml:space="preserve"> Incidencia de No Expuestos </w:t>
      </w:r>
    </w:p>
    <w:p w14:paraId="03D6DA96" w14:textId="30B748DF" w:rsidR="002014DE" w:rsidRDefault="00DD0407" w:rsidP="00554FA7">
      <w:pPr>
        <w:rPr>
          <w:lang w:val="es-ES_tradnl"/>
        </w:rPr>
      </w:pPr>
      <w:r>
        <w:rPr>
          <w:lang w:val="es-ES_tradnl"/>
        </w:rPr>
        <w:t>(I</w:t>
      </w:r>
      <w:r w:rsidRPr="00DD0407">
        <w:rPr>
          <w:vertAlign w:val="subscript"/>
          <w:lang w:val="es-ES_tradnl"/>
        </w:rPr>
        <w:t>e</w:t>
      </w:r>
      <w:r w:rsidR="002014DE">
        <w:rPr>
          <w:lang w:val="es-ES_tradnl"/>
        </w:rPr>
        <w:t xml:space="preserve"> /</w:t>
      </w:r>
      <w:r>
        <w:rPr>
          <w:lang w:val="es-ES_tradnl"/>
        </w:rPr>
        <w:t xml:space="preserve"> I</w:t>
      </w:r>
      <w:r w:rsidRPr="00DD0407">
        <w:rPr>
          <w:vertAlign w:val="subscript"/>
          <w:lang w:val="es-ES_tradnl"/>
        </w:rPr>
        <w:t>o</w:t>
      </w:r>
      <w:r>
        <w:rPr>
          <w:lang w:val="es-ES_tradnl"/>
        </w:rPr>
        <w:t>)</w:t>
      </w:r>
      <w:r w:rsidR="00723453">
        <w:rPr>
          <w:lang w:val="es-ES_tradnl"/>
        </w:rPr>
        <w:t xml:space="preserve"> = </w:t>
      </w:r>
      <w:r w:rsidR="002014DE">
        <w:rPr>
          <w:lang w:val="es-ES_tradnl"/>
        </w:rPr>
        <w:t xml:space="preserve">0.09299/0.1086 = 0.8563 </w:t>
      </w:r>
    </w:p>
    <w:p w14:paraId="02735C25" w14:textId="77777777" w:rsidR="00E63157" w:rsidRDefault="00E63157" w:rsidP="00554FA7">
      <w:pPr>
        <w:rPr>
          <w:lang w:val="es-ES_tradnl"/>
        </w:rPr>
      </w:pPr>
    </w:p>
    <w:p w14:paraId="6BD2B460" w14:textId="08D658E8" w:rsidR="00DD0407" w:rsidRPr="00723453" w:rsidRDefault="00DD0407" w:rsidP="00554FA7">
      <w:pPr>
        <w:rPr>
          <w:lang w:val="es-ES_tradnl"/>
        </w:rPr>
      </w:pPr>
      <w:r>
        <w:rPr>
          <w:lang w:val="es-ES_tradnl"/>
        </w:rPr>
        <w:t>I</w:t>
      </w:r>
      <w:r w:rsidRPr="00DD0407">
        <w:rPr>
          <w:vertAlign w:val="subscript"/>
          <w:lang w:val="es-ES_tradnl"/>
        </w:rPr>
        <w:t>e</w:t>
      </w:r>
      <w:r w:rsidR="00723453">
        <w:rPr>
          <w:lang w:val="es-ES_tradnl"/>
        </w:rPr>
        <w:t xml:space="preserve"> = a/(a+b) = 864/9291 = 0.09299 (9.29%)</w:t>
      </w:r>
    </w:p>
    <w:p w14:paraId="0D5EB53F" w14:textId="61773311" w:rsidR="00DD0407" w:rsidRPr="00723453" w:rsidRDefault="00DD0407" w:rsidP="00554FA7">
      <w:pPr>
        <w:rPr>
          <w:lang w:val="es-ES_tradnl"/>
        </w:rPr>
      </w:pPr>
      <w:r>
        <w:rPr>
          <w:lang w:val="es-ES_tradnl"/>
        </w:rPr>
        <w:t>I</w:t>
      </w:r>
      <w:r w:rsidRPr="00DD0407">
        <w:rPr>
          <w:vertAlign w:val="subscript"/>
          <w:lang w:val="es-ES_tradnl"/>
        </w:rPr>
        <w:t>o</w:t>
      </w:r>
      <w:r w:rsidR="00723453">
        <w:rPr>
          <w:lang w:val="es-ES_tradnl"/>
        </w:rPr>
        <w:t xml:space="preserve"> = c/(c+d) = 1014/9333 = 0.1086 (10.86%)</w:t>
      </w:r>
    </w:p>
    <w:p w14:paraId="4B87AF07" w14:textId="77777777" w:rsidR="00554FA7" w:rsidRDefault="00554FA7" w:rsidP="00554FA7">
      <w:pPr>
        <w:jc w:val="center"/>
        <w:rPr>
          <w:lang w:val="es-ES_tradnl"/>
        </w:rPr>
      </w:pPr>
    </w:p>
    <w:p w14:paraId="1EA2B5B6" w14:textId="77777777" w:rsidR="00E63157" w:rsidRDefault="00E63157" w:rsidP="00E63157">
      <w:pPr>
        <w:rPr>
          <w:lang w:val="es-ES_tradnl"/>
        </w:rPr>
      </w:pPr>
      <w:r>
        <w:rPr>
          <w:lang w:val="es-ES_tradnl"/>
        </w:rPr>
        <w:t xml:space="preserve">RR = 0.8563 </w:t>
      </w:r>
      <w:r w:rsidRPr="002014DE">
        <w:rPr>
          <w:lang w:val="es-ES_tradnl"/>
        </w:rPr>
        <w:sym w:font="Wingdings" w:char="F0E0"/>
      </w:r>
      <w:r>
        <w:rPr>
          <w:lang w:val="es-ES_tradnl"/>
        </w:rPr>
        <w:t xml:space="preserve"> Como es menor a 1 se considera un factor protector el tratamiento con Ticagrelor sobre el tratamiento convencional con Clopidogrel porque la incidencia de las complicaciones principales fue menor en el grupo de expuestos.  </w:t>
      </w:r>
    </w:p>
    <w:p w14:paraId="457E2AE9" w14:textId="77777777" w:rsidR="00B30B02" w:rsidRDefault="00B30B02" w:rsidP="00E63157">
      <w:pPr>
        <w:rPr>
          <w:lang w:val="es-ES_tradnl"/>
        </w:rPr>
      </w:pPr>
    </w:p>
    <w:p w14:paraId="641F3E83" w14:textId="3F594172" w:rsidR="00221D3B" w:rsidRPr="00554FA7" w:rsidRDefault="00221D3B" w:rsidP="00E63157">
      <w:pPr>
        <w:rPr>
          <w:lang w:val="es-ES_tradnl"/>
        </w:rPr>
      </w:pPr>
      <w:bookmarkStart w:id="0" w:name="_GoBack"/>
      <w:bookmarkEnd w:id="0"/>
    </w:p>
    <w:sectPr w:rsidR="00221D3B" w:rsidRPr="00554FA7" w:rsidSect="003F5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A7"/>
    <w:rsid w:val="001C0C35"/>
    <w:rsid w:val="002014DE"/>
    <w:rsid w:val="00221D3B"/>
    <w:rsid w:val="002B4A40"/>
    <w:rsid w:val="003F59D3"/>
    <w:rsid w:val="00554FA7"/>
    <w:rsid w:val="005B7994"/>
    <w:rsid w:val="00723453"/>
    <w:rsid w:val="007A68A7"/>
    <w:rsid w:val="00B30B02"/>
    <w:rsid w:val="00B61D9D"/>
    <w:rsid w:val="00DD0407"/>
    <w:rsid w:val="00E63157"/>
    <w:rsid w:val="00F269AF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8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B61D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B30B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B61D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B30B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Cruz</dc:creator>
  <cp:lastModifiedBy>Andy ToJi</cp:lastModifiedBy>
  <cp:revision>2</cp:revision>
  <dcterms:created xsi:type="dcterms:W3CDTF">2014-04-28T04:36:00Z</dcterms:created>
  <dcterms:modified xsi:type="dcterms:W3CDTF">2014-04-28T04:36:00Z</dcterms:modified>
</cp:coreProperties>
</file>