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3D" w:rsidRPr="00A82FEC" w:rsidRDefault="00DB1EA4" w:rsidP="00DB1EA4">
      <w:pPr>
        <w:jc w:val="center"/>
        <w:rPr>
          <w:b/>
          <w:color w:val="002060"/>
          <w:sz w:val="32"/>
        </w:rPr>
      </w:pPr>
      <w:r w:rsidRPr="00A82FEC">
        <w:rPr>
          <w:b/>
          <w:color w:val="002060"/>
          <w:sz w:val="32"/>
        </w:rPr>
        <w:t>Lista de Factores a Evaluar al Analizar un Ensayo Clínico sin Diferencia Estadística entre los grupos Estudiados</w:t>
      </w:r>
    </w:p>
    <w:p w:rsidR="00DB1EA4" w:rsidRPr="00DB1EA4" w:rsidRDefault="00DB1EA4" w:rsidP="00DB1EA4">
      <w:pPr>
        <w:jc w:val="both"/>
        <w:rPr>
          <w:sz w:val="28"/>
        </w:rPr>
      </w:pPr>
    </w:p>
    <w:p w:rsidR="00DB1EA4" w:rsidRPr="00DB1EA4" w:rsidRDefault="00DB1EA4" w:rsidP="00DB1EA4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 w:rsidRPr="00DB1EA4">
        <w:rPr>
          <w:b/>
          <w:sz w:val="28"/>
        </w:rPr>
        <w:t>¿Se tuvo un poder estadístico adecuado?</w:t>
      </w:r>
    </w:p>
    <w:p w:rsidR="00DB1EA4" w:rsidRPr="00DB1EA4" w:rsidRDefault="008005FC" w:rsidP="00DB1EA4">
      <w:pPr>
        <w:pStyle w:val="Prrafodelista"/>
        <w:jc w:val="both"/>
        <w:rPr>
          <w:sz w:val="28"/>
        </w:rPr>
      </w:pPr>
      <w:r>
        <w:rPr>
          <w:sz w:val="28"/>
        </w:rPr>
        <w:t>Si</w:t>
      </w:r>
    </w:p>
    <w:p w:rsidR="00DB1EA4" w:rsidRPr="00DB1EA4" w:rsidRDefault="00DB1EA4" w:rsidP="00DB1EA4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 w:rsidRPr="00DB1EA4">
        <w:rPr>
          <w:b/>
          <w:sz w:val="28"/>
        </w:rPr>
        <w:t>¿Se seleccionó un objetivo clínico adecuado?</w:t>
      </w:r>
    </w:p>
    <w:p w:rsidR="00DB1EA4" w:rsidRPr="00A82FEC" w:rsidRDefault="008005FC" w:rsidP="00DB1EA4">
      <w:pPr>
        <w:pStyle w:val="Prrafodelista"/>
        <w:jc w:val="both"/>
        <w:rPr>
          <w:sz w:val="28"/>
        </w:rPr>
      </w:pPr>
      <w:r>
        <w:rPr>
          <w:sz w:val="28"/>
        </w:rPr>
        <w:t>Si</w:t>
      </w:r>
    </w:p>
    <w:p w:rsidR="00DB1EA4" w:rsidRPr="00DB1EA4" w:rsidRDefault="00DB1EA4" w:rsidP="00DB1EA4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 w:rsidRPr="00DB1EA4">
        <w:rPr>
          <w:b/>
          <w:sz w:val="28"/>
        </w:rPr>
        <w:t>¿Fue la intervención insuficiente o inapropiada?</w:t>
      </w:r>
    </w:p>
    <w:p w:rsidR="00DB1EA4" w:rsidRPr="008005FC" w:rsidRDefault="008005FC" w:rsidP="00DB1EA4">
      <w:pPr>
        <w:pStyle w:val="Prrafodelista"/>
        <w:jc w:val="both"/>
        <w:rPr>
          <w:sz w:val="28"/>
        </w:rPr>
      </w:pPr>
      <w:r w:rsidRPr="008005FC">
        <w:rPr>
          <w:sz w:val="28"/>
        </w:rPr>
        <w:t>No</w:t>
      </w:r>
    </w:p>
    <w:p w:rsidR="00DB1EA4" w:rsidRPr="00DB1EA4" w:rsidRDefault="00DB1EA4" w:rsidP="00DB1EA4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 w:rsidRPr="00DB1EA4">
        <w:rPr>
          <w:b/>
          <w:sz w:val="28"/>
        </w:rPr>
        <w:t>¿Existen datos que sugieran contaminación del estudio?</w:t>
      </w:r>
    </w:p>
    <w:p w:rsidR="00DB1EA4" w:rsidRPr="008005FC" w:rsidRDefault="008005FC" w:rsidP="00DB1EA4">
      <w:pPr>
        <w:pStyle w:val="Prrafodelista"/>
        <w:jc w:val="both"/>
        <w:rPr>
          <w:sz w:val="28"/>
        </w:rPr>
      </w:pPr>
      <w:r>
        <w:rPr>
          <w:sz w:val="28"/>
        </w:rPr>
        <w:t>No</w:t>
      </w:r>
    </w:p>
    <w:p w:rsidR="00DB1EA4" w:rsidRPr="00DB1EA4" w:rsidRDefault="00DB1EA4" w:rsidP="00DB1EA4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 w:rsidRPr="00DB1EA4">
        <w:rPr>
          <w:b/>
          <w:sz w:val="28"/>
        </w:rPr>
        <w:t xml:space="preserve">¿Se </w:t>
      </w:r>
      <w:proofErr w:type="spellStart"/>
      <w:r w:rsidRPr="00DB1EA4">
        <w:rPr>
          <w:b/>
          <w:sz w:val="28"/>
        </w:rPr>
        <w:t>sobreutilizó</w:t>
      </w:r>
      <w:proofErr w:type="spellEnd"/>
      <w:r w:rsidRPr="00DB1EA4">
        <w:rPr>
          <w:b/>
          <w:sz w:val="28"/>
        </w:rPr>
        <w:t xml:space="preserve"> el análisis de “intención de tratar”?</w:t>
      </w:r>
    </w:p>
    <w:p w:rsidR="00DB1EA4" w:rsidRPr="00A82FEC" w:rsidRDefault="00A82FEC" w:rsidP="00DB1EA4">
      <w:pPr>
        <w:pStyle w:val="Prrafodelista"/>
        <w:jc w:val="both"/>
        <w:rPr>
          <w:sz w:val="28"/>
        </w:rPr>
      </w:pPr>
      <w:r w:rsidRPr="00A82FEC">
        <w:rPr>
          <w:sz w:val="28"/>
        </w:rPr>
        <w:t>No</w:t>
      </w:r>
    </w:p>
    <w:p w:rsidR="00DB1EA4" w:rsidRPr="00DB1EA4" w:rsidRDefault="00DB1EA4" w:rsidP="00DB1EA4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 w:rsidRPr="00DB1EA4">
        <w:rPr>
          <w:b/>
          <w:sz w:val="28"/>
        </w:rPr>
        <w:t>¿Fue suficiente el grado de adherencia al tratamiento experimental?</w:t>
      </w:r>
    </w:p>
    <w:p w:rsidR="00DB1EA4" w:rsidRPr="008005FC" w:rsidRDefault="008005FC" w:rsidP="00DB1EA4">
      <w:pPr>
        <w:pStyle w:val="Prrafodelista"/>
        <w:jc w:val="both"/>
        <w:rPr>
          <w:sz w:val="28"/>
        </w:rPr>
      </w:pPr>
      <w:r>
        <w:rPr>
          <w:sz w:val="28"/>
        </w:rPr>
        <w:t>Si</w:t>
      </w:r>
    </w:p>
    <w:p w:rsidR="00DB1EA4" w:rsidRPr="00DB1EA4" w:rsidRDefault="00DB1EA4" w:rsidP="00DB1EA4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 w:rsidRPr="00DB1EA4">
        <w:rPr>
          <w:b/>
          <w:sz w:val="28"/>
        </w:rPr>
        <w:t>¿Se hizo un seguimiento clínico insuficiente o demasiado prolongado?</w:t>
      </w:r>
    </w:p>
    <w:p w:rsidR="00DB1EA4" w:rsidRPr="00A82FEC" w:rsidRDefault="00A82FEC" w:rsidP="00DB1EA4">
      <w:pPr>
        <w:pStyle w:val="Prrafodelista"/>
        <w:jc w:val="both"/>
        <w:rPr>
          <w:sz w:val="28"/>
        </w:rPr>
      </w:pPr>
      <w:r>
        <w:rPr>
          <w:sz w:val="28"/>
        </w:rPr>
        <w:t>Insuficiente</w:t>
      </w:r>
    </w:p>
    <w:p w:rsidR="00DB1EA4" w:rsidRPr="00DB1EA4" w:rsidRDefault="00DB1EA4" w:rsidP="00DB1EA4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 w:rsidRPr="00DB1EA4">
        <w:rPr>
          <w:b/>
          <w:sz w:val="28"/>
        </w:rPr>
        <w:t>¿Existen condiciones clínicas que competían en riesgo con la enfermedad en estudio?</w:t>
      </w:r>
    </w:p>
    <w:p w:rsidR="00DB1EA4" w:rsidRPr="00A82FEC" w:rsidRDefault="00A82FEC" w:rsidP="00DB1EA4">
      <w:pPr>
        <w:pStyle w:val="Prrafodelista"/>
        <w:jc w:val="both"/>
        <w:rPr>
          <w:sz w:val="28"/>
        </w:rPr>
      </w:pPr>
      <w:r>
        <w:rPr>
          <w:sz w:val="28"/>
        </w:rPr>
        <w:t>Si</w:t>
      </w:r>
    </w:p>
    <w:p w:rsidR="00DB1EA4" w:rsidRPr="00DB1EA4" w:rsidRDefault="00DB1EA4" w:rsidP="00DB1EA4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 w:rsidRPr="00DB1EA4">
        <w:rPr>
          <w:b/>
          <w:sz w:val="28"/>
        </w:rPr>
        <w:t>¿Se descartó que hubiera clasificación errónea del resultado en estudio (no sistemática)?</w:t>
      </w:r>
    </w:p>
    <w:p w:rsidR="00DB1EA4" w:rsidRPr="00A82FEC" w:rsidRDefault="00A82FEC" w:rsidP="00DB1EA4">
      <w:pPr>
        <w:pStyle w:val="Prrafodelista"/>
        <w:jc w:val="both"/>
        <w:rPr>
          <w:sz w:val="28"/>
        </w:rPr>
      </w:pPr>
      <w:r>
        <w:rPr>
          <w:sz w:val="28"/>
        </w:rPr>
        <w:t>Si</w:t>
      </w:r>
    </w:p>
    <w:p w:rsidR="00DB1EA4" w:rsidRPr="00DB1EA4" w:rsidRDefault="00DB1EA4" w:rsidP="00DB1EA4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 w:rsidRPr="00DB1EA4">
        <w:rPr>
          <w:b/>
          <w:sz w:val="28"/>
        </w:rPr>
        <w:t>¿Fue la aleatorización adecuada?</w:t>
      </w:r>
    </w:p>
    <w:p w:rsidR="00DB1EA4" w:rsidRPr="008005FC" w:rsidRDefault="008005FC" w:rsidP="00DB1EA4">
      <w:pPr>
        <w:pStyle w:val="Prrafodelista"/>
        <w:jc w:val="both"/>
        <w:rPr>
          <w:sz w:val="28"/>
        </w:rPr>
      </w:pPr>
      <w:r>
        <w:rPr>
          <w:sz w:val="28"/>
        </w:rPr>
        <w:t>Si</w:t>
      </w:r>
    </w:p>
    <w:p w:rsidR="00DB1EA4" w:rsidRPr="00DB1EA4" w:rsidRDefault="00DB1EA4" w:rsidP="00DB1EA4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 w:rsidRPr="00DB1EA4">
        <w:rPr>
          <w:b/>
          <w:sz w:val="28"/>
        </w:rPr>
        <w:t>¿Existen intervenciones paralelas compensatorias?</w:t>
      </w:r>
    </w:p>
    <w:p w:rsidR="00DB1EA4" w:rsidRPr="00A82FEC" w:rsidRDefault="00A82FEC" w:rsidP="00DB1EA4">
      <w:pPr>
        <w:pStyle w:val="Prrafodelista"/>
        <w:jc w:val="both"/>
        <w:rPr>
          <w:sz w:val="28"/>
        </w:rPr>
      </w:pPr>
      <w:r>
        <w:rPr>
          <w:sz w:val="28"/>
        </w:rPr>
        <w:t>No</w:t>
      </w:r>
    </w:p>
    <w:p w:rsidR="00DB1EA4" w:rsidRPr="00DB1EA4" w:rsidRDefault="00DB1EA4" w:rsidP="00DB1EA4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 w:rsidRPr="00DB1EA4">
        <w:rPr>
          <w:b/>
          <w:sz w:val="28"/>
        </w:rPr>
        <w:t>En estudios no cegados, ¿Existía el riesgo de compensación de riesgo?</w:t>
      </w:r>
    </w:p>
    <w:p w:rsidR="00DB1EA4" w:rsidRPr="008005FC" w:rsidRDefault="008005FC" w:rsidP="00DB1EA4">
      <w:pPr>
        <w:pStyle w:val="Prrafodelista"/>
        <w:jc w:val="both"/>
        <w:rPr>
          <w:sz w:val="28"/>
        </w:rPr>
      </w:pPr>
      <w:r w:rsidRPr="008005FC">
        <w:rPr>
          <w:sz w:val="28"/>
        </w:rPr>
        <w:t>No aplica</w:t>
      </w:r>
    </w:p>
    <w:p w:rsidR="00DB1EA4" w:rsidRDefault="00DB1EA4" w:rsidP="00DB1EA4">
      <w:pPr>
        <w:pStyle w:val="Prrafodelista"/>
        <w:numPr>
          <w:ilvl w:val="0"/>
          <w:numId w:val="1"/>
        </w:numPr>
        <w:jc w:val="both"/>
        <w:rPr>
          <w:b/>
          <w:sz w:val="28"/>
        </w:rPr>
      </w:pPr>
      <w:r w:rsidRPr="00DB1EA4">
        <w:rPr>
          <w:b/>
          <w:sz w:val="28"/>
        </w:rPr>
        <w:t>¿Se descartó un seguimiento sesgado?</w:t>
      </w:r>
    </w:p>
    <w:p w:rsidR="008005FC" w:rsidRDefault="008005FC" w:rsidP="008005FC">
      <w:pPr>
        <w:pStyle w:val="Prrafodelista"/>
        <w:rPr>
          <w:sz w:val="28"/>
        </w:rPr>
      </w:pPr>
      <w:r>
        <w:rPr>
          <w:sz w:val="28"/>
        </w:rPr>
        <w:t>Si</w:t>
      </w:r>
    </w:p>
    <w:p w:rsidR="008005FC" w:rsidRDefault="008005FC" w:rsidP="008005FC">
      <w:pPr>
        <w:pStyle w:val="Prrafodelista"/>
        <w:jc w:val="right"/>
        <w:rPr>
          <w:sz w:val="28"/>
        </w:rPr>
      </w:pPr>
    </w:p>
    <w:p w:rsidR="008005FC" w:rsidRDefault="008005FC" w:rsidP="008005FC">
      <w:pPr>
        <w:pStyle w:val="Prrafodelista"/>
        <w:jc w:val="right"/>
        <w:rPr>
          <w:sz w:val="28"/>
        </w:rPr>
      </w:pPr>
    </w:p>
    <w:p w:rsidR="008005FC" w:rsidRPr="00DB1EA4" w:rsidRDefault="008005FC" w:rsidP="008005FC">
      <w:pPr>
        <w:pStyle w:val="Prrafodelista"/>
        <w:jc w:val="right"/>
        <w:rPr>
          <w:b/>
          <w:sz w:val="28"/>
        </w:rPr>
      </w:pPr>
      <w:r w:rsidRPr="008005FC">
        <w:rPr>
          <w:b/>
          <w:color w:val="0070C0"/>
          <w:sz w:val="28"/>
        </w:rPr>
        <w:t>Eva Cristina Merced Durán García</w:t>
      </w:r>
      <w:bookmarkStart w:id="0" w:name="_GoBack"/>
      <w:bookmarkEnd w:id="0"/>
    </w:p>
    <w:sectPr w:rsidR="008005FC" w:rsidRPr="00DB1EA4" w:rsidSect="008005FC">
      <w:pgSz w:w="12240" w:h="15840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63217"/>
    <w:multiLevelType w:val="hybridMultilevel"/>
    <w:tmpl w:val="444CAA0C"/>
    <w:lvl w:ilvl="0" w:tplc="2396A5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A4"/>
    <w:rsid w:val="005104ED"/>
    <w:rsid w:val="00664FAD"/>
    <w:rsid w:val="008005FC"/>
    <w:rsid w:val="00906BAA"/>
    <w:rsid w:val="009568F8"/>
    <w:rsid w:val="00A82FEC"/>
    <w:rsid w:val="00C632AD"/>
    <w:rsid w:val="00D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Nayeli</dc:creator>
  <cp:lastModifiedBy>Nayeli</cp:lastModifiedBy>
  <cp:revision>1</cp:revision>
  <dcterms:created xsi:type="dcterms:W3CDTF">2014-04-28T02:01:00Z</dcterms:created>
  <dcterms:modified xsi:type="dcterms:W3CDTF">2014-04-28T02:31:00Z</dcterms:modified>
</cp:coreProperties>
</file>