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pPr w:leftFromText="141" w:rightFromText="141" w:vertAnchor="page" w:horzAnchor="margin" w:tblpY="3541"/>
        <w:tblW w:w="9383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431F31" w:rsidTr="0043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:rsidR="00431F31" w:rsidRDefault="00431F31" w:rsidP="00431F31"/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</w:t>
            </w:r>
            <w:proofErr w:type="spellStart"/>
            <w:r>
              <w:t>Clopidogrel</w:t>
            </w:r>
            <w:proofErr w:type="spellEnd"/>
          </w:p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</w:t>
            </w:r>
            <w:proofErr w:type="spellStart"/>
            <w:r>
              <w:t>Ticagrelor</w:t>
            </w:r>
            <w:proofErr w:type="spellEnd"/>
          </w:p>
        </w:tc>
      </w:tr>
      <w:tr w:rsidR="00431F31" w:rsidTr="0043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:rsidR="00431F31" w:rsidRDefault="00431F31" w:rsidP="00431F31">
            <w:r>
              <w:t>Presencia de Efecto adverso</w:t>
            </w:r>
          </w:p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1087</w:t>
            </w:r>
          </w:p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914</w:t>
            </w:r>
          </w:p>
        </w:tc>
      </w:tr>
      <w:tr w:rsidR="00431F31" w:rsidTr="00431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</w:tcPr>
          <w:p w:rsidR="00431F31" w:rsidRDefault="00431F31" w:rsidP="00431F31">
            <w:r>
              <w:t>Ausencia de Efecto adverso</w:t>
            </w:r>
          </w:p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8204</w:t>
            </w:r>
          </w:p>
        </w:tc>
        <w:tc>
          <w:tcPr>
            <w:tcW w:w="3128" w:type="dxa"/>
          </w:tcPr>
          <w:p w:rsidR="00431F31" w:rsidRDefault="00431F31" w:rsidP="00431F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8419</w:t>
            </w:r>
          </w:p>
        </w:tc>
      </w:tr>
    </w:tbl>
    <w:p w:rsidR="00096175" w:rsidRDefault="00431F31" w:rsidP="00431F31">
      <w:pPr>
        <w:spacing w:after="0"/>
      </w:pPr>
      <w:r>
        <w:t>Ernesto Alfonso Ojeda García</w:t>
      </w:r>
    </w:p>
    <w:p w:rsidR="00431F31" w:rsidRDefault="00431F31" w:rsidP="00431F31">
      <w:pPr>
        <w:spacing w:after="0"/>
      </w:pPr>
      <w:r>
        <w:t>LME3049</w:t>
      </w:r>
    </w:p>
    <w:p w:rsidR="00431F31" w:rsidRDefault="00431F31" w:rsidP="00431F31">
      <w:pPr>
        <w:spacing w:after="0"/>
      </w:pPr>
      <w:r>
        <w:t>22/10/14</w:t>
      </w:r>
    </w:p>
    <w:p w:rsidR="00431F31" w:rsidRDefault="00431F31" w:rsidP="00431F31">
      <w:pPr>
        <w:spacing w:after="0"/>
      </w:pPr>
      <w:r>
        <w:t>MBE</w:t>
      </w:r>
    </w:p>
    <w:p w:rsidR="00431F31" w:rsidRDefault="00431F31" w:rsidP="00431F31">
      <w:pPr>
        <w:spacing w:after="0"/>
      </w:pPr>
      <w:r>
        <w:t>Hospital Civil “Juan I Menchaca”</w:t>
      </w:r>
    </w:p>
    <w:p w:rsidR="00431F31" w:rsidRDefault="00431F31"/>
    <w:p w:rsidR="00431F31" w:rsidRDefault="00431F31"/>
    <w:p w:rsidR="00431F31" w:rsidRPr="00431F31" w:rsidRDefault="00431F31" w:rsidP="00431F31">
      <w:pPr>
        <w:rPr>
          <w:lang w:val="en-US"/>
        </w:rPr>
      </w:pPr>
      <w:r w:rsidRPr="00431F31">
        <w:rPr>
          <w:lang w:val="en-US"/>
        </w:rPr>
        <w:t>OR: A x D / B x C</w:t>
      </w:r>
    </w:p>
    <w:p w:rsidR="00431F31" w:rsidRPr="00431F31" w:rsidRDefault="00431F31" w:rsidP="00431F31">
      <w:pPr>
        <w:rPr>
          <w:lang w:val="en-US"/>
        </w:rPr>
      </w:pPr>
      <w:r w:rsidRPr="00431F31">
        <w:rPr>
          <w:lang w:val="en-US"/>
        </w:rPr>
        <w:t>OR: 1087 x 8419 / 914 x 8204</w:t>
      </w:r>
    </w:p>
    <w:p w:rsidR="00431F31" w:rsidRDefault="00431F31" w:rsidP="00431F31">
      <w:r>
        <w:t>OR: 9 151 453 / 7 498 456</w:t>
      </w:r>
    </w:p>
    <w:p w:rsidR="00431F31" w:rsidRDefault="00431F31" w:rsidP="00431F31">
      <w:r>
        <w:t>OR: 1.22</w:t>
      </w:r>
    </w:p>
    <w:p w:rsidR="00431F31" w:rsidRDefault="00431F31" w:rsidP="00431F31">
      <w:pPr>
        <w:rPr>
          <w:b/>
          <w:color w:val="FF0000"/>
        </w:rPr>
      </w:pPr>
      <w:r w:rsidRPr="00431F31">
        <w:rPr>
          <w:b/>
          <w:color w:val="FF0000"/>
        </w:rPr>
        <w:t xml:space="preserve">OR: </w:t>
      </w:r>
      <w:r>
        <w:rPr>
          <w:b/>
          <w:color w:val="FF0000"/>
        </w:rPr>
        <w:t>1.22. FACTOR DE RIESGO.</w:t>
      </w:r>
      <w:bookmarkStart w:id="0" w:name="_GoBack"/>
      <w:bookmarkEnd w:id="0"/>
    </w:p>
    <w:p w:rsidR="00431F31" w:rsidRDefault="00431F31" w:rsidP="00431F31">
      <w:pPr>
        <w:rPr>
          <w:b/>
          <w:color w:val="FF0000"/>
        </w:rPr>
      </w:pPr>
    </w:p>
    <w:p w:rsidR="00431F31" w:rsidRPr="00431F31" w:rsidRDefault="00431F31" w:rsidP="00431F31">
      <w:pPr>
        <w:rPr>
          <w:b/>
          <w:sz w:val="32"/>
          <w:szCs w:val="32"/>
        </w:rPr>
      </w:pPr>
      <w:r w:rsidRPr="00431F31">
        <w:rPr>
          <w:b/>
          <w:sz w:val="32"/>
          <w:szCs w:val="32"/>
        </w:rPr>
        <w:t>Se sacó razón de momios ya que no se adjuntó a la plataforma de LAMAR la tabla con las preguntas para realizar el caso.</w:t>
      </w:r>
    </w:p>
    <w:p w:rsidR="00431F31" w:rsidRDefault="00431F31" w:rsidP="00431F31"/>
    <w:p w:rsidR="00431F31" w:rsidRDefault="00431F31"/>
    <w:sectPr w:rsidR="00431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31"/>
    <w:rsid w:val="00431F31"/>
    <w:rsid w:val="00BB415C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31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31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1</cp:revision>
  <dcterms:created xsi:type="dcterms:W3CDTF">2014-10-22T23:20:00Z</dcterms:created>
  <dcterms:modified xsi:type="dcterms:W3CDTF">2014-10-22T23:26:00Z</dcterms:modified>
</cp:coreProperties>
</file>