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EF58" w14:textId="30E0F4A1" w:rsidR="006F46F8" w:rsidRPr="00432B21" w:rsidRDefault="00432B21" w:rsidP="00432B21">
      <w:pPr>
        <w:jc w:val="right"/>
        <w:rPr>
          <w:rFonts w:ascii="Arial" w:hAnsi="Arial" w:cs="Arial"/>
          <w:b/>
          <w:sz w:val="18"/>
          <w:szCs w:val="18"/>
        </w:rPr>
      </w:pPr>
      <w:r w:rsidRPr="00432B21">
        <w:rPr>
          <w:rFonts w:ascii="Arial" w:hAnsi="Arial" w:cs="Arial"/>
          <w:b/>
          <w:sz w:val="18"/>
          <w:szCs w:val="18"/>
        </w:rPr>
        <w:t>Zapata Vázquez Isaac Javier</w:t>
      </w:r>
    </w:p>
    <w:p w14:paraId="032454E1" w14:textId="24E74440" w:rsidR="00432B21" w:rsidRPr="00432B21" w:rsidRDefault="00432B21" w:rsidP="00432B21">
      <w:pPr>
        <w:jc w:val="right"/>
        <w:rPr>
          <w:rFonts w:ascii="Arial" w:hAnsi="Arial" w:cs="Arial"/>
          <w:b/>
          <w:sz w:val="18"/>
          <w:szCs w:val="18"/>
        </w:rPr>
      </w:pPr>
      <w:r w:rsidRPr="00432B21">
        <w:rPr>
          <w:rFonts w:ascii="Arial" w:hAnsi="Arial" w:cs="Arial"/>
          <w:b/>
          <w:sz w:val="18"/>
          <w:szCs w:val="18"/>
        </w:rPr>
        <w:t>LME 2778</w:t>
      </w:r>
    </w:p>
    <w:p w14:paraId="54DC5CF7" w14:textId="3924BC45" w:rsidR="00432B21" w:rsidRPr="00432B21" w:rsidRDefault="00432B21" w:rsidP="00432B21">
      <w:pPr>
        <w:jc w:val="right"/>
        <w:rPr>
          <w:rFonts w:ascii="Arial" w:hAnsi="Arial" w:cs="Arial"/>
          <w:b/>
          <w:sz w:val="18"/>
          <w:szCs w:val="18"/>
        </w:rPr>
      </w:pPr>
      <w:r w:rsidRPr="00432B21">
        <w:rPr>
          <w:rFonts w:ascii="Arial" w:hAnsi="Arial" w:cs="Arial"/>
          <w:b/>
          <w:sz w:val="18"/>
          <w:szCs w:val="18"/>
        </w:rPr>
        <w:t>Medicina Basada en evidencias</w:t>
      </w:r>
    </w:p>
    <w:p w14:paraId="573220E4" w14:textId="7605E712" w:rsidR="00432B21" w:rsidRPr="00432B21" w:rsidRDefault="00432B21" w:rsidP="00432B21">
      <w:pPr>
        <w:jc w:val="right"/>
        <w:rPr>
          <w:rFonts w:ascii="Arial" w:hAnsi="Arial" w:cs="Arial"/>
          <w:b/>
          <w:sz w:val="18"/>
          <w:szCs w:val="18"/>
        </w:rPr>
      </w:pPr>
      <w:r w:rsidRPr="00432B21">
        <w:rPr>
          <w:rFonts w:ascii="Arial" w:hAnsi="Arial" w:cs="Arial"/>
          <w:b/>
          <w:sz w:val="18"/>
          <w:szCs w:val="18"/>
        </w:rPr>
        <w:t>Análisis de artículo</w:t>
      </w:r>
    </w:p>
    <w:p w14:paraId="6061BACF" w14:textId="77777777" w:rsidR="00432B21" w:rsidRPr="00432B21" w:rsidRDefault="00432B21" w:rsidP="00432B21">
      <w:pPr>
        <w:jc w:val="right"/>
        <w:rPr>
          <w:rFonts w:ascii="Arial" w:hAnsi="Arial" w:cs="Arial"/>
          <w:sz w:val="22"/>
          <w:szCs w:val="22"/>
        </w:rPr>
      </w:pPr>
    </w:p>
    <w:p w14:paraId="4837F768" w14:textId="4AD7759B" w:rsidR="006F46F8" w:rsidRPr="00432B21" w:rsidRDefault="006F46F8" w:rsidP="006F46F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32B21">
        <w:rPr>
          <w:rFonts w:ascii="Arial" w:hAnsi="Arial" w:cs="Arial"/>
          <w:b/>
          <w:color w:val="FF0000"/>
          <w:sz w:val="22"/>
          <w:szCs w:val="22"/>
        </w:rPr>
        <w:t>Ticagrelor Vs Cl</w:t>
      </w:r>
      <w:r w:rsidR="00432B21">
        <w:rPr>
          <w:rFonts w:ascii="Arial" w:hAnsi="Arial" w:cs="Arial"/>
          <w:b/>
          <w:color w:val="FF0000"/>
          <w:sz w:val="22"/>
          <w:szCs w:val="22"/>
        </w:rPr>
        <w:t>opidrogrel en pacientes con Síndrome Coronario Agudo</w:t>
      </w:r>
      <w:bookmarkStart w:id="0" w:name="_GoBack"/>
      <w:bookmarkEnd w:id="0"/>
    </w:p>
    <w:p w14:paraId="13712EFA" w14:textId="77777777" w:rsidR="00432B21" w:rsidRPr="00432B21" w:rsidRDefault="00432B21" w:rsidP="006F46F8">
      <w:pPr>
        <w:jc w:val="center"/>
        <w:rPr>
          <w:rFonts w:ascii="Arial" w:hAnsi="Arial" w:cs="Arial"/>
          <w:b/>
          <w:sz w:val="22"/>
          <w:szCs w:val="22"/>
        </w:rPr>
      </w:pPr>
    </w:p>
    <w:p w14:paraId="261B34F6" w14:textId="77777777" w:rsidR="00170161" w:rsidRPr="00432B21" w:rsidRDefault="00170161" w:rsidP="006F46F8">
      <w:pPr>
        <w:jc w:val="center"/>
        <w:rPr>
          <w:rFonts w:ascii="Arial" w:hAnsi="Arial" w:cs="Arial"/>
          <w:sz w:val="22"/>
          <w:szCs w:val="22"/>
        </w:rPr>
      </w:pPr>
    </w:p>
    <w:p w14:paraId="7CCB9595" w14:textId="6F72BE57" w:rsidR="00170161" w:rsidRPr="00432B21" w:rsidRDefault="00B82577" w:rsidP="00170161">
      <w:pPr>
        <w:jc w:val="both"/>
        <w:rPr>
          <w:rFonts w:ascii="Arial" w:hAnsi="Arial" w:cs="Arial"/>
          <w:sz w:val="22"/>
          <w:szCs w:val="22"/>
        </w:rPr>
      </w:pPr>
      <w:r w:rsidRPr="00432B21">
        <w:rPr>
          <w:rFonts w:ascii="Arial" w:hAnsi="Arial" w:cs="Arial"/>
          <w:sz w:val="22"/>
          <w:szCs w:val="22"/>
        </w:rPr>
        <w:t xml:space="preserve">Tabla 2. </w:t>
      </w:r>
      <w:r w:rsidR="00170161" w:rsidRPr="00432B21">
        <w:rPr>
          <w:rFonts w:ascii="Arial" w:hAnsi="Arial" w:cs="Arial"/>
          <w:sz w:val="22"/>
          <w:szCs w:val="22"/>
        </w:rPr>
        <w:t>De los 9333 pacientes con del grupo del Ticagrelor  solo recibieron tratamiento 9235 (98.9%) del grupo que uso Clopidrogrel solo de les instauró el tratamiento a 9186 de los 9291.  Los tiempos de hospitalización no tiene significancia estadística ya que en los dos grupos solo hay una diferencia de .4 horas; c</w:t>
      </w:r>
      <w:r w:rsidR="00432B21">
        <w:rPr>
          <w:rFonts w:ascii="Arial" w:hAnsi="Arial" w:cs="Arial"/>
          <w:sz w:val="22"/>
          <w:szCs w:val="22"/>
        </w:rPr>
        <w:t>uando se tuvo que interrumpir el</w:t>
      </w:r>
      <w:r w:rsidR="00170161" w:rsidRPr="00432B21">
        <w:rPr>
          <w:rFonts w:ascii="Arial" w:hAnsi="Arial" w:cs="Arial"/>
          <w:sz w:val="22"/>
          <w:szCs w:val="22"/>
        </w:rPr>
        <w:t xml:space="preserve"> tratamiento el grupo de ticagrelor tuvo 23.4% de abandono y el de clopidogrel solo el 21.5% lo </w:t>
      </w:r>
      <w:r w:rsidR="00432B21" w:rsidRPr="00432B21">
        <w:rPr>
          <w:rFonts w:ascii="Arial" w:hAnsi="Arial" w:cs="Arial"/>
          <w:sz w:val="22"/>
          <w:szCs w:val="22"/>
        </w:rPr>
        <w:t>cual</w:t>
      </w:r>
      <w:r w:rsidR="00170161" w:rsidRPr="00432B21">
        <w:rPr>
          <w:rFonts w:ascii="Arial" w:hAnsi="Arial" w:cs="Arial"/>
          <w:sz w:val="22"/>
          <w:szCs w:val="22"/>
        </w:rPr>
        <w:t xml:space="preserve"> nos revela que se redujo significativamente la muestra ya que p =.002 por efectos adversos el primer grupo el abandono fue del 7.4% mientras que el otro fue del 6% con p&lt;.001 nos dice que tiene más efectos adversos el ticagrelor.</w:t>
      </w:r>
      <w:r w:rsidR="0093721C" w:rsidRPr="00432B21">
        <w:rPr>
          <w:rFonts w:ascii="Arial" w:hAnsi="Arial" w:cs="Arial"/>
          <w:sz w:val="22"/>
          <w:szCs w:val="22"/>
        </w:rPr>
        <w:t xml:space="preserve">  Otro punto evaluable en la suspensión del tratamiento fue que le paciente ya no deseara seguir con este mismo el grupo del ticagrelor fue del 10.1% mientras que el de clopidogrel fue de 9.2% con p= 0.04  la significancia es un </w:t>
      </w:r>
      <w:r w:rsidRPr="00432B21">
        <w:rPr>
          <w:rFonts w:ascii="Arial" w:hAnsi="Arial" w:cs="Arial"/>
          <w:sz w:val="22"/>
          <w:szCs w:val="22"/>
        </w:rPr>
        <w:t>poco</w:t>
      </w:r>
      <w:r w:rsidR="0093721C" w:rsidRPr="00432B21">
        <w:rPr>
          <w:rFonts w:ascii="Arial" w:hAnsi="Arial" w:cs="Arial"/>
          <w:sz w:val="22"/>
          <w:szCs w:val="22"/>
        </w:rPr>
        <w:t xml:space="preserve"> elevada pero tiene relevancia en el tamaño de</w:t>
      </w:r>
      <w:r w:rsidRPr="00432B21">
        <w:rPr>
          <w:rFonts w:ascii="Arial" w:hAnsi="Arial" w:cs="Arial"/>
          <w:sz w:val="22"/>
          <w:szCs w:val="22"/>
        </w:rPr>
        <w:t xml:space="preserve"> la muestra.</w:t>
      </w:r>
    </w:p>
    <w:p w14:paraId="29367BA0" w14:textId="77777777" w:rsidR="00B82577" w:rsidRPr="00432B21" w:rsidRDefault="00B82577" w:rsidP="00170161">
      <w:pPr>
        <w:jc w:val="both"/>
        <w:rPr>
          <w:rFonts w:ascii="Arial" w:hAnsi="Arial" w:cs="Arial"/>
          <w:sz w:val="22"/>
          <w:szCs w:val="22"/>
        </w:rPr>
      </w:pPr>
    </w:p>
    <w:p w14:paraId="2A3184C4" w14:textId="0AC70137" w:rsidR="00B82577" w:rsidRPr="00432B21" w:rsidRDefault="00B82577" w:rsidP="00170161">
      <w:pPr>
        <w:jc w:val="both"/>
        <w:rPr>
          <w:rFonts w:ascii="Arial" w:hAnsi="Arial" w:cs="Arial"/>
          <w:sz w:val="22"/>
          <w:szCs w:val="22"/>
        </w:rPr>
      </w:pPr>
      <w:r w:rsidRPr="00432B21">
        <w:rPr>
          <w:rFonts w:ascii="Arial" w:hAnsi="Arial" w:cs="Arial"/>
          <w:sz w:val="22"/>
          <w:szCs w:val="22"/>
        </w:rPr>
        <w:t xml:space="preserve">Tabla 3. </w:t>
      </w:r>
      <w:r w:rsidR="00A0014F" w:rsidRPr="00432B21">
        <w:rPr>
          <w:rFonts w:ascii="Arial" w:hAnsi="Arial" w:cs="Arial"/>
          <w:sz w:val="22"/>
          <w:szCs w:val="22"/>
        </w:rPr>
        <w:t xml:space="preserve"> En los criterios a los 12 meses se </w:t>
      </w:r>
      <w:r w:rsidR="00432B21" w:rsidRPr="00432B21">
        <w:rPr>
          <w:rFonts w:ascii="Arial" w:hAnsi="Arial" w:cs="Arial"/>
          <w:sz w:val="22"/>
          <w:szCs w:val="22"/>
        </w:rPr>
        <w:t>valoró</w:t>
      </w:r>
      <w:r w:rsidR="00A0014F" w:rsidRPr="00432B21">
        <w:rPr>
          <w:rFonts w:ascii="Arial" w:hAnsi="Arial" w:cs="Arial"/>
          <w:sz w:val="22"/>
          <w:szCs w:val="22"/>
        </w:rPr>
        <w:t xml:space="preserve"> la muerte de causas vasculares en el primer grupo solo hubo 9.8% en </w:t>
      </w:r>
      <w:r w:rsidR="00432B21" w:rsidRPr="00432B21">
        <w:rPr>
          <w:rFonts w:ascii="Arial" w:hAnsi="Arial" w:cs="Arial"/>
          <w:sz w:val="22"/>
          <w:szCs w:val="22"/>
        </w:rPr>
        <w:t>el</w:t>
      </w:r>
      <w:r w:rsidR="00A0014F" w:rsidRPr="00432B21">
        <w:rPr>
          <w:rFonts w:ascii="Arial" w:hAnsi="Arial" w:cs="Arial"/>
          <w:sz w:val="22"/>
          <w:szCs w:val="22"/>
        </w:rPr>
        <w:t xml:space="preserve"> grupo de clopidogrel el 11.7% murieron; haciendo que el ticagrelor  sea más efectivo a la prevención de enfermedades vasculares,  muerte por Ictus o Infarto al miocardio </w:t>
      </w:r>
      <w:r w:rsidR="00B706A9" w:rsidRPr="00432B21">
        <w:rPr>
          <w:rFonts w:ascii="Arial" w:hAnsi="Arial" w:cs="Arial"/>
          <w:sz w:val="22"/>
          <w:szCs w:val="22"/>
        </w:rPr>
        <w:t xml:space="preserve">el ticagrelor sigue con menor número de muertes que el </w:t>
      </w:r>
      <w:r w:rsidR="00432B21" w:rsidRPr="00432B21">
        <w:rPr>
          <w:rFonts w:ascii="Arial" w:hAnsi="Arial" w:cs="Arial"/>
          <w:sz w:val="22"/>
          <w:szCs w:val="22"/>
        </w:rPr>
        <w:t>clopidogrel</w:t>
      </w:r>
      <w:r w:rsidR="00B706A9" w:rsidRPr="00432B21">
        <w:rPr>
          <w:rFonts w:ascii="Arial" w:hAnsi="Arial" w:cs="Arial"/>
          <w:sz w:val="22"/>
          <w:szCs w:val="22"/>
        </w:rPr>
        <w:t xml:space="preserve">, se demostró en este estudio que el ticagrelor tiene más eficacia en prevenir muertes vasculares que le </w:t>
      </w:r>
      <w:r w:rsidR="00432B21" w:rsidRPr="00432B21">
        <w:rPr>
          <w:rFonts w:ascii="Arial" w:hAnsi="Arial" w:cs="Arial"/>
          <w:sz w:val="22"/>
          <w:szCs w:val="22"/>
        </w:rPr>
        <w:t>clopidogrel</w:t>
      </w:r>
      <w:r w:rsidR="00B706A9" w:rsidRPr="00432B21">
        <w:rPr>
          <w:rFonts w:ascii="Arial" w:hAnsi="Arial" w:cs="Arial"/>
          <w:sz w:val="22"/>
          <w:szCs w:val="22"/>
        </w:rPr>
        <w:t xml:space="preserve"> con significancia estadística &gt;0.001, lo </w:t>
      </w:r>
      <w:r w:rsidR="00432B21" w:rsidRPr="00432B21">
        <w:rPr>
          <w:rFonts w:ascii="Arial" w:hAnsi="Arial" w:cs="Arial"/>
          <w:sz w:val="22"/>
          <w:szCs w:val="22"/>
        </w:rPr>
        <w:t>cual</w:t>
      </w:r>
      <w:r w:rsidR="00B706A9" w:rsidRPr="00432B21">
        <w:rPr>
          <w:rFonts w:ascii="Arial" w:hAnsi="Arial" w:cs="Arial"/>
          <w:sz w:val="22"/>
          <w:szCs w:val="22"/>
        </w:rPr>
        <w:t xml:space="preserve"> hace que el </w:t>
      </w:r>
      <w:r w:rsidR="00432B21" w:rsidRPr="00432B21">
        <w:rPr>
          <w:rFonts w:ascii="Arial" w:hAnsi="Arial" w:cs="Arial"/>
          <w:sz w:val="22"/>
          <w:szCs w:val="22"/>
        </w:rPr>
        <w:t>ticagrelor</w:t>
      </w:r>
      <w:r w:rsidR="00B706A9" w:rsidRPr="00432B21">
        <w:rPr>
          <w:rFonts w:ascii="Arial" w:hAnsi="Arial" w:cs="Arial"/>
          <w:sz w:val="22"/>
          <w:szCs w:val="22"/>
        </w:rPr>
        <w:t xml:space="preserve"> sea más eficaz que e </w:t>
      </w:r>
      <w:r w:rsidR="00432B21" w:rsidRPr="00432B21">
        <w:rPr>
          <w:rFonts w:ascii="Arial" w:hAnsi="Arial" w:cs="Arial"/>
          <w:sz w:val="22"/>
          <w:szCs w:val="22"/>
        </w:rPr>
        <w:t>clopidogrel</w:t>
      </w:r>
      <w:r w:rsidR="00B706A9" w:rsidRPr="00432B21">
        <w:rPr>
          <w:rFonts w:ascii="Arial" w:hAnsi="Arial" w:cs="Arial"/>
          <w:sz w:val="22"/>
          <w:szCs w:val="22"/>
        </w:rPr>
        <w:t>.</w:t>
      </w:r>
    </w:p>
    <w:p w14:paraId="48BF0C4C" w14:textId="77777777" w:rsidR="00B82577" w:rsidRPr="00432B21" w:rsidRDefault="00B82577" w:rsidP="00170161">
      <w:pPr>
        <w:jc w:val="both"/>
        <w:rPr>
          <w:rFonts w:ascii="Arial" w:hAnsi="Arial" w:cs="Arial"/>
          <w:sz w:val="22"/>
          <w:szCs w:val="22"/>
        </w:rPr>
      </w:pPr>
    </w:p>
    <w:p w14:paraId="6447A92E" w14:textId="77777777" w:rsidR="00B82577" w:rsidRPr="00432B21" w:rsidRDefault="00B82577" w:rsidP="00170161">
      <w:pPr>
        <w:jc w:val="both"/>
        <w:rPr>
          <w:rFonts w:ascii="Arial" w:hAnsi="Arial" w:cs="Arial"/>
          <w:sz w:val="22"/>
          <w:szCs w:val="22"/>
        </w:rPr>
      </w:pPr>
    </w:p>
    <w:p w14:paraId="2C32474B" w14:textId="77777777" w:rsidR="00170161" w:rsidRPr="00432B21" w:rsidRDefault="00170161" w:rsidP="00170161">
      <w:pPr>
        <w:jc w:val="both"/>
        <w:rPr>
          <w:rFonts w:ascii="Arial" w:hAnsi="Arial" w:cs="Arial"/>
          <w:sz w:val="22"/>
          <w:szCs w:val="22"/>
        </w:rPr>
      </w:pPr>
    </w:p>
    <w:p w14:paraId="1FE5CC35" w14:textId="77777777" w:rsidR="00170161" w:rsidRPr="00432B21" w:rsidRDefault="00170161" w:rsidP="00170161">
      <w:pPr>
        <w:jc w:val="both"/>
        <w:rPr>
          <w:rFonts w:ascii="Arial" w:hAnsi="Arial" w:cs="Arial"/>
          <w:sz w:val="22"/>
          <w:szCs w:val="22"/>
        </w:rPr>
      </w:pPr>
    </w:p>
    <w:sectPr w:rsidR="00170161" w:rsidRPr="00432B21" w:rsidSect="00432B21">
      <w:pgSz w:w="11900" w:h="16840"/>
      <w:pgMar w:top="1417" w:right="1701" w:bottom="1417" w:left="1701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F8"/>
    <w:rsid w:val="00170161"/>
    <w:rsid w:val="00264D9A"/>
    <w:rsid w:val="00432B21"/>
    <w:rsid w:val="006F46F8"/>
    <w:rsid w:val="0093721C"/>
    <w:rsid w:val="00A0014F"/>
    <w:rsid w:val="00B706A9"/>
    <w:rsid w:val="00B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68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Ochoa</dc:creator>
  <cp:keywords/>
  <dc:description/>
  <cp:lastModifiedBy>javier</cp:lastModifiedBy>
  <cp:revision>4</cp:revision>
  <dcterms:created xsi:type="dcterms:W3CDTF">2013-11-17T16:33:00Z</dcterms:created>
  <dcterms:modified xsi:type="dcterms:W3CDTF">2014-04-27T23:18:00Z</dcterms:modified>
</cp:coreProperties>
</file>