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val="es-MX"/>
        </w:rPr>
        <w:id w:val="4572360"/>
        <w:docPartObj>
          <w:docPartGallery w:val="Cover Pages"/>
          <w:docPartUnique/>
        </w:docPartObj>
      </w:sdtPr>
      <w:sdtEndPr>
        <w:rPr>
          <w:rFonts w:asciiTheme="minorHAnsi" w:eastAsiaTheme="minorHAnsi" w:hAnsiTheme="minorHAnsi" w:cstheme="minorBidi"/>
          <w:b/>
          <w:sz w:val="96"/>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556"/>
            <w:gridCol w:w="2488"/>
            <w:gridCol w:w="2509"/>
          </w:tblGrid>
          <w:tr w:rsidR="003742E3">
            <w:sdt>
              <w:sdtPr>
                <w:rPr>
                  <w:rFonts w:asciiTheme="majorHAnsi" w:eastAsiaTheme="majorEastAsia" w:hAnsiTheme="majorHAnsi" w:cstheme="majorBidi"/>
                  <w:sz w:val="76"/>
                  <w:szCs w:val="72"/>
                  <w:lang w:val="es-MX"/>
                </w:rPr>
                <w:alias w:val="Título"/>
                <w:id w:val="276713177"/>
                <w:dataBinding w:prefixMappings="xmlns:ns0='http://schemas.openxmlformats.org/package/2006/metadata/core-properties' xmlns:ns1='http://purl.org/dc/elements/1.1/'" w:xpath="/ns0:coreProperties[1]/ns1:title[1]" w:storeItemID="{6C3C8BC8-F283-45AE-878A-BAB7291924A1}"/>
                <w:text/>
              </w:sdtPr>
              <w:sdtEndPr>
                <w:rPr>
                  <w:lang w:val="es-ES"/>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03349F" w:rsidRDefault="006448D0" w:rsidP="0003349F">
                    <w:pPr>
                      <w:pStyle w:val="Sinespaciado"/>
                      <w:rPr>
                        <w:rFonts w:asciiTheme="majorHAnsi" w:eastAsiaTheme="majorEastAsia" w:hAnsiTheme="majorHAnsi" w:cstheme="majorBidi"/>
                        <w:sz w:val="76"/>
                        <w:szCs w:val="72"/>
                      </w:rPr>
                    </w:pPr>
                    <w:r>
                      <w:rPr>
                        <w:rFonts w:asciiTheme="majorHAnsi" w:eastAsiaTheme="majorEastAsia" w:hAnsiTheme="majorHAnsi" w:cstheme="majorBidi"/>
                        <w:sz w:val="76"/>
                        <w:szCs w:val="72"/>
                        <w:lang w:val="es-MX"/>
                      </w:rPr>
                      <w:t>MEDICINA BASADA EN EVIDENCIAS</w:t>
                    </w:r>
                    <w:r w:rsidR="00803384">
                      <w:rPr>
                        <w:rFonts w:asciiTheme="majorHAnsi" w:eastAsiaTheme="majorEastAsia" w:hAnsiTheme="majorHAnsi" w:cstheme="majorBidi"/>
                        <w:sz w:val="76"/>
                        <w:szCs w:val="72"/>
                        <w:lang w:val="es-MX"/>
                      </w:rPr>
                      <w:t xml:space="preserve"> </w:t>
                    </w:r>
                    <w:r w:rsidR="00772075">
                      <w:rPr>
                        <w:rFonts w:asciiTheme="majorHAnsi" w:eastAsiaTheme="majorEastAsia" w:hAnsiTheme="majorHAnsi" w:cstheme="majorBidi"/>
                        <w:sz w:val="76"/>
                        <w:szCs w:val="72"/>
                        <w:lang w:val="es-MX"/>
                      </w:rPr>
                      <w:t xml:space="preserve"> </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Fecha"/>
                  <w:id w:val="276713165"/>
                  <w:dataBinding w:prefixMappings="xmlns:ns0='http://schemas.microsoft.com/office/2006/coverPageProps'" w:xpath="/ns0:CoverPageProperties[1]/ns0:PublishDate[1]" w:storeItemID="{55AF091B-3C7A-41E3-B477-F2FDAA23CFDA}"/>
                  <w:date w:fullDate="2014-04-27T00:00:00Z">
                    <w:dateFormat w:val="d 'de' MMMM"/>
                    <w:lid w:val="es-ES"/>
                    <w:storeMappedDataAs w:val="dateTime"/>
                    <w:calendar w:val="gregorian"/>
                  </w:date>
                </w:sdtPr>
                <w:sdtEndPr/>
                <w:sdtContent>
                  <w:p w:rsidR="0003349F" w:rsidRDefault="00E2716B">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27 de abril</w:t>
                    </w:r>
                  </w:p>
                </w:sdtContent>
              </w:sdt>
              <w:sdt>
                <w:sdtPr>
                  <w:rPr>
                    <w:sz w:val="72"/>
                    <w:szCs w:val="72"/>
                  </w:rPr>
                  <w:alias w:val="Año"/>
                  <w:id w:val="276713170"/>
                  <w:dataBinding w:prefixMappings="xmlns:ns0='http://schemas.microsoft.com/office/2006/coverPageProps'" w:xpath="/ns0:CoverPageProperties[1]/ns0:PublishDate[1]" w:storeItemID="{55AF091B-3C7A-41E3-B477-F2FDAA23CFDA}"/>
                  <w:date w:fullDate="2014-04-27T00:00:00Z">
                    <w:dateFormat w:val="yyyy"/>
                    <w:lid w:val="es-ES"/>
                    <w:storeMappedDataAs w:val="dateTime"/>
                    <w:calendar w:val="gregorian"/>
                  </w:date>
                </w:sdtPr>
                <w:sdtEndPr/>
                <w:sdtContent>
                  <w:p w:rsidR="0003349F" w:rsidRDefault="00803384">
                    <w:pPr>
                      <w:pStyle w:val="Sinespaciado"/>
                      <w:rPr>
                        <w:color w:val="4F81BD" w:themeColor="accent1"/>
                        <w:sz w:val="200"/>
                        <w:szCs w:val="200"/>
                      </w:rPr>
                    </w:pPr>
                    <w:r>
                      <w:rPr>
                        <w:sz w:val="72"/>
                        <w:szCs w:val="72"/>
                      </w:rPr>
                      <w:t>2014</w:t>
                    </w:r>
                  </w:p>
                </w:sdtContent>
              </w:sdt>
            </w:tc>
          </w:tr>
          <w:tr w:rsidR="00803384">
            <w:tc>
              <w:tcPr>
                <w:tcW w:w="7054" w:type="dxa"/>
                <w:gridSpan w:val="2"/>
                <w:tcBorders>
                  <w:top w:val="single" w:sz="18" w:space="0" w:color="808080" w:themeColor="background1" w:themeShade="80"/>
                </w:tcBorders>
                <w:vAlign w:val="center"/>
              </w:tcPr>
              <w:p w:rsidR="0003349F" w:rsidRDefault="0003349F">
                <w:pPr>
                  <w:pStyle w:val="Sinespaciado"/>
                </w:pPr>
              </w:p>
            </w:tc>
            <w:sdt>
              <w:sdtPr>
                <w:rPr>
                  <w:rFonts w:ascii="Arial" w:eastAsia="Times New Roman" w:hAnsi="Arial" w:cs="Arial"/>
                  <w:color w:val="666666"/>
                  <w:sz w:val="21"/>
                  <w:szCs w:val="21"/>
                  <w:lang w:eastAsia="es-ES"/>
                </w:rPr>
                <w:alias w:val="Subtítulo"/>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03349F" w:rsidRDefault="00E2716B" w:rsidP="00894710">
                    <w:pPr>
                      <w:pStyle w:val="Sinespaciado"/>
                      <w:rPr>
                        <w:rFonts w:asciiTheme="majorHAnsi" w:eastAsiaTheme="majorEastAsia" w:hAnsiTheme="majorHAnsi" w:cstheme="majorBidi"/>
                        <w:sz w:val="36"/>
                        <w:szCs w:val="36"/>
                      </w:rPr>
                    </w:pPr>
                    <w:r>
                      <w:rPr>
                        <w:rFonts w:ascii="Arial" w:eastAsia="Times New Roman" w:hAnsi="Arial" w:cs="Arial"/>
                        <w:color w:val="666666"/>
                        <w:sz w:val="21"/>
                        <w:szCs w:val="21"/>
                        <w:lang w:eastAsia="es-ES"/>
                      </w:rPr>
                      <w:t>ENSAYOS CLINICOS TAMIZAJE Y METAANALISIS</w:t>
                    </w:r>
                  </w:p>
                </w:tc>
              </w:sdtContent>
            </w:sdt>
          </w:tr>
        </w:tbl>
        <w:p w:rsidR="0003349F" w:rsidRPr="00BE0B45" w:rsidRDefault="001D0482" w:rsidP="00BE0B45">
          <w:pPr>
            <w:jc w:val="center"/>
            <w:rPr>
              <w:b/>
              <w:sz w:val="96"/>
            </w:rPr>
          </w:pPr>
          <w:r>
            <w:rPr>
              <w:b/>
              <w:noProof/>
              <w:sz w:val="72"/>
              <w:lang w:eastAsia="es-MX"/>
            </w:rPr>
            <w:pict>
              <v:shapetype id="_x0000_t202" coordsize="21600,21600" o:spt="202" path="m,l,21600r21600,l21600,xe">
                <v:stroke joinstyle="miter"/>
                <v:path gradientshapeok="t" o:connecttype="rect"/>
              </v:shapetype>
              <v:shape id="_x0000_s1026" type="#_x0000_t202" style="position:absolute;left:0;text-align:left;margin-left:-2.75pt;margin-top:407.65pt;width:244.5pt;height:192.35pt;z-index:251660288;mso-position-horizontal-relative:text;mso-position-vertical-relative:text" stroked="f">
                <v:textbox style="mso-next-textbox:#_x0000_s1026">
                  <w:txbxContent>
                    <w:p w:rsidR="009C2E53" w:rsidRPr="00D93C1D" w:rsidRDefault="009C2E53" w:rsidP="00D93C1D">
                      <w:pPr>
                        <w:jc w:val="center"/>
                        <w:rPr>
                          <w:b/>
                          <w:sz w:val="56"/>
                          <w:szCs w:val="24"/>
                        </w:rPr>
                      </w:pPr>
                      <w:r w:rsidRPr="00D93C1D">
                        <w:rPr>
                          <w:b/>
                          <w:sz w:val="56"/>
                          <w:szCs w:val="24"/>
                        </w:rPr>
                        <w:t xml:space="preserve">Hospital General De Occidente </w:t>
                      </w:r>
                    </w:p>
                    <w:p w:rsidR="009C2E53" w:rsidRDefault="009C2E53" w:rsidP="00772075">
                      <w:pPr>
                        <w:jc w:val="both"/>
                        <w:rPr>
                          <w:b/>
                          <w:sz w:val="24"/>
                          <w:szCs w:val="24"/>
                        </w:rPr>
                      </w:pPr>
                    </w:p>
                    <w:p w:rsidR="00894710" w:rsidRDefault="00894710" w:rsidP="00772075">
                      <w:pPr>
                        <w:jc w:val="both"/>
                        <w:rPr>
                          <w:b/>
                          <w:sz w:val="24"/>
                          <w:szCs w:val="24"/>
                        </w:rPr>
                      </w:pPr>
                    </w:p>
                    <w:p w:rsidR="00894710" w:rsidRDefault="00894710" w:rsidP="00772075">
                      <w:pPr>
                        <w:jc w:val="both"/>
                        <w:rPr>
                          <w:b/>
                          <w:sz w:val="24"/>
                          <w:szCs w:val="24"/>
                        </w:rPr>
                      </w:pPr>
                    </w:p>
                    <w:p w:rsidR="009C2E53" w:rsidRPr="00772075" w:rsidRDefault="009C2E53" w:rsidP="00772075">
                      <w:pPr>
                        <w:jc w:val="both"/>
                        <w:rPr>
                          <w:b/>
                          <w:sz w:val="24"/>
                          <w:szCs w:val="24"/>
                        </w:rPr>
                      </w:pPr>
                      <w:r w:rsidRPr="00772075">
                        <w:rPr>
                          <w:b/>
                          <w:sz w:val="24"/>
                          <w:szCs w:val="24"/>
                        </w:rPr>
                        <w:t>René Guadalupe Regalado Villaseñor.</w:t>
                      </w:r>
                    </w:p>
                    <w:p w:rsidR="009C2E53" w:rsidRDefault="009C2E53">
                      <w:pPr>
                        <w:rPr>
                          <w:b/>
                        </w:rPr>
                      </w:pPr>
                    </w:p>
                    <w:p w:rsidR="009C2E53" w:rsidRPr="00584BF8" w:rsidRDefault="009C2E53">
                      <w:pPr>
                        <w:rPr>
                          <w:b/>
                        </w:rPr>
                      </w:pPr>
                    </w:p>
                    <w:p w:rsidR="009C2E53" w:rsidRPr="00584BF8" w:rsidRDefault="009C2E53">
                      <w:pPr>
                        <w:rPr>
                          <w:b/>
                        </w:rPr>
                      </w:pPr>
                    </w:p>
                  </w:txbxContent>
                </v:textbox>
              </v:shape>
            </w:pict>
          </w:r>
          <w:r w:rsidR="00584BF8" w:rsidRPr="006448D0">
            <w:rPr>
              <w:b/>
              <w:noProof/>
              <w:sz w:val="72"/>
              <w:lang w:val="es-ES" w:eastAsia="es-ES"/>
            </w:rPr>
            <w:drawing>
              <wp:anchor distT="0" distB="0" distL="114300" distR="114300" simplePos="0" relativeHeight="251661312" behindDoc="1" locked="0" layoutInCell="1" allowOverlap="1" wp14:anchorId="318A9A64" wp14:editId="2D51CC71">
                <wp:simplePos x="0" y="0"/>
                <wp:positionH relativeFrom="column">
                  <wp:posOffset>4652645</wp:posOffset>
                </wp:positionH>
                <wp:positionV relativeFrom="paragraph">
                  <wp:posOffset>2872105</wp:posOffset>
                </wp:positionV>
                <wp:extent cx="1047750" cy="1047750"/>
                <wp:effectExtent l="19050" t="0" r="0" b="0"/>
                <wp:wrapNone/>
                <wp:docPr id="2" name="Imagen 1" descr="http://profile.ak.fbcdn.net/object3/880/49/n53792086472_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object3/880/49/n53792086472_2208.jpg"/>
                        <pic:cNvPicPr>
                          <a:picLocks noChangeAspect="1" noChangeArrowheads="1"/>
                        </pic:cNvPicPr>
                      </pic:nvPicPr>
                      <pic:blipFill>
                        <a:blip r:embed="rId10"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00BE0B45" w:rsidRPr="006448D0">
            <w:rPr>
              <w:b/>
              <w:sz w:val="72"/>
            </w:rPr>
            <w:t xml:space="preserve">UNIVERSIDAD </w:t>
          </w:r>
          <w:r w:rsidR="006448D0" w:rsidRPr="006448D0">
            <w:rPr>
              <w:b/>
              <w:sz w:val="72"/>
            </w:rPr>
            <w:t xml:space="preserve">GUADALAJARA </w:t>
          </w:r>
          <w:r w:rsidR="006448D0">
            <w:rPr>
              <w:b/>
              <w:sz w:val="96"/>
            </w:rPr>
            <w:t>LAMAR</w:t>
          </w:r>
        </w:p>
      </w:sdtContent>
    </w:sdt>
    <w:p w:rsidR="00F16D6B" w:rsidRPr="00F16D6B" w:rsidRDefault="00F16D6B" w:rsidP="00F16D6B">
      <w:pPr>
        <w:rPr>
          <w:rFonts w:ascii="Arial" w:hAnsi="Arial" w:cs="Arial"/>
          <w:sz w:val="24"/>
          <w:szCs w:val="24"/>
        </w:rPr>
      </w:pPr>
      <w:bookmarkStart w:id="0" w:name="_Toc263806127"/>
    </w:p>
    <w:bookmarkEnd w:id="0"/>
    <w:p w:rsidR="00A94055" w:rsidRDefault="00A94055" w:rsidP="00446BF7">
      <w:pPr>
        <w:rPr>
          <w:rFonts w:ascii="Arial" w:hAnsi="Arial" w:cs="Arial"/>
          <w:sz w:val="24"/>
          <w:szCs w:val="24"/>
        </w:rPr>
      </w:pPr>
    </w:p>
    <w:p w:rsidR="00A94055" w:rsidRPr="00A94055" w:rsidRDefault="00A94055" w:rsidP="00A94055">
      <w:pPr>
        <w:rPr>
          <w:rFonts w:ascii="Arial" w:hAnsi="Arial" w:cs="Arial"/>
          <w:sz w:val="24"/>
          <w:szCs w:val="24"/>
        </w:rPr>
      </w:pPr>
    </w:p>
    <w:p w:rsidR="00A94055" w:rsidRPr="00A94055" w:rsidRDefault="00A94055" w:rsidP="00A94055">
      <w:pPr>
        <w:rPr>
          <w:rFonts w:ascii="Arial" w:hAnsi="Arial" w:cs="Arial"/>
          <w:sz w:val="24"/>
          <w:szCs w:val="24"/>
        </w:rPr>
      </w:pPr>
    </w:p>
    <w:p w:rsidR="00A94055" w:rsidRPr="00A94055" w:rsidRDefault="00A94055" w:rsidP="00A94055">
      <w:pPr>
        <w:rPr>
          <w:rFonts w:ascii="Arial" w:hAnsi="Arial" w:cs="Arial"/>
          <w:sz w:val="24"/>
          <w:szCs w:val="24"/>
        </w:rPr>
      </w:pPr>
    </w:p>
    <w:p w:rsidR="00A94055" w:rsidRPr="00A94055" w:rsidRDefault="00A94055" w:rsidP="00A94055">
      <w:pPr>
        <w:rPr>
          <w:rFonts w:ascii="Arial" w:hAnsi="Arial" w:cs="Arial"/>
          <w:sz w:val="24"/>
          <w:szCs w:val="24"/>
        </w:rPr>
      </w:pPr>
    </w:p>
    <w:p w:rsidR="00A94055" w:rsidRPr="00A94055" w:rsidRDefault="00A94055" w:rsidP="00A94055">
      <w:pPr>
        <w:rPr>
          <w:rFonts w:ascii="Arial" w:hAnsi="Arial" w:cs="Arial"/>
          <w:b/>
          <w:sz w:val="24"/>
          <w:szCs w:val="24"/>
        </w:rPr>
      </w:pPr>
    </w:p>
    <w:p w:rsidR="003247FA" w:rsidRDefault="003247FA" w:rsidP="00803384">
      <w:pPr>
        <w:tabs>
          <w:tab w:val="left" w:pos="7740"/>
        </w:tabs>
        <w:rPr>
          <w:sz w:val="20"/>
          <w:lang w:val="es-ES"/>
        </w:rPr>
      </w:pPr>
    </w:p>
    <w:p w:rsidR="00FC2CB3" w:rsidRDefault="00FC2CB3" w:rsidP="00147377">
      <w:pPr>
        <w:tabs>
          <w:tab w:val="left" w:pos="7740"/>
        </w:tabs>
        <w:rPr>
          <w:sz w:val="20"/>
          <w:lang w:val="es-ES"/>
        </w:rPr>
      </w:pPr>
    </w:p>
    <w:p w:rsidR="00147377" w:rsidRDefault="00147377" w:rsidP="00147377">
      <w:pPr>
        <w:tabs>
          <w:tab w:val="left" w:pos="7740"/>
        </w:tabs>
        <w:rPr>
          <w:sz w:val="20"/>
          <w:lang w:val="es-ES"/>
        </w:rPr>
      </w:pPr>
    </w:p>
    <w:p w:rsidR="00894710" w:rsidRDefault="00894710" w:rsidP="00147377">
      <w:pPr>
        <w:tabs>
          <w:tab w:val="left" w:pos="7740"/>
        </w:tabs>
        <w:rPr>
          <w:rFonts w:ascii="Arial" w:hAnsi="Arial" w:cs="Arial"/>
          <w:b/>
          <w:sz w:val="28"/>
          <w:lang w:val="es-ES"/>
        </w:rPr>
      </w:pPr>
    </w:p>
    <w:p w:rsidR="00E2716B" w:rsidRPr="00E2716B" w:rsidRDefault="00E2716B" w:rsidP="00E2716B">
      <w:pPr>
        <w:jc w:val="center"/>
        <w:rPr>
          <w:rFonts w:ascii="Arial" w:hAnsi="Arial" w:cs="Arial"/>
          <w:b/>
          <w:sz w:val="24"/>
          <w:szCs w:val="24"/>
        </w:rPr>
      </w:pPr>
      <w:r w:rsidRPr="00E2716B">
        <w:rPr>
          <w:rFonts w:ascii="Arial" w:hAnsi="Arial" w:cs="Arial"/>
          <w:b/>
          <w:sz w:val="24"/>
          <w:szCs w:val="24"/>
        </w:rPr>
        <w:lastRenderedPageBreak/>
        <w:t>TICAGRELOR FRENTE CLOPIDOGREL EN PACIENTES CON SICA</w:t>
      </w:r>
    </w:p>
    <w:p w:rsidR="00E2716B" w:rsidRPr="00E2716B" w:rsidRDefault="00E2716B" w:rsidP="00E2716B">
      <w:pPr>
        <w:jc w:val="center"/>
        <w:rPr>
          <w:b/>
        </w:rPr>
      </w:pPr>
    </w:p>
    <w:p w:rsidR="00E2716B" w:rsidRPr="00E2716B" w:rsidRDefault="00E2716B" w:rsidP="00E2716B">
      <w:pPr>
        <w:rPr>
          <w:rFonts w:ascii="Arial" w:hAnsi="Arial" w:cs="Arial"/>
          <w:sz w:val="24"/>
          <w:szCs w:val="24"/>
        </w:rPr>
      </w:pPr>
      <w:r w:rsidRPr="00E2716B">
        <w:rPr>
          <w:rFonts w:ascii="Arial" w:hAnsi="Arial" w:cs="Arial"/>
          <w:sz w:val="24"/>
          <w:szCs w:val="24"/>
        </w:rPr>
        <w:t>¿SE TUVO UN PODER ESTADÍSTICO ADECUADO?</w:t>
      </w:r>
    </w:p>
    <w:p w:rsidR="00E2716B" w:rsidRPr="00E2716B" w:rsidRDefault="00E2716B" w:rsidP="00E2716B">
      <w:pPr>
        <w:rPr>
          <w:rFonts w:ascii="Arial" w:hAnsi="Arial" w:cs="Arial"/>
          <w:sz w:val="24"/>
          <w:szCs w:val="24"/>
        </w:rPr>
      </w:pPr>
      <w:r w:rsidRPr="00E2716B">
        <w:rPr>
          <w:rFonts w:ascii="Arial" w:hAnsi="Arial" w:cs="Arial"/>
          <w:sz w:val="24"/>
          <w:szCs w:val="24"/>
        </w:rPr>
        <w:t xml:space="preserve"> Si, ya que se muestra el porcentaje de eficacia que tiene el </w:t>
      </w:r>
      <w:proofErr w:type="spellStart"/>
      <w:r w:rsidRPr="00E2716B">
        <w:rPr>
          <w:rFonts w:ascii="Arial" w:hAnsi="Arial" w:cs="Arial"/>
          <w:sz w:val="24"/>
          <w:szCs w:val="24"/>
        </w:rPr>
        <w:t>ticagrelor</w:t>
      </w:r>
      <w:proofErr w:type="spellEnd"/>
      <w:r w:rsidRPr="00E2716B">
        <w:rPr>
          <w:rFonts w:ascii="Arial" w:hAnsi="Arial" w:cs="Arial"/>
          <w:sz w:val="24"/>
          <w:szCs w:val="24"/>
        </w:rPr>
        <w:t xml:space="preserve"> en comparación al que tiene el </w:t>
      </w:r>
      <w:proofErr w:type="spellStart"/>
      <w:r w:rsidRPr="00E2716B">
        <w:rPr>
          <w:rFonts w:ascii="Arial" w:hAnsi="Arial" w:cs="Arial"/>
          <w:sz w:val="24"/>
          <w:szCs w:val="24"/>
        </w:rPr>
        <w:t>clopidogrel</w:t>
      </w:r>
      <w:proofErr w:type="spellEnd"/>
      <w:r w:rsidRPr="00E2716B">
        <w:rPr>
          <w:rFonts w:ascii="Arial" w:hAnsi="Arial" w:cs="Arial"/>
          <w:sz w:val="24"/>
          <w:szCs w:val="24"/>
        </w:rPr>
        <w:t xml:space="preserve"> determinando que es protector contra SICA debido a su razón de riesgo de 0.84%, además se muestra que el IC es de 95% y la P menor a 0.001% por lo que el estudio es confiable.</w:t>
      </w: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r w:rsidRPr="00E2716B">
        <w:rPr>
          <w:rFonts w:ascii="Arial" w:hAnsi="Arial" w:cs="Arial"/>
          <w:sz w:val="24"/>
          <w:szCs w:val="24"/>
        </w:rPr>
        <w:t xml:space="preserve">¿SE SELECCIONÓ UN OBJETIVO CLÍNICO ADECUADO? </w:t>
      </w:r>
    </w:p>
    <w:p w:rsidR="00E2716B" w:rsidRPr="00E2716B" w:rsidRDefault="00E2716B" w:rsidP="00E2716B">
      <w:pPr>
        <w:rPr>
          <w:rFonts w:ascii="Arial" w:hAnsi="Arial" w:cs="Arial"/>
          <w:sz w:val="24"/>
          <w:szCs w:val="24"/>
        </w:rPr>
      </w:pPr>
      <w:r w:rsidRPr="00E2716B">
        <w:rPr>
          <w:rFonts w:ascii="Arial" w:hAnsi="Arial" w:cs="Arial"/>
          <w:sz w:val="24"/>
          <w:szCs w:val="24"/>
        </w:rPr>
        <w:t xml:space="preserve">Si ya que se explica que se busca comparar las ventajas que existen con el </w:t>
      </w:r>
      <w:proofErr w:type="spellStart"/>
      <w:r w:rsidRPr="00E2716B">
        <w:rPr>
          <w:rFonts w:ascii="Arial" w:hAnsi="Arial" w:cs="Arial"/>
          <w:sz w:val="24"/>
          <w:szCs w:val="24"/>
        </w:rPr>
        <w:t>ticagrelor</w:t>
      </w:r>
      <w:proofErr w:type="spellEnd"/>
      <w:r w:rsidRPr="00E2716B">
        <w:rPr>
          <w:rFonts w:ascii="Arial" w:hAnsi="Arial" w:cs="Arial"/>
          <w:sz w:val="24"/>
          <w:szCs w:val="24"/>
        </w:rPr>
        <w:t xml:space="preserve"> en comparación a los efectos que causa el </w:t>
      </w:r>
      <w:proofErr w:type="spellStart"/>
      <w:r w:rsidRPr="00E2716B">
        <w:rPr>
          <w:rFonts w:ascii="Arial" w:hAnsi="Arial" w:cs="Arial"/>
          <w:sz w:val="24"/>
          <w:szCs w:val="24"/>
        </w:rPr>
        <w:t>clopidogrel</w:t>
      </w:r>
      <w:proofErr w:type="spellEnd"/>
      <w:r w:rsidRPr="00E2716B">
        <w:rPr>
          <w:rFonts w:ascii="Arial" w:hAnsi="Arial" w:cs="Arial"/>
          <w:sz w:val="24"/>
          <w:szCs w:val="24"/>
        </w:rPr>
        <w:t xml:space="preserve"> siempre comparándolos y midiendo los resultados con muertes de origen cardiovascular.</w:t>
      </w: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r w:rsidRPr="00E2716B">
        <w:rPr>
          <w:rFonts w:ascii="Arial" w:hAnsi="Arial" w:cs="Arial"/>
          <w:sz w:val="24"/>
          <w:szCs w:val="24"/>
        </w:rPr>
        <w:t xml:space="preserve">¿FUE LA INTERVENCIÓN INSUFICIENTE O INAPROPIADA? </w:t>
      </w:r>
    </w:p>
    <w:p w:rsidR="00E2716B" w:rsidRPr="00E2716B" w:rsidRDefault="00E2716B" w:rsidP="00E2716B">
      <w:pPr>
        <w:rPr>
          <w:rFonts w:ascii="Arial" w:hAnsi="Arial" w:cs="Arial"/>
          <w:sz w:val="24"/>
          <w:szCs w:val="24"/>
        </w:rPr>
      </w:pPr>
      <w:r w:rsidRPr="00E2716B">
        <w:rPr>
          <w:rFonts w:ascii="Arial" w:hAnsi="Arial" w:cs="Arial"/>
          <w:sz w:val="24"/>
          <w:szCs w:val="24"/>
        </w:rPr>
        <w:t xml:space="preserve">No, porque la selección de la población que se estudió fue en base a criterios de inclusión y exclusión basados en pacientes que ya habían sido hospitalizados por un SICA con o sin elevación del segmento ST, pero siempre con datos de, un </w:t>
      </w:r>
      <w:proofErr w:type="spellStart"/>
      <w:r w:rsidRPr="00E2716B">
        <w:rPr>
          <w:rFonts w:ascii="Arial" w:hAnsi="Arial" w:cs="Arial"/>
          <w:sz w:val="24"/>
          <w:szCs w:val="24"/>
        </w:rPr>
        <w:t>biomarcador</w:t>
      </w:r>
      <w:proofErr w:type="spellEnd"/>
      <w:r w:rsidRPr="00E2716B">
        <w:rPr>
          <w:rFonts w:ascii="Arial" w:hAnsi="Arial" w:cs="Arial"/>
          <w:sz w:val="24"/>
          <w:szCs w:val="24"/>
        </w:rPr>
        <w:t xml:space="preserve"> sugestivo de necrosis de miocardio y un factor de riesgo como:</w:t>
      </w:r>
    </w:p>
    <w:p w:rsidR="00E2716B" w:rsidRPr="00E2716B" w:rsidRDefault="00E2716B" w:rsidP="00E2716B">
      <w:pPr>
        <w:rPr>
          <w:rFonts w:ascii="Arial" w:hAnsi="Arial" w:cs="Arial"/>
          <w:sz w:val="24"/>
          <w:szCs w:val="24"/>
        </w:rPr>
      </w:pPr>
      <w:r w:rsidRPr="00E2716B">
        <w:rPr>
          <w:rFonts w:ascii="Arial" w:hAnsi="Arial" w:cs="Arial"/>
          <w:sz w:val="24"/>
          <w:szCs w:val="24"/>
        </w:rPr>
        <w:t>-</w:t>
      </w:r>
      <w:r w:rsidRPr="00E2716B">
        <w:rPr>
          <w:rFonts w:ascii="Arial" w:hAnsi="Arial" w:cs="Arial"/>
          <w:sz w:val="24"/>
          <w:szCs w:val="24"/>
        </w:rPr>
        <w:tab/>
        <w:t>Edad mayor de 60 años</w:t>
      </w:r>
    </w:p>
    <w:p w:rsidR="00E2716B" w:rsidRPr="00E2716B" w:rsidRDefault="00E2716B" w:rsidP="00E2716B">
      <w:pPr>
        <w:rPr>
          <w:rFonts w:ascii="Arial" w:hAnsi="Arial" w:cs="Arial"/>
          <w:sz w:val="24"/>
          <w:szCs w:val="24"/>
        </w:rPr>
      </w:pPr>
      <w:r w:rsidRPr="00E2716B">
        <w:rPr>
          <w:rFonts w:ascii="Arial" w:hAnsi="Arial" w:cs="Arial"/>
          <w:sz w:val="24"/>
          <w:szCs w:val="24"/>
        </w:rPr>
        <w:t>-</w:t>
      </w:r>
      <w:r w:rsidRPr="00E2716B">
        <w:rPr>
          <w:rFonts w:ascii="Arial" w:hAnsi="Arial" w:cs="Arial"/>
          <w:sz w:val="24"/>
          <w:szCs w:val="24"/>
        </w:rPr>
        <w:tab/>
        <w:t>Alteración estructural o funcional cardiovascular</w:t>
      </w:r>
    </w:p>
    <w:p w:rsidR="00E2716B" w:rsidRPr="00E2716B" w:rsidRDefault="00E2716B" w:rsidP="00E2716B">
      <w:pPr>
        <w:rPr>
          <w:rFonts w:ascii="Arial" w:hAnsi="Arial" w:cs="Arial"/>
          <w:sz w:val="24"/>
          <w:szCs w:val="24"/>
        </w:rPr>
      </w:pPr>
      <w:r w:rsidRPr="00E2716B">
        <w:rPr>
          <w:rFonts w:ascii="Arial" w:hAnsi="Arial" w:cs="Arial"/>
          <w:sz w:val="24"/>
          <w:szCs w:val="24"/>
        </w:rPr>
        <w:t>-</w:t>
      </w:r>
      <w:r w:rsidRPr="00E2716B">
        <w:rPr>
          <w:rFonts w:ascii="Arial" w:hAnsi="Arial" w:cs="Arial"/>
          <w:sz w:val="24"/>
          <w:szCs w:val="24"/>
        </w:rPr>
        <w:tab/>
        <w:t xml:space="preserve">Lesión renal crónica </w:t>
      </w:r>
    </w:p>
    <w:p w:rsidR="00E2716B" w:rsidRPr="00E2716B" w:rsidRDefault="00E2716B" w:rsidP="00E2716B">
      <w:pPr>
        <w:rPr>
          <w:rFonts w:ascii="Arial" w:hAnsi="Arial" w:cs="Arial"/>
          <w:sz w:val="24"/>
          <w:szCs w:val="24"/>
        </w:rPr>
      </w:pPr>
      <w:r w:rsidRPr="00E2716B">
        <w:rPr>
          <w:rFonts w:ascii="Arial" w:hAnsi="Arial" w:cs="Arial"/>
          <w:sz w:val="24"/>
          <w:szCs w:val="24"/>
        </w:rPr>
        <w:t>Entre otras, además las muestras fueron aleatorizadas.</w:t>
      </w: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r w:rsidRPr="00E2716B">
        <w:rPr>
          <w:rFonts w:ascii="Arial" w:hAnsi="Arial" w:cs="Arial"/>
          <w:sz w:val="24"/>
          <w:szCs w:val="24"/>
        </w:rPr>
        <w:t xml:space="preserve">¿EXISTEN DATOS QUE SUGIERAN CONTAMINACIÓN DEL ESTUDIO? </w:t>
      </w:r>
    </w:p>
    <w:p w:rsidR="00E2716B" w:rsidRPr="00E2716B" w:rsidRDefault="00E2716B" w:rsidP="00E2716B">
      <w:pPr>
        <w:rPr>
          <w:rFonts w:ascii="Arial" w:hAnsi="Arial" w:cs="Arial"/>
          <w:sz w:val="24"/>
          <w:szCs w:val="24"/>
        </w:rPr>
      </w:pPr>
      <w:r w:rsidRPr="00E2716B">
        <w:rPr>
          <w:rFonts w:ascii="Arial" w:hAnsi="Arial" w:cs="Arial"/>
          <w:sz w:val="24"/>
          <w:szCs w:val="24"/>
        </w:rPr>
        <w:t xml:space="preserve">No, ya que al utilizar métodos como la </w:t>
      </w:r>
      <w:proofErr w:type="spellStart"/>
      <w:r w:rsidRPr="00E2716B">
        <w:rPr>
          <w:rFonts w:ascii="Arial" w:hAnsi="Arial" w:cs="Arial"/>
          <w:sz w:val="24"/>
          <w:szCs w:val="24"/>
        </w:rPr>
        <w:t>aleatorizacion</w:t>
      </w:r>
      <w:proofErr w:type="spellEnd"/>
      <w:r w:rsidRPr="00E2716B">
        <w:rPr>
          <w:rFonts w:ascii="Arial" w:hAnsi="Arial" w:cs="Arial"/>
          <w:sz w:val="24"/>
          <w:szCs w:val="24"/>
        </w:rPr>
        <w:t xml:space="preserve"> y el cegamiento se evita la contaminación de un estudio, y en este se pusieron en práctica estos métodos.</w:t>
      </w: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r w:rsidRPr="00E2716B">
        <w:rPr>
          <w:rFonts w:ascii="Arial" w:hAnsi="Arial" w:cs="Arial"/>
          <w:sz w:val="24"/>
          <w:szCs w:val="24"/>
        </w:rPr>
        <w:t xml:space="preserve">¿SE SOBREUTILIZÓ EL ANÁLISIS DE “INTENCIÓN DE TRATAR”? </w:t>
      </w:r>
    </w:p>
    <w:p w:rsidR="00E2716B" w:rsidRPr="00E2716B" w:rsidRDefault="00E2716B" w:rsidP="00E2716B">
      <w:pPr>
        <w:rPr>
          <w:rFonts w:ascii="Arial" w:hAnsi="Arial" w:cs="Arial"/>
          <w:sz w:val="24"/>
          <w:szCs w:val="24"/>
        </w:rPr>
      </w:pPr>
      <w:r w:rsidRPr="00E2716B">
        <w:rPr>
          <w:rFonts w:ascii="Arial" w:hAnsi="Arial" w:cs="Arial"/>
          <w:sz w:val="24"/>
          <w:szCs w:val="24"/>
        </w:rPr>
        <w:lastRenderedPageBreak/>
        <w:t xml:space="preserve">No, porque el objetivo era descubrir si el </w:t>
      </w:r>
      <w:proofErr w:type="spellStart"/>
      <w:r w:rsidRPr="00E2716B">
        <w:rPr>
          <w:rFonts w:ascii="Arial" w:hAnsi="Arial" w:cs="Arial"/>
          <w:sz w:val="24"/>
          <w:szCs w:val="24"/>
        </w:rPr>
        <w:t>ticargrelor</w:t>
      </w:r>
      <w:proofErr w:type="spellEnd"/>
      <w:r w:rsidRPr="00E2716B">
        <w:rPr>
          <w:rFonts w:ascii="Arial" w:hAnsi="Arial" w:cs="Arial"/>
          <w:sz w:val="24"/>
          <w:szCs w:val="24"/>
        </w:rPr>
        <w:t xml:space="preserve"> era más eficiente que el </w:t>
      </w:r>
      <w:proofErr w:type="spellStart"/>
      <w:r w:rsidRPr="00E2716B">
        <w:rPr>
          <w:rFonts w:ascii="Arial" w:hAnsi="Arial" w:cs="Arial"/>
          <w:sz w:val="24"/>
          <w:szCs w:val="24"/>
        </w:rPr>
        <w:t>clopidogrel</w:t>
      </w:r>
      <w:proofErr w:type="spellEnd"/>
      <w:r w:rsidRPr="00E2716B">
        <w:rPr>
          <w:rFonts w:ascii="Arial" w:hAnsi="Arial" w:cs="Arial"/>
          <w:sz w:val="24"/>
          <w:szCs w:val="24"/>
        </w:rPr>
        <w:t xml:space="preserve"> para el tratamiento de eventos vasculares, así que no se </w:t>
      </w:r>
      <w:proofErr w:type="spellStart"/>
      <w:r w:rsidRPr="00E2716B">
        <w:rPr>
          <w:rFonts w:ascii="Arial" w:hAnsi="Arial" w:cs="Arial"/>
          <w:sz w:val="24"/>
          <w:szCs w:val="24"/>
        </w:rPr>
        <w:t>sobreutilozó</w:t>
      </w:r>
      <w:proofErr w:type="spellEnd"/>
      <w:r w:rsidRPr="00E2716B">
        <w:rPr>
          <w:rFonts w:ascii="Arial" w:hAnsi="Arial" w:cs="Arial"/>
          <w:sz w:val="24"/>
          <w:szCs w:val="24"/>
        </w:rPr>
        <w:t>.</w:t>
      </w: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r w:rsidRPr="00E2716B">
        <w:rPr>
          <w:rFonts w:ascii="Arial" w:hAnsi="Arial" w:cs="Arial"/>
          <w:sz w:val="24"/>
          <w:szCs w:val="24"/>
        </w:rPr>
        <w:t xml:space="preserve">¿FUE SUFICIENTE EL GRADO DE ADHERENCIA AL TRATAMIENTO EXPERIMENTAL? </w:t>
      </w:r>
    </w:p>
    <w:p w:rsidR="00E2716B" w:rsidRPr="00E2716B" w:rsidRDefault="00E2716B" w:rsidP="00E2716B">
      <w:pPr>
        <w:rPr>
          <w:rFonts w:ascii="Arial" w:hAnsi="Arial" w:cs="Arial"/>
          <w:sz w:val="24"/>
          <w:szCs w:val="24"/>
        </w:rPr>
      </w:pPr>
      <w:r w:rsidRPr="00E2716B">
        <w:rPr>
          <w:rFonts w:ascii="Arial" w:hAnsi="Arial" w:cs="Arial"/>
          <w:sz w:val="24"/>
          <w:szCs w:val="24"/>
        </w:rPr>
        <w:t xml:space="preserve">Si, ya que se </w:t>
      </w:r>
      <w:proofErr w:type="spellStart"/>
      <w:r w:rsidRPr="00E2716B">
        <w:rPr>
          <w:rFonts w:ascii="Arial" w:hAnsi="Arial" w:cs="Arial"/>
          <w:sz w:val="24"/>
          <w:szCs w:val="24"/>
        </w:rPr>
        <w:t>logro</w:t>
      </w:r>
      <w:proofErr w:type="spellEnd"/>
      <w:r w:rsidRPr="00E2716B">
        <w:rPr>
          <w:rFonts w:ascii="Arial" w:hAnsi="Arial" w:cs="Arial"/>
          <w:sz w:val="24"/>
          <w:szCs w:val="24"/>
        </w:rPr>
        <w:t xml:space="preserve"> el objetivo, además &lt;10% (1780) abandonaron el tratamiento ya que habían sufrido eventos vasculares considerados para comparar la eficacia de los medicamentos.</w:t>
      </w: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r w:rsidRPr="00E2716B">
        <w:rPr>
          <w:rFonts w:ascii="Arial" w:hAnsi="Arial" w:cs="Arial"/>
          <w:sz w:val="24"/>
          <w:szCs w:val="24"/>
        </w:rPr>
        <w:t xml:space="preserve">¿SE HIZO UN SEGUIMIENTO CLÍNICO INSUFICIENTE O DEMASIADO PROLONGADO? </w:t>
      </w:r>
    </w:p>
    <w:p w:rsidR="00E2716B" w:rsidRPr="00E2716B" w:rsidRDefault="00E2716B" w:rsidP="00E2716B">
      <w:pPr>
        <w:rPr>
          <w:rFonts w:ascii="Arial" w:hAnsi="Arial" w:cs="Arial"/>
          <w:sz w:val="24"/>
          <w:szCs w:val="24"/>
        </w:rPr>
      </w:pPr>
      <w:r w:rsidRPr="00E2716B">
        <w:rPr>
          <w:rFonts w:ascii="Arial" w:hAnsi="Arial" w:cs="Arial"/>
          <w:sz w:val="24"/>
          <w:szCs w:val="24"/>
        </w:rPr>
        <w:t xml:space="preserve">No, ya que existieron muchas bajas por muerte por eventos cardiovasculares o de causas desconocidas en otras ocasiones, pero con tan solo ese año de estudio fue suficiente para poder obtener los resultados del estudio y establecer la sobrevida que mostraba el </w:t>
      </w:r>
      <w:proofErr w:type="spellStart"/>
      <w:r w:rsidRPr="00E2716B">
        <w:rPr>
          <w:rFonts w:ascii="Arial" w:hAnsi="Arial" w:cs="Arial"/>
          <w:sz w:val="24"/>
          <w:szCs w:val="24"/>
        </w:rPr>
        <w:t>ticagrelor</w:t>
      </w:r>
      <w:proofErr w:type="spellEnd"/>
      <w:r w:rsidRPr="00E2716B">
        <w:rPr>
          <w:rFonts w:ascii="Arial" w:hAnsi="Arial" w:cs="Arial"/>
          <w:sz w:val="24"/>
          <w:szCs w:val="24"/>
        </w:rPr>
        <w:t>.</w:t>
      </w: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r w:rsidRPr="00E2716B">
        <w:rPr>
          <w:rFonts w:ascii="Arial" w:hAnsi="Arial" w:cs="Arial"/>
          <w:sz w:val="24"/>
          <w:szCs w:val="24"/>
        </w:rPr>
        <w:t xml:space="preserve">¿EXISTÍAN CONDICIONES CLÍNICAS QUE COMPETÍAN EN RIESGO CON LA ENFERMEDAD EN ESTUDIO? </w:t>
      </w:r>
    </w:p>
    <w:p w:rsidR="00E2716B" w:rsidRPr="00E2716B" w:rsidRDefault="00E2716B" w:rsidP="00E2716B">
      <w:pPr>
        <w:rPr>
          <w:rFonts w:ascii="Arial" w:hAnsi="Arial" w:cs="Arial"/>
          <w:sz w:val="24"/>
          <w:szCs w:val="24"/>
        </w:rPr>
      </w:pPr>
      <w:r w:rsidRPr="00E2716B">
        <w:rPr>
          <w:rFonts w:ascii="Arial" w:hAnsi="Arial" w:cs="Arial"/>
          <w:sz w:val="24"/>
          <w:szCs w:val="24"/>
        </w:rPr>
        <w:t>No condiciones físicas, pero si algunos factores de riesgo individuales en cada uno de los pacientes, además del haber tenido SICA alguna vez, ya que era necesario para poder entrar al estudio.</w:t>
      </w: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r w:rsidRPr="00E2716B">
        <w:rPr>
          <w:rFonts w:ascii="Arial" w:hAnsi="Arial" w:cs="Arial"/>
          <w:sz w:val="24"/>
          <w:szCs w:val="24"/>
        </w:rPr>
        <w:t xml:space="preserve">¿SE DESCARTÓ QUE HUBIERA CLASIFICACIÓN ERRÓNEA DEL RESULTADO EN ESTUDIO? </w:t>
      </w:r>
    </w:p>
    <w:p w:rsidR="00E2716B" w:rsidRPr="00E2716B" w:rsidRDefault="00E2716B" w:rsidP="00E2716B">
      <w:pPr>
        <w:rPr>
          <w:rFonts w:ascii="Arial" w:hAnsi="Arial" w:cs="Arial"/>
          <w:sz w:val="24"/>
          <w:szCs w:val="24"/>
        </w:rPr>
      </w:pPr>
      <w:r w:rsidRPr="00E2716B">
        <w:rPr>
          <w:rFonts w:ascii="Arial" w:hAnsi="Arial" w:cs="Arial"/>
          <w:sz w:val="24"/>
          <w:szCs w:val="24"/>
        </w:rPr>
        <w:t xml:space="preserve">Si,  se puede apreciar en la tabla 3 que aparece en el estudio, en esta se pueden apreciar los resultados de cada estudio con su descripción de cómo no existe error en los resultados, lo que se puede confirmar con el valor de P menor a 0.001%. </w:t>
      </w: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r w:rsidRPr="00E2716B">
        <w:rPr>
          <w:rFonts w:ascii="Arial" w:hAnsi="Arial" w:cs="Arial"/>
          <w:sz w:val="24"/>
          <w:szCs w:val="24"/>
        </w:rPr>
        <w:t>¿FUE LA ALEATORIZACIÓN ADECUADA?</w:t>
      </w:r>
    </w:p>
    <w:p w:rsidR="00E2716B" w:rsidRPr="00E2716B" w:rsidRDefault="00E2716B" w:rsidP="00E2716B">
      <w:pPr>
        <w:rPr>
          <w:rFonts w:ascii="Arial" w:hAnsi="Arial" w:cs="Arial"/>
          <w:sz w:val="24"/>
          <w:szCs w:val="24"/>
        </w:rPr>
      </w:pPr>
      <w:r w:rsidRPr="00E2716B">
        <w:rPr>
          <w:rFonts w:ascii="Arial" w:hAnsi="Arial" w:cs="Arial"/>
          <w:sz w:val="24"/>
          <w:szCs w:val="24"/>
        </w:rPr>
        <w:lastRenderedPageBreak/>
        <w:t xml:space="preserve"> Si, se pudo comprobar cuando presentaban efectos adversos, además la </w:t>
      </w:r>
      <w:proofErr w:type="spellStart"/>
      <w:r w:rsidRPr="00E2716B">
        <w:rPr>
          <w:rFonts w:ascii="Arial" w:hAnsi="Arial" w:cs="Arial"/>
          <w:sz w:val="24"/>
          <w:szCs w:val="24"/>
        </w:rPr>
        <w:t>aleatorizacion</w:t>
      </w:r>
      <w:proofErr w:type="spellEnd"/>
      <w:r w:rsidRPr="00E2716B">
        <w:rPr>
          <w:rFonts w:ascii="Arial" w:hAnsi="Arial" w:cs="Arial"/>
          <w:sz w:val="24"/>
          <w:szCs w:val="24"/>
        </w:rPr>
        <w:t xml:space="preserve"> fue de acuerdo a los criterios de inclusión y exclusión de cada uno de los grupos del estudio.</w:t>
      </w: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r w:rsidRPr="00E2716B">
        <w:rPr>
          <w:rFonts w:ascii="Arial" w:hAnsi="Arial" w:cs="Arial"/>
          <w:sz w:val="24"/>
          <w:szCs w:val="24"/>
        </w:rPr>
        <w:t xml:space="preserve">¿EXISTÍAN INTERVENCIONES PARALELAS COMPENSATORIAS? </w:t>
      </w:r>
    </w:p>
    <w:p w:rsidR="00E2716B" w:rsidRPr="00E2716B" w:rsidRDefault="00E2716B" w:rsidP="00E2716B">
      <w:pPr>
        <w:rPr>
          <w:rFonts w:ascii="Arial" w:hAnsi="Arial" w:cs="Arial"/>
          <w:sz w:val="24"/>
          <w:szCs w:val="24"/>
        </w:rPr>
      </w:pPr>
      <w:r w:rsidRPr="00E2716B">
        <w:rPr>
          <w:rFonts w:ascii="Arial" w:hAnsi="Arial" w:cs="Arial"/>
          <w:sz w:val="24"/>
          <w:szCs w:val="24"/>
        </w:rPr>
        <w:t xml:space="preserve">No, ya que para eso se utilizaron los métodos de </w:t>
      </w:r>
      <w:proofErr w:type="spellStart"/>
      <w:r w:rsidRPr="00E2716B">
        <w:rPr>
          <w:rFonts w:ascii="Arial" w:hAnsi="Arial" w:cs="Arial"/>
          <w:sz w:val="24"/>
          <w:szCs w:val="24"/>
        </w:rPr>
        <w:t>aleatorizacion</w:t>
      </w:r>
      <w:proofErr w:type="spellEnd"/>
      <w:r w:rsidRPr="00E2716B">
        <w:rPr>
          <w:rFonts w:ascii="Arial" w:hAnsi="Arial" w:cs="Arial"/>
          <w:sz w:val="24"/>
          <w:szCs w:val="24"/>
        </w:rPr>
        <w:t xml:space="preserve"> y cegamiento, asegurando así que no existieran  intervenciones extras a las de los que realizaron el estudio. </w:t>
      </w:r>
    </w:p>
    <w:p w:rsidR="00E2716B" w:rsidRPr="00E2716B" w:rsidRDefault="00E2716B" w:rsidP="00E2716B">
      <w:pPr>
        <w:rPr>
          <w:rFonts w:ascii="Arial" w:hAnsi="Arial" w:cs="Arial"/>
          <w:sz w:val="24"/>
          <w:szCs w:val="24"/>
        </w:rPr>
      </w:pPr>
    </w:p>
    <w:p w:rsidR="00E2716B" w:rsidRPr="00E2716B" w:rsidRDefault="00E2716B" w:rsidP="00E2716B">
      <w:pPr>
        <w:rPr>
          <w:rFonts w:ascii="Arial" w:hAnsi="Arial" w:cs="Arial"/>
          <w:sz w:val="24"/>
          <w:szCs w:val="24"/>
        </w:rPr>
      </w:pPr>
      <w:r w:rsidRPr="00E2716B">
        <w:rPr>
          <w:rFonts w:ascii="Arial" w:hAnsi="Arial" w:cs="Arial"/>
          <w:sz w:val="24"/>
          <w:szCs w:val="24"/>
        </w:rPr>
        <w:t xml:space="preserve">¿SE DESCARTÓ UN SEGUIMIENTO SESGADO? </w:t>
      </w:r>
    </w:p>
    <w:p w:rsidR="00E2716B" w:rsidRPr="00E2716B" w:rsidRDefault="00E2716B" w:rsidP="00E2716B">
      <w:pPr>
        <w:rPr>
          <w:rFonts w:ascii="Arial" w:hAnsi="Arial" w:cs="Arial"/>
          <w:sz w:val="24"/>
          <w:szCs w:val="24"/>
        </w:rPr>
      </w:pPr>
      <w:r w:rsidRPr="00E2716B">
        <w:rPr>
          <w:rFonts w:ascii="Arial" w:hAnsi="Arial" w:cs="Arial"/>
          <w:sz w:val="24"/>
          <w:szCs w:val="24"/>
        </w:rPr>
        <w:t>Si,  ya que de siempre se estuvo estimando el número de pacientes que saldrían del estudio por muerte, además se dio un seguimiento al mes, a los 3, 6, 9 y a los 12  meses para ir recolectando la información.</w:t>
      </w:r>
    </w:p>
    <w:p w:rsidR="00E2716B" w:rsidRPr="00E2716B" w:rsidRDefault="00E2716B" w:rsidP="00E2716B">
      <w:pPr>
        <w:rPr>
          <w:rFonts w:ascii="Arial" w:hAnsi="Arial" w:cs="Arial"/>
          <w:sz w:val="24"/>
          <w:szCs w:val="24"/>
        </w:rPr>
      </w:pPr>
    </w:p>
    <w:p w:rsidR="00894710" w:rsidRPr="00E2716B" w:rsidRDefault="00E2716B" w:rsidP="00E2716B">
      <w:pPr>
        <w:rPr>
          <w:rFonts w:ascii="Arial" w:hAnsi="Arial" w:cs="Arial"/>
          <w:sz w:val="24"/>
          <w:szCs w:val="24"/>
          <w:lang w:val="es-ES"/>
        </w:rPr>
      </w:pPr>
      <w:r w:rsidRPr="00E2716B">
        <w:rPr>
          <w:rFonts w:ascii="Arial" w:hAnsi="Arial" w:cs="Arial"/>
          <w:sz w:val="24"/>
          <w:szCs w:val="24"/>
        </w:rPr>
        <w:t>LA TABLA 2X2 NO SE PUEDE REALIZAR POR FALTA DE DATOS, ADEMÁS DE QUE NO SE EXPLICO COMO HACERLA EN ESTE TIPO DE ESTUDIOS.</w:t>
      </w:r>
    </w:p>
    <w:sectPr w:rsidR="00894710" w:rsidRPr="00E2716B" w:rsidSect="0003349F">
      <w:pgSz w:w="12240" w:h="15840"/>
      <w:pgMar w:top="1418" w:right="1701" w:bottom="1418" w:left="1418" w:header="709" w:footer="709" w:gutter="0"/>
      <w:pgBorders w:offsetFrom="page">
        <w:top w:val="thickThinSmallGap" w:sz="24" w:space="24" w:color="auto"/>
        <w:left w:val="thickThinSmallGap" w:sz="24" w:space="31" w:color="auto"/>
        <w:bottom w:val="thinThickSmallGap" w:sz="24" w:space="24" w:color="auto"/>
        <w:right w:val="thinThick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82" w:rsidRDefault="001D0482" w:rsidP="00BF5614">
      <w:pPr>
        <w:spacing w:after="0" w:line="240" w:lineRule="auto"/>
      </w:pPr>
      <w:r>
        <w:separator/>
      </w:r>
    </w:p>
  </w:endnote>
  <w:endnote w:type="continuationSeparator" w:id="0">
    <w:p w:rsidR="001D0482" w:rsidRDefault="001D0482" w:rsidP="00BF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82" w:rsidRDefault="001D0482" w:rsidP="00BF5614">
      <w:pPr>
        <w:spacing w:after="0" w:line="240" w:lineRule="auto"/>
      </w:pPr>
      <w:r>
        <w:separator/>
      </w:r>
    </w:p>
  </w:footnote>
  <w:footnote w:type="continuationSeparator" w:id="0">
    <w:p w:rsidR="001D0482" w:rsidRDefault="001D0482" w:rsidP="00BF5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0"/>
        </w:tabs>
        <w:ind w:left="720" w:hanging="360"/>
      </w:pPr>
    </w:lvl>
  </w:abstractNum>
  <w:abstractNum w:abstractNumId="1">
    <w:nsid w:val="0D77457E"/>
    <w:multiLevelType w:val="hybridMultilevel"/>
    <w:tmpl w:val="84D43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504F86"/>
    <w:multiLevelType w:val="hybridMultilevel"/>
    <w:tmpl w:val="3780A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9938A6"/>
    <w:multiLevelType w:val="singleLevel"/>
    <w:tmpl w:val="00000001"/>
    <w:lvl w:ilvl="0">
      <w:start w:val="1"/>
      <w:numFmt w:val="decimal"/>
      <w:lvlText w:val="%1."/>
      <w:lvlJc w:val="left"/>
      <w:pPr>
        <w:tabs>
          <w:tab w:val="num" w:pos="0"/>
        </w:tabs>
        <w:ind w:left="720" w:hanging="360"/>
      </w:pPr>
    </w:lvl>
  </w:abstractNum>
  <w:abstractNum w:abstractNumId="4">
    <w:nsid w:val="5F8C3CAF"/>
    <w:multiLevelType w:val="hybridMultilevel"/>
    <w:tmpl w:val="7292E7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4B821EB"/>
    <w:multiLevelType w:val="singleLevel"/>
    <w:tmpl w:val="00000001"/>
    <w:lvl w:ilvl="0">
      <w:start w:val="1"/>
      <w:numFmt w:val="decimal"/>
      <w:lvlText w:val="%1."/>
      <w:lvlJc w:val="left"/>
      <w:pPr>
        <w:tabs>
          <w:tab w:val="num" w:pos="0"/>
        </w:tabs>
        <w:ind w:left="720" w:hanging="360"/>
      </w:pPr>
    </w:lvl>
  </w:abstractNum>
  <w:abstractNum w:abstractNumId="6">
    <w:nsid w:val="6D6F10D2"/>
    <w:multiLevelType w:val="hybridMultilevel"/>
    <w:tmpl w:val="D1F8CB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1FD8"/>
    <w:rsid w:val="00023925"/>
    <w:rsid w:val="00025866"/>
    <w:rsid w:val="0003349F"/>
    <w:rsid w:val="00037EA9"/>
    <w:rsid w:val="00037FF3"/>
    <w:rsid w:val="00043EB2"/>
    <w:rsid w:val="00077E64"/>
    <w:rsid w:val="0008403E"/>
    <w:rsid w:val="000A23A9"/>
    <w:rsid w:val="000A66AA"/>
    <w:rsid w:val="000C088B"/>
    <w:rsid w:val="000E619E"/>
    <w:rsid w:val="000F1BD3"/>
    <w:rsid w:val="00107A38"/>
    <w:rsid w:val="00112235"/>
    <w:rsid w:val="00127310"/>
    <w:rsid w:val="00147377"/>
    <w:rsid w:val="001646E3"/>
    <w:rsid w:val="0017385B"/>
    <w:rsid w:val="00173C22"/>
    <w:rsid w:val="0019046A"/>
    <w:rsid w:val="001D0482"/>
    <w:rsid w:val="001E1CED"/>
    <w:rsid w:val="00210AC2"/>
    <w:rsid w:val="00213A1E"/>
    <w:rsid w:val="002221F9"/>
    <w:rsid w:val="0027057C"/>
    <w:rsid w:val="002773FC"/>
    <w:rsid w:val="00277497"/>
    <w:rsid w:val="002A4F24"/>
    <w:rsid w:val="002C7A04"/>
    <w:rsid w:val="002D528E"/>
    <w:rsid w:val="002F7C08"/>
    <w:rsid w:val="00306664"/>
    <w:rsid w:val="00310960"/>
    <w:rsid w:val="0031254E"/>
    <w:rsid w:val="00316328"/>
    <w:rsid w:val="003174BA"/>
    <w:rsid w:val="003247FA"/>
    <w:rsid w:val="00340E2D"/>
    <w:rsid w:val="00344F54"/>
    <w:rsid w:val="00350E39"/>
    <w:rsid w:val="003567F8"/>
    <w:rsid w:val="00370BE4"/>
    <w:rsid w:val="003742E3"/>
    <w:rsid w:val="003A02DA"/>
    <w:rsid w:val="003A6591"/>
    <w:rsid w:val="003C16D0"/>
    <w:rsid w:val="003D5100"/>
    <w:rsid w:val="003E22EF"/>
    <w:rsid w:val="003F0516"/>
    <w:rsid w:val="003F1A02"/>
    <w:rsid w:val="00400C7F"/>
    <w:rsid w:val="00401156"/>
    <w:rsid w:val="00412E9C"/>
    <w:rsid w:val="00424340"/>
    <w:rsid w:val="00424361"/>
    <w:rsid w:val="0043210E"/>
    <w:rsid w:val="00432F14"/>
    <w:rsid w:val="00446BF7"/>
    <w:rsid w:val="00452F81"/>
    <w:rsid w:val="00454C36"/>
    <w:rsid w:val="004766FD"/>
    <w:rsid w:val="00484238"/>
    <w:rsid w:val="0049091C"/>
    <w:rsid w:val="00494913"/>
    <w:rsid w:val="004A5D3B"/>
    <w:rsid w:val="004A6E3B"/>
    <w:rsid w:val="004B2AAD"/>
    <w:rsid w:val="004B5492"/>
    <w:rsid w:val="004C7EE1"/>
    <w:rsid w:val="004D58AC"/>
    <w:rsid w:val="004E0A68"/>
    <w:rsid w:val="00500413"/>
    <w:rsid w:val="005130D5"/>
    <w:rsid w:val="005231C4"/>
    <w:rsid w:val="00543470"/>
    <w:rsid w:val="00552C9F"/>
    <w:rsid w:val="0055685C"/>
    <w:rsid w:val="00584BF8"/>
    <w:rsid w:val="005929B4"/>
    <w:rsid w:val="00594167"/>
    <w:rsid w:val="005B2BE8"/>
    <w:rsid w:val="005C1503"/>
    <w:rsid w:val="005C3262"/>
    <w:rsid w:val="005F2284"/>
    <w:rsid w:val="00607257"/>
    <w:rsid w:val="006145DD"/>
    <w:rsid w:val="006320B5"/>
    <w:rsid w:val="00635952"/>
    <w:rsid w:val="00637D9E"/>
    <w:rsid w:val="006448D0"/>
    <w:rsid w:val="00652155"/>
    <w:rsid w:val="006537BD"/>
    <w:rsid w:val="00657C04"/>
    <w:rsid w:val="006677C4"/>
    <w:rsid w:val="00675480"/>
    <w:rsid w:val="00676AF3"/>
    <w:rsid w:val="00682E93"/>
    <w:rsid w:val="006B72CC"/>
    <w:rsid w:val="006C1DDB"/>
    <w:rsid w:val="006D13AA"/>
    <w:rsid w:val="006D7935"/>
    <w:rsid w:val="006E79B2"/>
    <w:rsid w:val="0070657E"/>
    <w:rsid w:val="007230EB"/>
    <w:rsid w:val="0076026E"/>
    <w:rsid w:val="00763FCE"/>
    <w:rsid w:val="00772075"/>
    <w:rsid w:val="00792A8F"/>
    <w:rsid w:val="00793183"/>
    <w:rsid w:val="007956F2"/>
    <w:rsid w:val="00795DD9"/>
    <w:rsid w:val="007A1687"/>
    <w:rsid w:val="007A19E9"/>
    <w:rsid w:val="007B2D5D"/>
    <w:rsid w:val="007B32DE"/>
    <w:rsid w:val="007C320E"/>
    <w:rsid w:val="007C4CD0"/>
    <w:rsid w:val="007D18BA"/>
    <w:rsid w:val="007E1F1A"/>
    <w:rsid w:val="007E305E"/>
    <w:rsid w:val="007F20B8"/>
    <w:rsid w:val="007F3903"/>
    <w:rsid w:val="007F656C"/>
    <w:rsid w:val="007F6B65"/>
    <w:rsid w:val="00800D7D"/>
    <w:rsid w:val="0080235F"/>
    <w:rsid w:val="00803384"/>
    <w:rsid w:val="008069E6"/>
    <w:rsid w:val="00816ED4"/>
    <w:rsid w:val="008412A0"/>
    <w:rsid w:val="00855952"/>
    <w:rsid w:val="008609DF"/>
    <w:rsid w:val="00882247"/>
    <w:rsid w:val="00887139"/>
    <w:rsid w:val="00894710"/>
    <w:rsid w:val="008A2638"/>
    <w:rsid w:val="008B51AC"/>
    <w:rsid w:val="008C1FED"/>
    <w:rsid w:val="008C7FBF"/>
    <w:rsid w:val="008E6C17"/>
    <w:rsid w:val="0090583C"/>
    <w:rsid w:val="009073C6"/>
    <w:rsid w:val="009126CE"/>
    <w:rsid w:val="0092259D"/>
    <w:rsid w:val="00950142"/>
    <w:rsid w:val="00966BE3"/>
    <w:rsid w:val="0098082F"/>
    <w:rsid w:val="00980D2C"/>
    <w:rsid w:val="00983195"/>
    <w:rsid w:val="00992241"/>
    <w:rsid w:val="009A700E"/>
    <w:rsid w:val="009B3781"/>
    <w:rsid w:val="009C2E53"/>
    <w:rsid w:val="009D4F6F"/>
    <w:rsid w:val="009E0DDF"/>
    <w:rsid w:val="00A125CD"/>
    <w:rsid w:val="00A15978"/>
    <w:rsid w:val="00A24289"/>
    <w:rsid w:val="00A37E83"/>
    <w:rsid w:val="00A4347E"/>
    <w:rsid w:val="00A5135B"/>
    <w:rsid w:val="00A54099"/>
    <w:rsid w:val="00A94055"/>
    <w:rsid w:val="00A957FC"/>
    <w:rsid w:val="00AA4857"/>
    <w:rsid w:val="00AB3D49"/>
    <w:rsid w:val="00AB6A2C"/>
    <w:rsid w:val="00AB78AD"/>
    <w:rsid w:val="00AD045A"/>
    <w:rsid w:val="00AD4680"/>
    <w:rsid w:val="00AD7050"/>
    <w:rsid w:val="00AE5090"/>
    <w:rsid w:val="00B11FD8"/>
    <w:rsid w:val="00B154E2"/>
    <w:rsid w:val="00B27F38"/>
    <w:rsid w:val="00B378E4"/>
    <w:rsid w:val="00B426B4"/>
    <w:rsid w:val="00B4742D"/>
    <w:rsid w:val="00B64F71"/>
    <w:rsid w:val="00B862E5"/>
    <w:rsid w:val="00B8772B"/>
    <w:rsid w:val="00BC4C6A"/>
    <w:rsid w:val="00BD011C"/>
    <w:rsid w:val="00BE0B45"/>
    <w:rsid w:val="00BF27F2"/>
    <w:rsid w:val="00BF5614"/>
    <w:rsid w:val="00C22BF1"/>
    <w:rsid w:val="00C231B5"/>
    <w:rsid w:val="00C23230"/>
    <w:rsid w:val="00C27D3B"/>
    <w:rsid w:val="00C3491C"/>
    <w:rsid w:val="00C40F86"/>
    <w:rsid w:val="00C50CDE"/>
    <w:rsid w:val="00C534D8"/>
    <w:rsid w:val="00C565FD"/>
    <w:rsid w:val="00C8108D"/>
    <w:rsid w:val="00C83516"/>
    <w:rsid w:val="00C97071"/>
    <w:rsid w:val="00CA0A81"/>
    <w:rsid w:val="00CB354E"/>
    <w:rsid w:val="00CC0B20"/>
    <w:rsid w:val="00CC0CE7"/>
    <w:rsid w:val="00CE4FAF"/>
    <w:rsid w:val="00CE6ADA"/>
    <w:rsid w:val="00CF1A35"/>
    <w:rsid w:val="00CF7904"/>
    <w:rsid w:val="00D0753E"/>
    <w:rsid w:val="00D127E2"/>
    <w:rsid w:val="00D16238"/>
    <w:rsid w:val="00D306DE"/>
    <w:rsid w:val="00D43B37"/>
    <w:rsid w:val="00D711BA"/>
    <w:rsid w:val="00D714EE"/>
    <w:rsid w:val="00D774A3"/>
    <w:rsid w:val="00D825C2"/>
    <w:rsid w:val="00D8635C"/>
    <w:rsid w:val="00D91AD6"/>
    <w:rsid w:val="00D93C1D"/>
    <w:rsid w:val="00DF2F54"/>
    <w:rsid w:val="00E00ED7"/>
    <w:rsid w:val="00E030A3"/>
    <w:rsid w:val="00E07CEE"/>
    <w:rsid w:val="00E246FB"/>
    <w:rsid w:val="00E24AF5"/>
    <w:rsid w:val="00E2716B"/>
    <w:rsid w:val="00E405F0"/>
    <w:rsid w:val="00E41531"/>
    <w:rsid w:val="00E652A2"/>
    <w:rsid w:val="00E96930"/>
    <w:rsid w:val="00EA1EF2"/>
    <w:rsid w:val="00EA5364"/>
    <w:rsid w:val="00EB2AE8"/>
    <w:rsid w:val="00EB6E25"/>
    <w:rsid w:val="00EB72D2"/>
    <w:rsid w:val="00EC0D4F"/>
    <w:rsid w:val="00EE55BA"/>
    <w:rsid w:val="00EE5C05"/>
    <w:rsid w:val="00EF29B5"/>
    <w:rsid w:val="00EF4D16"/>
    <w:rsid w:val="00F12F2D"/>
    <w:rsid w:val="00F16D6B"/>
    <w:rsid w:val="00F640A5"/>
    <w:rsid w:val="00F842F4"/>
    <w:rsid w:val="00FA57D6"/>
    <w:rsid w:val="00FC1701"/>
    <w:rsid w:val="00FC2CB3"/>
    <w:rsid w:val="00FF4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CE"/>
  </w:style>
  <w:style w:type="paragraph" w:styleId="Ttulo1">
    <w:name w:val="heading 1"/>
    <w:basedOn w:val="Normal"/>
    <w:next w:val="Normal"/>
    <w:link w:val="Ttulo1Car"/>
    <w:uiPriority w:val="9"/>
    <w:qFormat/>
    <w:rsid w:val="00AD7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84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B6E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16ED4"/>
    <w:pPr>
      <w:ind w:left="720"/>
      <w:contextualSpacing/>
    </w:pPr>
  </w:style>
  <w:style w:type="table" w:styleId="Tablaconcuadrcula">
    <w:name w:val="Table Grid"/>
    <w:basedOn w:val="Tablanormal"/>
    <w:uiPriority w:val="59"/>
    <w:rsid w:val="00043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clara-nfasis5">
    <w:name w:val="Light Grid Accent 5"/>
    <w:basedOn w:val="Tablanormal"/>
    <w:uiPriority w:val="62"/>
    <w:rsid w:val="00043E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043EB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03349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3349F"/>
    <w:rPr>
      <w:rFonts w:eastAsiaTheme="minorEastAsia"/>
      <w:lang w:val="es-ES"/>
    </w:rPr>
  </w:style>
  <w:style w:type="paragraph" w:styleId="Textodeglobo">
    <w:name w:val="Balloon Text"/>
    <w:basedOn w:val="Normal"/>
    <w:link w:val="TextodegloboCar"/>
    <w:uiPriority w:val="99"/>
    <w:semiHidden/>
    <w:unhideWhenUsed/>
    <w:rsid w:val="00033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49F"/>
    <w:rPr>
      <w:rFonts w:ascii="Tahoma" w:hAnsi="Tahoma" w:cs="Tahoma"/>
      <w:sz w:val="16"/>
      <w:szCs w:val="16"/>
    </w:rPr>
  </w:style>
  <w:style w:type="paragraph" w:styleId="Encabezado">
    <w:name w:val="header"/>
    <w:basedOn w:val="Normal"/>
    <w:link w:val="EncabezadoCar"/>
    <w:uiPriority w:val="99"/>
    <w:unhideWhenUsed/>
    <w:rsid w:val="00BF56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614"/>
  </w:style>
  <w:style w:type="paragraph" w:styleId="Piedepgina">
    <w:name w:val="footer"/>
    <w:basedOn w:val="Normal"/>
    <w:link w:val="PiedepginaCar"/>
    <w:uiPriority w:val="99"/>
    <w:unhideWhenUsed/>
    <w:rsid w:val="00BF56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614"/>
  </w:style>
  <w:style w:type="character" w:customStyle="1" w:styleId="Ttulo1Car">
    <w:name w:val="Título 1 Car"/>
    <w:basedOn w:val="Fuentedeprrafopredeter"/>
    <w:link w:val="Ttulo1"/>
    <w:uiPriority w:val="9"/>
    <w:rsid w:val="00AD7050"/>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AD7050"/>
    <w:pPr>
      <w:outlineLvl w:val="9"/>
    </w:pPr>
    <w:rPr>
      <w:lang w:val="es-ES"/>
    </w:rPr>
  </w:style>
  <w:style w:type="paragraph" w:styleId="TDC1">
    <w:name w:val="toc 1"/>
    <w:basedOn w:val="Normal"/>
    <w:next w:val="Normal"/>
    <w:autoRedefine/>
    <w:uiPriority w:val="39"/>
    <w:unhideWhenUsed/>
    <w:rsid w:val="00AD7050"/>
    <w:pPr>
      <w:spacing w:after="100"/>
    </w:pPr>
  </w:style>
  <w:style w:type="character" w:styleId="Hipervnculo">
    <w:name w:val="Hyperlink"/>
    <w:basedOn w:val="Fuentedeprrafopredeter"/>
    <w:uiPriority w:val="99"/>
    <w:unhideWhenUsed/>
    <w:rsid w:val="00AD7050"/>
    <w:rPr>
      <w:color w:val="0000FF" w:themeColor="hyperlink"/>
      <w:u w:val="single"/>
    </w:rPr>
  </w:style>
  <w:style w:type="character" w:customStyle="1" w:styleId="Ttulo2Car">
    <w:name w:val="Título 2 Car"/>
    <w:basedOn w:val="Fuentedeprrafopredeter"/>
    <w:link w:val="Ttulo2"/>
    <w:uiPriority w:val="9"/>
    <w:rsid w:val="0008403E"/>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08403E"/>
    <w:pPr>
      <w:spacing w:after="100"/>
      <w:ind w:left="220"/>
    </w:pPr>
  </w:style>
  <w:style w:type="character" w:customStyle="1" w:styleId="apple-converted-space">
    <w:name w:val="apple-converted-space"/>
    <w:basedOn w:val="Fuentedeprrafopredeter"/>
    <w:rsid w:val="00350E39"/>
  </w:style>
  <w:style w:type="character" w:styleId="AcrnimoHTML">
    <w:name w:val="HTML Acronym"/>
    <w:basedOn w:val="Fuentedeprrafopredeter"/>
    <w:uiPriority w:val="99"/>
    <w:semiHidden/>
    <w:unhideWhenUsed/>
    <w:rsid w:val="00350E39"/>
  </w:style>
  <w:style w:type="paragraph" w:styleId="NormalWeb">
    <w:name w:val="Normal (Web)"/>
    <w:basedOn w:val="Normal"/>
    <w:uiPriority w:val="99"/>
    <w:unhideWhenUsed/>
    <w:rsid w:val="00FA57D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EB6E25"/>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C50CDE"/>
  </w:style>
  <w:style w:type="character" w:customStyle="1" w:styleId="mw-editsection">
    <w:name w:val="mw-editsection"/>
    <w:basedOn w:val="Fuentedeprrafopredeter"/>
    <w:rsid w:val="00C50CDE"/>
  </w:style>
  <w:style w:type="character" w:customStyle="1" w:styleId="mw-editsection-bracket">
    <w:name w:val="mw-editsection-bracket"/>
    <w:basedOn w:val="Fuentedeprrafopredeter"/>
    <w:rsid w:val="00C50CDE"/>
  </w:style>
  <w:style w:type="character" w:customStyle="1" w:styleId="mw-editsection-divider">
    <w:name w:val="mw-editsection-divider"/>
    <w:basedOn w:val="Fuentedeprrafopredeter"/>
    <w:rsid w:val="00C50CDE"/>
  </w:style>
  <w:style w:type="character" w:styleId="Textodelmarcadordeposicin">
    <w:name w:val="Placeholder Text"/>
    <w:basedOn w:val="Fuentedeprrafopredeter"/>
    <w:uiPriority w:val="99"/>
    <w:semiHidden/>
    <w:rsid w:val="001473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9821">
      <w:bodyDiv w:val="1"/>
      <w:marLeft w:val="0"/>
      <w:marRight w:val="0"/>
      <w:marTop w:val="0"/>
      <w:marBottom w:val="0"/>
      <w:divBdr>
        <w:top w:val="none" w:sz="0" w:space="0" w:color="auto"/>
        <w:left w:val="none" w:sz="0" w:space="0" w:color="auto"/>
        <w:bottom w:val="none" w:sz="0" w:space="0" w:color="auto"/>
        <w:right w:val="none" w:sz="0" w:space="0" w:color="auto"/>
      </w:divBdr>
    </w:div>
    <w:div w:id="102967630">
      <w:bodyDiv w:val="1"/>
      <w:marLeft w:val="0"/>
      <w:marRight w:val="0"/>
      <w:marTop w:val="0"/>
      <w:marBottom w:val="0"/>
      <w:divBdr>
        <w:top w:val="none" w:sz="0" w:space="0" w:color="auto"/>
        <w:left w:val="none" w:sz="0" w:space="0" w:color="auto"/>
        <w:bottom w:val="none" w:sz="0" w:space="0" w:color="auto"/>
        <w:right w:val="none" w:sz="0" w:space="0" w:color="auto"/>
      </w:divBdr>
    </w:div>
    <w:div w:id="145973817">
      <w:bodyDiv w:val="1"/>
      <w:marLeft w:val="0"/>
      <w:marRight w:val="0"/>
      <w:marTop w:val="0"/>
      <w:marBottom w:val="0"/>
      <w:divBdr>
        <w:top w:val="none" w:sz="0" w:space="0" w:color="auto"/>
        <w:left w:val="none" w:sz="0" w:space="0" w:color="auto"/>
        <w:bottom w:val="none" w:sz="0" w:space="0" w:color="auto"/>
        <w:right w:val="none" w:sz="0" w:space="0" w:color="auto"/>
      </w:divBdr>
    </w:div>
    <w:div w:id="147943217">
      <w:bodyDiv w:val="1"/>
      <w:marLeft w:val="0"/>
      <w:marRight w:val="0"/>
      <w:marTop w:val="0"/>
      <w:marBottom w:val="0"/>
      <w:divBdr>
        <w:top w:val="none" w:sz="0" w:space="0" w:color="auto"/>
        <w:left w:val="none" w:sz="0" w:space="0" w:color="auto"/>
        <w:bottom w:val="none" w:sz="0" w:space="0" w:color="auto"/>
        <w:right w:val="none" w:sz="0" w:space="0" w:color="auto"/>
      </w:divBdr>
    </w:div>
    <w:div w:id="150172770">
      <w:bodyDiv w:val="1"/>
      <w:marLeft w:val="0"/>
      <w:marRight w:val="0"/>
      <w:marTop w:val="0"/>
      <w:marBottom w:val="0"/>
      <w:divBdr>
        <w:top w:val="none" w:sz="0" w:space="0" w:color="auto"/>
        <w:left w:val="none" w:sz="0" w:space="0" w:color="auto"/>
        <w:bottom w:val="none" w:sz="0" w:space="0" w:color="auto"/>
        <w:right w:val="none" w:sz="0" w:space="0" w:color="auto"/>
      </w:divBdr>
      <w:divsChild>
        <w:div w:id="418603479">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 w:id="220681224">
      <w:bodyDiv w:val="1"/>
      <w:marLeft w:val="0"/>
      <w:marRight w:val="0"/>
      <w:marTop w:val="0"/>
      <w:marBottom w:val="0"/>
      <w:divBdr>
        <w:top w:val="none" w:sz="0" w:space="0" w:color="auto"/>
        <w:left w:val="none" w:sz="0" w:space="0" w:color="auto"/>
        <w:bottom w:val="none" w:sz="0" w:space="0" w:color="auto"/>
        <w:right w:val="none" w:sz="0" w:space="0" w:color="auto"/>
      </w:divBdr>
    </w:div>
    <w:div w:id="263808436">
      <w:bodyDiv w:val="1"/>
      <w:marLeft w:val="0"/>
      <w:marRight w:val="0"/>
      <w:marTop w:val="0"/>
      <w:marBottom w:val="0"/>
      <w:divBdr>
        <w:top w:val="none" w:sz="0" w:space="0" w:color="auto"/>
        <w:left w:val="none" w:sz="0" w:space="0" w:color="auto"/>
        <w:bottom w:val="none" w:sz="0" w:space="0" w:color="auto"/>
        <w:right w:val="none" w:sz="0" w:space="0" w:color="auto"/>
      </w:divBdr>
    </w:div>
    <w:div w:id="266935253">
      <w:bodyDiv w:val="1"/>
      <w:marLeft w:val="0"/>
      <w:marRight w:val="0"/>
      <w:marTop w:val="0"/>
      <w:marBottom w:val="0"/>
      <w:divBdr>
        <w:top w:val="none" w:sz="0" w:space="0" w:color="auto"/>
        <w:left w:val="none" w:sz="0" w:space="0" w:color="auto"/>
        <w:bottom w:val="none" w:sz="0" w:space="0" w:color="auto"/>
        <w:right w:val="none" w:sz="0" w:space="0" w:color="auto"/>
      </w:divBdr>
    </w:div>
    <w:div w:id="293290188">
      <w:bodyDiv w:val="1"/>
      <w:marLeft w:val="0"/>
      <w:marRight w:val="0"/>
      <w:marTop w:val="0"/>
      <w:marBottom w:val="0"/>
      <w:divBdr>
        <w:top w:val="none" w:sz="0" w:space="0" w:color="auto"/>
        <w:left w:val="none" w:sz="0" w:space="0" w:color="auto"/>
        <w:bottom w:val="none" w:sz="0" w:space="0" w:color="auto"/>
        <w:right w:val="none" w:sz="0" w:space="0" w:color="auto"/>
      </w:divBdr>
    </w:div>
    <w:div w:id="356929189">
      <w:bodyDiv w:val="1"/>
      <w:marLeft w:val="0"/>
      <w:marRight w:val="0"/>
      <w:marTop w:val="0"/>
      <w:marBottom w:val="0"/>
      <w:divBdr>
        <w:top w:val="none" w:sz="0" w:space="0" w:color="auto"/>
        <w:left w:val="none" w:sz="0" w:space="0" w:color="auto"/>
        <w:bottom w:val="none" w:sz="0" w:space="0" w:color="auto"/>
        <w:right w:val="none" w:sz="0" w:space="0" w:color="auto"/>
      </w:divBdr>
    </w:div>
    <w:div w:id="411658964">
      <w:bodyDiv w:val="1"/>
      <w:marLeft w:val="0"/>
      <w:marRight w:val="0"/>
      <w:marTop w:val="0"/>
      <w:marBottom w:val="0"/>
      <w:divBdr>
        <w:top w:val="none" w:sz="0" w:space="0" w:color="auto"/>
        <w:left w:val="none" w:sz="0" w:space="0" w:color="auto"/>
        <w:bottom w:val="none" w:sz="0" w:space="0" w:color="auto"/>
        <w:right w:val="none" w:sz="0" w:space="0" w:color="auto"/>
      </w:divBdr>
    </w:div>
    <w:div w:id="430052591">
      <w:bodyDiv w:val="1"/>
      <w:marLeft w:val="0"/>
      <w:marRight w:val="0"/>
      <w:marTop w:val="0"/>
      <w:marBottom w:val="0"/>
      <w:divBdr>
        <w:top w:val="none" w:sz="0" w:space="0" w:color="auto"/>
        <w:left w:val="none" w:sz="0" w:space="0" w:color="auto"/>
        <w:bottom w:val="none" w:sz="0" w:space="0" w:color="auto"/>
        <w:right w:val="none" w:sz="0" w:space="0" w:color="auto"/>
      </w:divBdr>
    </w:div>
    <w:div w:id="442192959">
      <w:bodyDiv w:val="1"/>
      <w:marLeft w:val="0"/>
      <w:marRight w:val="0"/>
      <w:marTop w:val="0"/>
      <w:marBottom w:val="0"/>
      <w:divBdr>
        <w:top w:val="none" w:sz="0" w:space="0" w:color="auto"/>
        <w:left w:val="none" w:sz="0" w:space="0" w:color="auto"/>
        <w:bottom w:val="none" w:sz="0" w:space="0" w:color="auto"/>
        <w:right w:val="none" w:sz="0" w:space="0" w:color="auto"/>
      </w:divBdr>
    </w:div>
    <w:div w:id="522790149">
      <w:bodyDiv w:val="1"/>
      <w:marLeft w:val="0"/>
      <w:marRight w:val="0"/>
      <w:marTop w:val="0"/>
      <w:marBottom w:val="0"/>
      <w:divBdr>
        <w:top w:val="none" w:sz="0" w:space="0" w:color="auto"/>
        <w:left w:val="none" w:sz="0" w:space="0" w:color="auto"/>
        <w:bottom w:val="none" w:sz="0" w:space="0" w:color="auto"/>
        <w:right w:val="none" w:sz="0" w:space="0" w:color="auto"/>
      </w:divBdr>
    </w:div>
    <w:div w:id="524634853">
      <w:bodyDiv w:val="1"/>
      <w:marLeft w:val="0"/>
      <w:marRight w:val="0"/>
      <w:marTop w:val="0"/>
      <w:marBottom w:val="0"/>
      <w:divBdr>
        <w:top w:val="none" w:sz="0" w:space="0" w:color="auto"/>
        <w:left w:val="none" w:sz="0" w:space="0" w:color="auto"/>
        <w:bottom w:val="none" w:sz="0" w:space="0" w:color="auto"/>
        <w:right w:val="none" w:sz="0" w:space="0" w:color="auto"/>
      </w:divBdr>
    </w:div>
    <w:div w:id="594443398">
      <w:bodyDiv w:val="1"/>
      <w:marLeft w:val="0"/>
      <w:marRight w:val="0"/>
      <w:marTop w:val="0"/>
      <w:marBottom w:val="0"/>
      <w:divBdr>
        <w:top w:val="none" w:sz="0" w:space="0" w:color="auto"/>
        <w:left w:val="none" w:sz="0" w:space="0" w:color="auto"/>
        <w:bottom w:val="none" w:sz="0" w:space="0" w:color="auto"/>
        <w:right w:val="none" w:sz="0" w:space="0" w:color="auto"/>
      </w:divBdr>
    </w:div>
    <w:div w:id="649479941">
      <w:bodyDiv w:val="1"/>
      <w:marLeft w:val="0"/>
      <w:marRight w:val="0"/>
      <w:marTop w:val="0"/>
      <w:marBottom w:val="0"/>
      <w:divBdr>
        <w:top w:val="none" w:sz="0" w:space="0" w:color="auto"/>
        <w:left w:val="none" w:sz="0" w:space="0" w:color="auto"/>
        <w:bottom w:val="none" w:sz="0" w:space="0" w:color="auto"/>
        <w:right w:val="none" w:sz="0" w:space="0" w:color="auto"/>
      </w:divBdr>
      <w:divsChild>
        <w:div w:id="1665162997">
          <w:marLeft w:val="0"/>
          <w:marRight w:val="0"/>
          <w:marTop w:val="0"/>
          <w:marBottom w:val="200"/>
          <w:divBdr>
            <w:top w:val="none" w:sz="0" w:space="0" w:color="auto"/>
            <w:left w:val="none" w:sz="0" w:space="0" w:color="auto"/>
            <w:bottom w:val="none" w:sz="0" w:space="0" w:color="auto"/>
            <w:right w:val="none" w:sz="0" w:space="0" w:color="auto"/>
          </w:divBdr>
        </w:div>
        <w:div w:id="1914314400">
          <w:marLeft w:val="0"/>
          <w:marRight w:val="0"/>
          <w:marTop w:val="0"/>
          <w:marBottom w:val="200"/>
          <w:divBdr>
            <w:top w:val="none" w:sz="0" w:space="0" w:color="auto"/>
            <w:left w:val="none" w:sz="0" w:space="0" w:color="auto"/>
            <w:bottom w:val="none" w:sz="0" w:space="0" w:color="auto"/>
            <w:right w:val="none" w:sz="0" w:space="0" w:color="auto"/>
          </w:divBdr>
        </w:div>
        <w:div w:id="2104720724">
          <w:marLeft w:val="0"/>
          <w:marRight w:val="0"/>
          <w:marTop w:val="0"/>
          <w:marBottom w:val="200"/>
          <w:divBdr>
            <w:top w:val="none" w:sz="0" w:space="0" w:color="auto"/>
            <w:left w:val="none" w:sz="0" w:space="0" w:color="auto"/>
            <w:bottom w:val="none" w:sz="0" w:space="0" w:color="auto"/>
            <w:right w:val="none" w:sz="0" w:space="0" w:color="auto"/>
          </w:divBdr>
        </w:div>
      </w:divsChild>
    </w:div>
    <w:div w:id="674307028">
      <w:bodyDiv w:val="1"/>
      <w:marLeft w:val="0"/>
      <w:marRight w:val="0"/>
      <w:marTop w:val="0"/>
      <w:marBottom w:val="0"/>
      <w:divBdr>
        <w:top w:val="none" w:sz="0" w:space="0" w:color="auto"/>
        <w:left w:val="none" w:sz="0" w:space="0" w:color="auto"/>
        <w:bottom w:val="none" w:sz="0" w:space="0" w:color="auto"/>
        <w:right w:val="none" w:sz="0" w:space="0" w:color="auto"/>
      </w:divBdr>
    </w:div>
    <w:div w:id="763232495">
      <w:bodyDiv w:val="1"/>
      <w:marLeft w:val="0"/>
      <w:marRight w:val="0"/>
      <w:marTop w:val="0"/>
      <w:marBottom w:val="0"/>
      <w:divBdr>
        <w:top w:val="none" w:sz="0" w:space="0" w:color="auto"/>
        <w:left w:val="none" w:sz="0" w:space="0" w:color="auto"/>
        <w:bottom w:val="none" w:sz="0" w:space="0" w:color="auto"/>
        <w:right w:val="none" w:sz="0" w:space="0" w:color="auto"/>
      </w:divBdr>
    </w:div>
    <w:div w:id="927546132">
      <w:bodyDiv w:val="1"/>
      <w:marLeft w:val="0"/>
      <w:marRight w:val="0"/>
      <w:marTop w:val="0"/>
      <w:marBottom w:val="0"/>
      <w:divBdr>
        <w:top w:val="none" w:sz="0" w:space="0" w:color="auto"/>
        <w:left w:val="none" w:sz="0" w:space="0" w:color="auto"/>
        <w:bottom w:val="none" w:sz="0" w:space="0" w:color="auto"/>
        <w:right w:val="none" w:sz="0" w:space="0" w:color="auto"/>
      </w:divBdr>
    </w:div>
    <w:div w:id="950892123">
      <w:bodyDiv w:val="1"/>
      <w:marLeft w:val="0"/>
      <w:marRight w:val="0"/>
      <w:marTop w:val="0"/>
      <w:marBottom w:val="0"/>
      <w:divBdr>
        <w:top w:val="none" w:sz="0" w:space="0" w:color="auto"/>
        <w:left w:val="none" w:sz="0" w:space="0" w:color="auto"/>
        <w:bottom w:val="none" w:sz="0" w:space="0" w:color="auto"/>
        <w:right w:val="none" w:sz="0" w:space="0" w:color="auto"/>
      </w:divBdr>
    </w:div>
    <w:div w:id="998272435">
      <w:bodyDiv w:val="1"/>
      <w:marLeft w:val="0"/>
      <w:marRight w:val="0"/>
      <w:marTop w:val="0"/>
      <w:marBottom w:val="0"/>
      <w:divBdr>
        <w:top w:val="none" w:sz="0" w:space="0" w:color="auto"/>
        <w:left w:val="none" w:sz="0" w:space="0" w:color="auto"/>
        <w:bottom w:val="none" w:sz="0" w:space="0" w:color="auto"/>
        <w:right w:val="none" w:sz="0" w:space="0" w:color="auto"/>
      </w:divBdr>
    </w:div>
    <w:div w:id="1007906235">
      <w:bodyDiv w:val="1"/>
      <w:marLeft w:val="0"/>
      <w:marRight w:val="0"/>
      <w:marTop w:val="0"/>
      <w:marBottom w:val="0"/>
      <w:divBdr>
        <w:top w:val="none" w:sz="0" w:space="0" w:color="auto"/>
        <w:left w:val="none" w:sz="0" w:space="0" w:color="auto"/>
        <w:bottom w:val="none" w:sz="0" w:space="0" w:color="auto"/>
        <w:right w:val="none" w:sz="0" w:space="0" w:color="auto"/>
      </w:divBdr>
    </w:div>
    <w:div w:id="1033074983">
      <w:bodyDiv w:val="1"/>
      <w:marLeft w:val="0"/>
      <w:marRight w:val="0"/>
      <w:marTop w:val="0"/>
      <w:marBottom w:val="0"/>
      <w:divBdr>
        <w:top w:val="none" w:sz="0" w:space="0" w:color="auto"/>
        <w:left w:val="none" w:sz="0" w:space="0" w:color="auto"/>
        <w:bottom w:val="none" w:sz="0" w:space="0" w:color="auto"/>
        <w:right w:val="none" w:sz="0" w:space="0" w:color="auto"/>
      </w:divBdr>
    </w:div>
    <w:div w:id="1207372767">
      <w:bodyDiv w:val="1"/>
      <w:marLeft w:val="0"/>
      <w:marRight w:val="0"/>
      <w:marTop w:val="0"/>
      <w:marBottom w:val="0"/>
      <w:divBdr>
        <w:top w:val="none" w:sz="0" w:space="0" w:color="auto"/>
        <w:left w:val="none" w:sz="0" w:space="0" w:color="auto"/>
        <w:bottom w:val="none" w:sz="0" w:space="0" w:color="auto"/>
        <w:right w:val="none" w:sz="0" w:space="0" w:color="auto"/>
      </w:divBdr>
    </w:div>
    <w:div w:id="1225330742">
      <w:bodyDiv w:val="1"/>
      <w:marLeft w:val="0"/>
      <w:marRight w:val="0"/>
      <w:marTop w:val="0"/>
      <w:marBottom w:val="0"/>
      <w:divBdr>
        <w:top w:val="none" w:sz="0" w:space="0" w:color="auto"/>
        <w:left w:val="none" w:sz="0" w:space="0" w:color="auto"/>
        <w:bottom w:val="none" w:sz="0" w:space="0" w:color="auto"/>
        <w:right w:val="none" w:sz="0" w:space="0" w:color="auto"/>
      </w:divBdr>
    </w:div>
    <w:div w:id="1242131625">
      <w:bodyDiv w:val="1"/>
      <w:marLeft w:val="0"/>
      <w:marRight w:val="0"/>
      <w:marTop w:val="0"/>
      <w:marBottom w:val="0"/>
      <w:divBdr>
        <w:top w:val="none" w:sz="0" w:space="0" w:color="auto"/>
        <w:left w:val="none" w:sz="0" w:space="0" w:color="auto"/>
        <w:bottom w:val="none" w:sz="0" w:space="0" w:color="auto"/>
        <w:right w:val="none" w:sz="0" w:space="0" w:color="auto"/>
      </w:divBdr>
    </w:div>
    <w:div w:id="1249801743">
      <w:bodyDiv w:val="1"/>
      <w:marLeft w:val="0"/>
      <w:marRight w:val="0"/>
      <w:marTop w:val="0"/>
      <w:marBottom w:val="0"/>
      <w:divBdr>
        <w:top w:val="none" w:sz="0" w:space="0" w:color="auto"/>
        <w:left w:val="none" w:sz="0" w:space="0" w:color="auto"/>
        <w:bottom w:val="none" w:sz="0" w:space="0" w:color="auto"/>
        <w:right w:val="none" w:sz="0" w:space="0" w:color="auto"/>
      </w:divBdr>
    </w:div>
    <w:div w:id="1306544795">
      <w:bodyDiv w:val="1"/>
      <w:marLeft w:val="0"/>
      <w:marRight w:val="0"/>
      <w:marTop w:val="0"/>
      <w:marBottom w:val="0"/>
      <w:divBdr>
        <w:top w:val="none" w:sz="0" w:space="0" w:color="auto"/>
        <w:left w:val="none" w:sz="0" w:space="0" w:color="auto"/>
        <w:bottom w:val="none" w:sz="0" w:space="0" w:color="auto"/>
        <w:right w:val="none" w:sz="0" w:space="0" w:color="auto"/>
      </w:divBdr>
    </w:div>
    <w:div w:id="1324552546">
      <w:bodyDiv w:val="1"/>
      <w:marLeft w:val="0"/>
      <w:marRight w:val="0"/>
      <w:marTop w:val="0"/>
      <w:marBottom w:val="0"/>
      <w:divBdr>
        <w:top w:val="none" w:sz="0" w:space="0" w:color="auto"/>
        <w:left w:val="none" w:sz="0" w:space="0" w:color="auto"/>
        <w:bottom w:val="none" w:sz="0" w:space="0" w:color="auto"/>
        <w:right w:val="none" w:sz="0" w:space="0" w:color="auto"/>
      </w:divBdr>
    </w:div>
    <w:div w:id="1358236439">
      <w:bodyDiv w:val="1"/>
      <w:marLeft w:val="0"/>
      <w:marRight w:val="0"/>
      <w:marTop w:val="0"/>
      <w:marBottom w:val="0"/>
      <w:divBdr>
        <w:top w:val="none" w:sz="0" w:space="0" w:color="auto"/>
        <w:left w:val="none" w:sz="0" w:space="0" w:color="auto"/>
        <w:bottom w:val="none" w:sz="0" w:space="0" w:color="auto"/>
        <w:right w:val="none" w:sz="0" w:space="0" w:color="auto"/>
      </w:divBdr>
    </w:div>
    <w:div w:id="1375814541">
      <w:bodyDiv w:val="1"/>
      <w:marLeft w:val="0"/>
      <w:marRight w:val="0"/>
      <w:marTop w:val="0"/>
      <w:marBottom w:val="0"/>
      <w:divBdr>
        <w:top w:val="none" w:sz="0" w:space="0" w:color="auto"/>
        <w:left w:val="none" w:sz="0" w:space="0" w:color="auto"/>
        <w:bottom w:val="none" w:sz="0" w:space="0" w:color="auto"/>
        <w:right w:val="none" w:sz="0" w:space="0" w:color="auto"/>
      </w:divBdr>
    </w:div>
    <w:div w:id="1388527958">
      <w:bodyDiv w:val="1"/>
      <w:marLeft w:val="0"/>
      <w:marRight w:val="0"/>
      <w:marTop w:val="0"/>
      <w:marBottom w:val="0"/>
      <w:divBdr>
        <w:top w:val="none" w:sz="0" w:space="0" w:color="auto"/>
        <w:left w:val="none" w:sz="0" w:space="0" w:color="auto"/>
        <w:bottom w:val="none" w:sz="0" w:space="0" w:color="auto"/>
        <w:right w:val="none" w:sz="0" w:space="0" w:color="auto"/>
      </w:divBdr>
    </w:div>
    <w:div w:id="1433359380">
      <w:bodyDiv w:val="1"/>
      <w:marLeft w:val="0"/>
      <w:marRight w:val="0"/>
      <w:marTop w:val="0"/>
      <w:marBottom w:val="0"/>
      <w:divBdr>
        <w:top w:val="none" w:sz="0" w:space="0" w:color="auto"/>
        <w:left w:val="none" w:sz="0" w:space="0" w:color="auto"/>
        <w:bottom w:val="none" w:sz="0" w:space="0" w:color="auto"/>
        <w:right w:val="none" w:sz="0" w:space="0" w:color="auto"/>
      </w:divBdr>
    </w:div>
    <w:div w:id="1438985972">
      <w:bodyDiv w:val="1"/>
      <w:marLeft w:val="0"/>
      <w:marRight w:val="0"/>
      <w:marTop w:val="0"/>
      <w:marBottom w:val="0"/>
      <w:divBdr>
        <w:top w:val="none" w:sz="0" w:space="0" w:color="auto"/>
        <w:left w:val="none" w:sz="0" w:space="0" w:color="auto"/>
        <w:bottom w:val="none" w:sz="0" w:space="0" w:color="auto"/>
        <w:right w:val="none" w:sz="0" w:space="0" w:color="auto"/>
      </w:divBdr>
    </w:div>
    <w:div w:id="1480808486">
      <w:bodyDiv w:val="1"/>
      <w:marLeft w:val="0"/>
      <w:marRight w:val="0"/>
      <w:marTop w:val="0"/>
      <w:marBottom w:val="0"/>
      <w:divBdr>
        <w:top w:val="none" w:sz="0" w:space="0" w:color="auto"/>
        <w:left w:val="none" w:sz="0" w:space="0" w:color="auto"/>
        <w:bottom w:val="none" w:sz="0" w:space="0" w:color="auto"/>
        <w:right w:val="none" w:sz="0" w:space="0" w:color="auto"/>
      </w:divBdr>
    </w:div>
    <w:div w:id="1514957975">
      <w:bodyDiv w:val="1"/>
      <w:marLeft w:val="0"/>
      <w:marRight w:val="0"/>
      <w:marTop w:val="0"/>
      <w:marBottom w:val="0"/>
      <w:divBdr>
        <w:top w:val="none" w:sz="0" w:space="0" w:color="auto"/>
        <w:left w:val="none" w:sz="0" w:space="0" w:color="auto"/>
        <w:bottom w:val="none" w:sz="0" w:space="0" w:color="auto"/>
        <w:right w:val="none" w:sz="0" w:space="0" w:color="auto"/>
      </w:divBdr>
    </w:div>
    <w:div w:id="1526095805">
      <w:bodyDiv w:val="1"/>
      <w:marLeft w:val="0"/>
      <w:marRight w:val="0"/>
      <w:marTop w:val="0"/>
      <w:marBottom w:val="0"/>
      <w:divBdr>
        <w:top w:val="none" w:sz="0" w:space="0" w:color="auto"/>
        <w:left w:val="none" w:sz="0" w:space="0" w:color="auto"/>
        <w:bottom w:val="none" w:sz="0" w:space="0" w:color="auto"/>
        <w:right w:val="none" w:sz="0" w:space="0" w:color="auto"/>
      </w:divBdr>
    </w:div>
    <w:div w:id="1550611471">
      <w:bodyDiv w:val="1"/>
      <w:marLeft w:val="0"/>
      <w:marRight w:val="0"/>
      <w:marTop w:val="0"/>
      <w:marBottom w:val="0"/>
      <w:divBdr>
        <w:top w:val="none" w:sz="0" w:space="0" w:color="auto"/>
        <w:left w:val="none" w:sz="0" w:space="0" w:color="auto"/>
        <w:bottom w:val="none" w:sz="0" w:space="0" w:color="auto"/>
        <w:right w:val="none" w:sz="0" w:space="0" w:color="auto"/>
      </w:divBdr>
    </w:div>
    <w:div w:id="1773547958">
      <w:bodyDiv w:val="1"/>
      <w:marLeft w:val="0"/>
      <w:marRight w:val="0"/>
      <w:marTop w:val="0"/>
      <w:marBottom w:val="0"/>
      <w:divBdr>
        <w:top w:val="none" w:sz="0" w:space="0" w:color="auto"/>
        <w:left w:val="none" w:sz="0" w:space="0" w:color="auto"/>
        <w:bottom w:val="none" w:sz="0" w:space="0" w:color="auto"/>
        <w:right w:val="none" w:sz="0" w:space="0" w:color="auto"/>
      </w:divBdr>
    </w:div>
    <w:div w:id="1778715001">
      <w:bodyDiv w:val="1"/>
      <w:marLeft w:val="0"/>
      <w:marRight w:val="0"/>
      <w:marTop w:val="0"/>
      <w:marBottom w:val="0"/>
      <w:divBdr>
        <w:top w:val="none" w:sz="0" w:space="0" w:color="auto"/>
        <w:left w:val="none" w:sz="0" w:space="0" w:color="auto"/>
        <w:bottom w:val="none" w:sz="0" w:space="0" w:color="auto"/>
        <w:right w:val="none" w:sz="0" w:space="0" w:color="auto"/>
      </w:divBdr>
      <w:divsChild>
        <w:div w:id="465664236">
          <w:marLeft w:val="0"/>
          <w:marRight w:val="0"/>
          <w:marTop w:val="0"/>
          <w:marBottom w:val="200"/>
          <w:divBdr>
            <w:top w:val="none" w:sz="0" w:space="0" w:color="auto"/>
            <w:left w:val="none" w:sz="0" w:space="0" w:color="auto"/>
            <w:bottom w:val="none" w:sz="0" w:space="0" w:color="auto"/>
            <w:right w:val="none" w:sz="0" w:space="0" w:color="auto"/>
          </w:divBdr>
        </w:div>
        <w:div w:id="358363303">
          <w:marLeft w:val="0"/>
          <w:marRight w:val="0"/>
          <w:marTop w:val="0"/>
          <w:marBottom w:val="200"/>
          <w:divBdr>
            <w:top w:val="none" w:sz="0" w:space="0" w:color="auto"/>
            <w:left w:val="none" w:sz="0" w:space="0" w:color="auto"/>
            <w:bottom w:val="none" w:sz="0" w:space="0" w:color="auto"/>
            <w:right w:val="none" w:sz="0" w:space="0" w:color="auto"/>
          </w:divBdr>
        </w:div>
        <w:div w:id="477452360">
          <w:marLeft w:val="0"/>
          <w:marRight w:val="0"/>
          <w:marTop w:val="0"/>
          <w:marBottom w:val="200"/>
          <w:divBdr>
            <w:top w:val="none" w:sz="0" w:space="0" w:color="auto"/>
            <w:left w:val="none" w:sz="0" w:space="0" w:color="auto"/>
            <w:bottom w:val="none" w:sz="0" w:space="0" w:color="auto"/>
            <w:right w:val="none" w:sz="0" w:space="0" w:color="auto"/>
          </w:divBdr>
        </w:div>
      </w:divsChild>
    </w:div>
    <w:div w:id="1897158839">
      <w:bodyDiv w:val="1"/>
      <w:marLeft w:val="0"/>
      <w:marRight w:val="0"/>
      <w:marTop w:val="0"/>
      <w:marBottom w:val="0"/>
      <w:divBdr>
        <w:top w:val="none" w:sz="0" w:space="0" w:color="auto"/>
        <w:left w:val="none" w:sz="0" w:space="0" w:color="auto"/>
        <w:bottom w:val="none" w:sz="0" w:space="0" w:color="auto"/>
        <w:right w:val="none" w:sz="0" w:space="0" w:color="auto"/>
      </w:divBdr>
    </w:div>
    <w:div w:id="1961644909">
      <w:bodyDiv w:val="1"/>
      <w:marLeft w:val="0"/>
      <w:marRight w:val="0"/>
      <w:marTop w:val="0"/>
      <w:marBottom w:val="0"/>
      <w:divBdr>
        <w:top w:val="none" w:sz="0" w:space="0" w:color="auto"/>
        <w:left w:val="none" w:sz="0" w:space="0" w:color="auto"/>
        <w:bottom w:val="none" w:sz="0" w:space="0" w:color="auto"/>
        <w:right w:val="none" w:sz="0" w:space="0" w:color="auto"/>
      </w:divBdr>
    </w:div>
    <w:div w:id="2044551721">
      <w:bodyDiv w:val="1"/>
      <w:marLeft w:val="0"/>
      <w:marRight w:val="0"/>
      <w:marTop w:val="0"/>
      <w:marBottom w:val="0"/>
      <w:divBdr>
        <w:top w:val="none" w:sz="0" w:space="0" w:color="auto"/>
        <w:left w:val="none" w:sz="0" w:space="0" w:color="auto"/>
        <w:bottom w:val="none" w:sz="0" w:space="0" w:color="auto"/>
        <w:right w:val="none" w:sz="0" w:space="0" w:color="auto"/>
      </w:divBdr>
    </w:div>
    <w:div w:id="21037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E76B1-5D44-4F2C-B6CA-074481F7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4</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MEDICINA BASADA EN EVIDENCIAS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  </dc:title>
  <dc:subject>ENSAYOS CLINICOS TAMIZAJE Y METAANALISIS</dc:subject>
  <dc:creator>JaN Po0l</dc:creator>
  <cp:keywords/>
  <dc:description/>
  <cp:lastModifiedBy>MI PC</cp:lastModifiedBy>
  <cp:revision>136</cp:revision>
  <cp:lastPrinted>2014-02-21T02:05:00Z</cp:lastPrinted>
  <dcterms:created xsi:type="dcterms:W3CDTF">2010-09-22T02:10:00Z</dcterms:created>
  <dcterms:modified xsi:type="dcterms:W3CDTF">2014-04-27T20:21:00Z</dcterms:modified>
</cp:coreProperties>
</file>