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30" w:rsidRPr="009E7D30" w:rsidRDefault="009E7D30" w:rsidP="009E7D30">
      <w:pPr>
        <w:shd w:val="clear" w:color="auto" w:fill="FFFFFF"/>
        <w:spacing w:before="100" w:beforeAutospacing="1" w:after="100" w:afterAutospacing="1" w:line="240" w:lineRule="auto"/>
        <w:jc w:val="both"/>
        <w:rPr>
          <w:rFonts w:ascii="Tahoma" w:hAnsi="Tahoma" w:cs="Tahoma"/>
          <w:b/>
          <w:color w:val="000000" w:themeColor="text1"/>
        </w:rPr>
      </w:pPr>
      <w:r w:rsidRPr="009E7D30">
        <w:rPr>
          <w:rFonts w:ascii="Tahoma" w:hAnsi="Tahoma" w:cs="Tahoma"/>
          <w:b/>
          <w:color w:val="000000" w:themeColor="text1"/>
        </w:rPr>
        <w:t xml:space="preserve">Instrucciones: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b/>
          <w:color w:val="000000" w:themeColor="text1"/>
        </w:rPr>
      </w:pPr>
      <w:r w:rsidRPr="009E7D30">
        <w:rPr>
          <w:rFonts w:ascii="Tahoma" w:hAnsi="Tahoma" w:cs="Tahoma"/>
          <w:b/>
          <w:color w:val="000000" w:themeColor="text1"/>
        </w:rPr>
        <w:t xml:space="preserve">Elaborar una tabla que señale de acuerdo a los 3 tipos de estudios que analizamos durante esta actividad (pruebas diagnósticas con resultados cuantitativos y dicotómicos, estudio de cohorte y casos y controles), tipo de estudio al que pertenecen, medidas de asociación o criterios de validez utilizados y formulas), sesgos más comunes y escala en el nivel de evidencia.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La expresión "MEDICINA BASADA EN EVIDENCIAS" fue utilizada por primera vez en 1991, en un artículo de Gordon </w:t>
      </w:r>
      <w:proofErr w:type="spellStart"/>
      <w:r w:rsidRPr="009E7D30">
        <w:rPr>
          <w:rFonts w:ascii="Tahoma" w:hAnsi="Tahoma" w:cs="Tahoma"/>
          <w:color w:val="000000" w:themeColor="text1"/>
        </w:rPr>
        <w:t>Guyyat</w:t>
      </w:r>
      <w:proofErr w:type="spellEnd"/>
      <w:r w:rsidRPr="009E7D30">
        <w:rPr>
          <w:rFonts w:ascii="Tahoma" w:hAnsi="Tahoma" w:cs="Tahoma"/>
          <w:color w:val="000000" w:themeColor="text1"/>
        </w:rPr>
        <w:t xml:space="preserve"> publicado en el ACP </w:t>
      </w:r>
      <w:proofErr w:type="spellStart"/>
      <w:r w:rsidRPr="009E7D30">
        <w:rPr>
          <w:rFonts w:ascii="Tahoma" w:hAnsi="Tahoma" w:cs="Tahoma"/>
          <w:color w:val="000000" w:themeColor="text1"/>
        </w:rPr>
        <w:t>journal</w:t>
      </w:r>
      <w:proofErr w:type="spellEnd"/>
      <w:r w:rsidRPr="009E7D30">
        <w:rPr>
          <w:rFonts w:ascii="Tahoma" w:hAnsi="Tahoma" w:cs="Tahoma"/>
          <w:color w:val="000000" w:themeColor="text1"/>
        </w:rPr>
        <w:t xml:space="preserve"> </w:t>
      </w:r>
      <w:proofErr w:type="spellStart"/>
      <w:r w:rsidRPr="009E7D30">
        <w:rPr>
          <w:rFonts w:ascii="Tahoma" w:hAnsi="Tahoma" w:cs="Tahoma"/>
          <w:color w:val="000000" w:themeColor="text1"/>
        </w:rPr>
        <w:t>book</w:t>
      </w:r>
      <w:proofErr w:type="spellEnd"/>
      <w:r w:rsidRPr="009E7D30">
        <w:rPr>
          <w:rFonts w:ascii="Tahoma" w:hAnsi="Tahoma" w:cs="Tahoma"/>
          <w:color w:val="000000" w:themeColor="text1"/>
        </w:rPr>
        <w:t xml:space="preserve">. En 1992 se constituyó el primer grupo de trabajo de MBE en Canadá.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La MBE se define como "el uso consciente, explícito y juicioso de la mejor evidencia científica disponible para tomar decisiones sobre los pacientes.” </w:t>
      </w:r>
    </w:p>
    <w:p w:rsidR="009E7D30" w:rsidRPr="009E7D30" w:rsidRDefault="009E7D30" w:rsidP="009E7D30">
      <w:pPr>
        <w:shd w:val="clear" w:color="auto" w:fill="FFFFFF"/>
        <w:spacing w:before="100" w:beforeAutospacing="1" w:after="100" w:afterAutospacing="1" w:line="240" w:lineRule="auto"/>
        <w:jc w:val="both"/>
        <w:rPr>
          <w:rFonts w:ascii="Arial" w:hAnsi="Arial" w:cs="Arial"/>
          <w:color w:val="000000" w:themeColor="text1"/>
          <w:sz w:val="24"/>
          <w:szCs w:val="24"/>
        </w:rPr>
      </w:pPr>
      <w:r w:rsidRPr="009E7D30">
        <w:rPr>
          <w:rFonts w:ascii="Arial" w:hAnsi="Arial" w:cs="Arial"/>
          <w:color w:val="000000" w:themeColor="text1"/>
          <w:sz w:val="24"/>
          <w:szCs w:val="24"/>
        </w:rPr>
        <w:t xml:space="preserve"> </w:t>
      </w:r>
    </w:p>
    <w:tbl>
      <w:tblPr>
        <w:tblStyle w:val="Tabladecuadrcula2-nfasis6"/>
        <w:tblW w:w="0" w:type="auto"/>
        <w:tblLook w:val="04A0" w:firstRow="1" w:lastRow="0" w:firstColumn="1" w:lastColumn="0" w:noHBand="0" w:noVBand="1"/>
      </w:tblPr>
      <w:tblGrid>
        <w:gridCol w:w="4414"/>
        <w:gridCol w:w="4414"/>
      </w:tblGrid>
      <w:tr w:rsidR="009E7D30" w:rsidRPr="009E7D30" w:rsidTr="009E7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9E7D30" w:rsidRPr="009E7D30" w:rsidRDefault="009E7D30" w:rsidP="009E7D30">
            <w:pPr>
              <w:spacing w:before="100" w:beforeAutospacing="1" w:after="100" w:afterAutospacing="1"/>
              <w:jc w:val="both"/>
              <w:rPr>
                <w:rFonts w:ascii="Tahoma" w:hAnsi="Tahoma" w:cs="Tahoma"/>
                <w:color w:val="000000" w:themeColor="text1"/>
              </w:rPr>
            </w:pPr>
            <w:r w:rsidRPr="009E7D30">
              <w:rPr>
                <w:rFonts w:ascii="Tahoma" w:hAnsi="Tahoma" w:cs="Tahoma"/>
                <w:color w:val="000000" w:themeColor="text1"/>
              </w:rPr>
              <w:t>TIPOS DE ESTUDIO</w:t>
            </w:r>
          </w:p>
        </w:tc>
        <w:tc>
          <w:tcPr>
            <w:tcW w:w="4414" w:type="dxa"/>
          </w:tcPr>
          <w:p w:rsidR="009E7D30" w:rsidRPr="009E7D30" w:rsidRDefault="009E7D30" w:rsidP="009E7D30">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9E7D30" w:rsidRPr="009E7D30" w:rsidTr="009E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9E7D30" w:rsidRPr="009E7D30" w:rsidRDefault="009E7D30" w:rsidP="009E7D30">
            <w:pPr>
              <w:spacing w:before="100" w:beforeAutospacing="1" w:after="100" w:afterAutospacing="1"/>
              <w:jc w:val="both"/>
              <w:rPr>
                <w:rFonts w:ascii="Tahoma" w:hAnsi="Tahoma" w:cs="Tahoma"/>
                <w:color w:val="000000" w:themeColor="text1"/>
              </w:rPr>
            </w:pPr>
            <w:r w:rsidRPr="009E7D30">
              <w:rPr>
                <w:rFonts w:ascii="Tahoma" w:hAnsi="Tahoma" w:cs="Tahoma"/>
                <w:color w:val="000000" w:themeColor="text1"/>
              </w:rPr>
              <w:t>ESTUDIO DE COHORTE</w:t>
            </w:r>
          </w:p>
        </w:tc>
        <w:tc>
          <w:tcPr>
            <w:tcW w:w="4414" w:type="dxa"/>
          </w:tcPr>
          <w:p w:rsidR="009E7D30" w:rsidRPr="009E7D30" w:rsidRDefault="009E7D30" w:rsidP="009E7D30">
            <w:pPr>
              <w:shd w:val="clear" w:color="auto" w:fill="FFFFFF"/>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Es un estudio epidemiológico, ANALÍTICO, observacional, longitudinal prospectivo, en el que se hace una comparación de la frecuencia de una enfermedad entre dos poblaciones, una de las cuales está expuesta a un determinado factor de exposición o de riesgo al que la otra parte de la población no está expuesta.  El análisis de los estudio de cohorte se hace por el denominado riesgo relativo.  Tiene por objetivo medir la causalidad entre factores de riesgo y la enfermedad a estudiar.  Son caracterizados por el hecho de que el planteamiento del estudio se hace con anterioridad al desarrollo de la enfermedad.</w:t>
            </w:r>
          </w:p>
        </w:tc>
      </w:tr>
      <w:tr w:rsidR="009E7D30" w:rsidRPr="009E7D30" w:rsidTr="009E7D30">
        <w:tc>
          <w:tcPr>
            <w:cnfStyle w:val="001000000000" w:firstRow="0" w:lastRow="0" w:firstColumn="1" w:lastColumn="0" w:oddVBand="0" w:evenVBand="0" w:oddHBand="0" w:evenHBand="0" w:firstRowFirstColumn="0" w:firstRowLastColumn="0" w:lastRowFirstColumn="0" w:lastRowLastColumn="0"/>
            <w:tcW w:w="4414" w:type="dxa"/>
          </w:tcPr>
          <w:p w:rsidR="009E7D30" w:rsidRPr="009E7D30" w:rsidRDefault="009E7D30" w:rsidP="009E7D30">
            <w:pPr>
              <w:spacing w:before="100" w:beforeAutospacing="1" w:after="100" w:afterAutospacing="1"/>
              <w:jc w:val="both"/>
              <w:rPr>
                <w:rFonts w:ascii="Tahoma" w:hAnsi="Tahoma" w:cs="Tahoma"/>
                <w:color w:val="000000" w:themeColor="text1"/>
              </w:rPr>
            </w:pPr>
            <w:r w:rsidRPr="009E7D30">
              <w:rPr>
                <w:rFonts w:ascii="Tahoma" w:hAnsi="Tahoma" w:cs="Tahoma"/>
                <w:color w:val="000000" w:themeColor="text1"/>
              </w:rPr>
              <w:t>CASOS Y CONTROLES</w:t>
            </w:r>
          </w:p>
        </w:tc>
        <w:tc>
          <w:tcPr>
            <w:tcW w:w="4414" w:type="dxa"/>
          </w:tcPr>
          <w:p w:rsidR="009E7D30" w:rsidRPr="009E7D30" w:rsidRDefault="009E7D30" w:rsidP="009E7D30">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Estudio epidemiológico, observacional, analítico, en el cual los sujetos se seleccionan en función a que tengan (CASOS) o no tengan (CONTROL) una determinada enfermedad.  Hay diferentes tipos: estudio casos y controles retrospectivo, prospectivo, de base poblacional y anidada.</w:t>
            </w:r>
          </w:p>
        </w:tc>
      </w:tr>
      <w:tr w:rsidR="009E7D30" w:rsidRPr="009E7D30" w:rsidTr="009E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9E7D30" w:rsidRPr="009E7D30" w:rsidRDefault="009E7D30" w:rsidP="009E7D30">
            <w:pPr>
              <w:spacing w:before="100" w:beforeAutospacing="1" w:after="100" w:afterAutospacing="1"/>
              <w:jc w:val="both"/>
              <w:rPr>
                <w:rFonts w:ascii="Tahoma" w:hAnsi="Tahoma" w:cs="Tahoma"/>
                <w:color w:val="000000" w:themeColor="text1"/>
              </w:rPr>
            </w:pPr>
            <w:r w:rsidRPr="009E7D30">
              <w:rPr>
                <w:rFonts w:ascii="Tahoma" w:hAnsi="Tahoma" w:cs="Tahoma"/>
                <w:color w:val="000000" w:themeColor="text1"/>
              </w:rPr>
              <w:t>PRUEBA CONTROLADA ALEATORIZADA</w:t>
            </w:r>
          </w:p>
        </w:tc>
        <w:tc>
          <w:tcPr>
            <w:tcW w:w="4414" w:type="dxa"/>
          </w:tcPr>
          <w:p w:rsidR="009E7D30" w:rsidRPr="009E7D30" w:rsidRDefault="009E7D30" w:rsidP="009E7D3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Diseño experimental  por el cual un grupo de población con características parecidas se divide por azar en grupo A y B.  Se sigue a este grupo de personas durante un tiempo determinado y se observa el </w:t>
            </w:r>
            <w:r w:rsidRPr="009E7D30">
              <w:rPr>
                <w:rFonts w:ascii="Tahoma" w:hAnsi="Tahoma" w:cs="Tahoma"/>
                <w:color w:val="000000" w:themeColor="text1"/>
              </w:rPr>
              <w:lastRenderedPageBreak/>
              <w:t>comportamiento de cada uno en relación a mortalidad, morbilidad, secuelas, cómo funciona en cada uno el medicamento, complicaciones, etc</w:t>
            </w:r>
            <w:r w:rsidRPr="009E7D30">
              <w:rPr>
                <w:rFonts w:ascii="Tahoma" w:hAnsi="Tahoma" w:cs="Tahoma"/>
                <w:color w:val="000000" w:themeColor="text1"/>
              </w:rPr>
              <w:t>.</w:t>
            </w:r>
          </w:p>
        </w:tc>
      </w:tr>
    </w:tbl>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b/>
          <w:color w:val="000000" w:themeColor="text1"/>
        </w:rPr>
        <w:t>Incidencia</w:t>
      </w:r>
      <w:r w:rsidRPr="009E7D30">
        <w:rPr>
          <w:rFonts w:ascii="Tahoma" w:hAnsi="Tahoma" w:cs="Tahoma"/>
          <w:color w:val="000000" w:themeColor="text1"/>
        </w:rPr>
        <w:t xml:space="preserve">: va a contabilizar el número de casos nuevos  de la enfermedad que estudiamos, que aparecen en un periodo de tiempo previamente determinado.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b/>
          <w:color w:val="000000" w:themeColor="text1"/>
        </w:rPr>
        <w:t>Prevalencia</w:t>
      </w:r>
      <w:r w:rsidRPr="009E7D30">
        <w:rPr>
          <w:rFonts w:ascii="Tahoma" w:hAnsi="Tahoma" w:cs="Tahoma"/>
          <w:color w:val="000000" w:themeColor="text1"/>
        </w:rPr>
        <w:t xml:space="preserve">: describe la proporción de la población que padece la enfermedad que queremos estudiar, en un momento determinado.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b/>
          <w:color w:val="000000" w:themeColor="text1"/>
        </w:rPr>
        <w:t>Sensibilidad</w:t>
      </w:r>
      <w:r w:rsidRPr="009E7D30">
        <w:rPr>
          <w:rFonts w:ascii="Tahoma" w:hAnsi="Tahoma" w:cs="Tahoma"/>
          <w:color w:val="000000" w:themeColor="text1"/>
        </w:rPr>
        <w:t xml:space="preserve">: designa la probabilidad de obtener un test positivo en un individuo portador de una enfermedad. Excluye la enfermedad.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b/>
          <w:color w:val="000000" w:themeColor="text1"/>
        </w:rPr>
        <w:t>Especificidad</w:t>
      </w:r>
      <w:r w:rsidRPr="009E7D30">
        <w:rPr>
          <w:rFonts w:ascii="Tahoma" w:hAnsi="Tahoma" w:cs="Tahoma"/>
          <w:color w:val="000000" w:themeColor="text1"/>
        </w:rPr>
        <w:t xml:space="preserve">: designa la probabilidad de obtener un test negativo en una persona que no es portadora de la enfermedad. Afirma la enfermedad.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b/>
          <w:color w:val="000000" w:themeColor="text1"/>
        </w:rPr>
        <w:t xml:space="preserve">Valor predictivo positivo (VPP): </w:t>
      </w:r>
      <w:r w:rsidRPr="009E7D30">
        <w:rPr>
          <w:rFonts w:ascii="Tahoma" w:hAnsi="Tahoma" w:cs="Tahoma"/>
          <w:color w:val="000000" w:themeColor="text1"/>
        </w:rPr>
        <w:t xml:space="preserve">es la probabilidad cuando la prueba es positiva, que corresponda a un verdadero positivo.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b/>
          <w:color w:val="000000" w:themeColor="text1"/>
        </w:rPr>
        <w:t>Valor predictivo negativo (VPN):</w:t>
      </w:r>
      <w:r w:rsidRPr="009E7D30">
        <w:rPr>
          <w:rFonts w:ascii="Tahoma" w:hAnsi="Tahoma" w:cs="Tahoma"/>
          <w:color w:val="000000" w:themeColor="text1"/>
        </w:rPr>
        <w:t xml:space="preserve"> es la probabilidad cuando la prueba es negativa, que corresponda a un verdadero negativo.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b/>
          <w:color w:val="000000" w:themeColor="text1"/>
        </w:rPr>
        <w:t>Riesgo relativo</w:t>
      </w:r>
      <w:r w:rsidRPr="009E7D30">
        <w:rPr>
          <w:rFonts w:ascii="Tahoma" w:hAnsi="Tahoma" w:cs="Tahoma"/>
          <w:color w:val="000000" w:themeColor="text1"/>
        </w:rPr>
        <w:t xml:space="preserve">: Cociente entre la tasa de eventos del grupo intervenido y el grupo control. Es el riesgo residual del grupo que recibió la intervención.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b/>
          <w:color w:val="000000" w:themeColor="text1"/>
        </w:rPr>
        <w:t>Razón de momios</w:t>
      </w:r>
      <w:r w:rsidRPr="009E7D30">
        <w:rPr>
          <w:rFonts w:ascii="Tahoma" w:hAnsi="Tahoma" w:cs="Tahoma"/>
          <w:color w:val="000000" w:themeColor="text1"/>
        </w:rPr>
        <w:t xml:space="preserve">: se define como la posibilidad de que una condición de salud o enfermedad se presente en un grupo de población frente al riesgo de que ocurra en otro.  Es una medida de tamaño de efecto.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b/>
          <w:color w:val="000000" w:themeColor="text1"/>
        </w:rPr>
        <w:t>Riesgo atribuible</w:t>
      </w:r>
      <w:r w:rsidRPr="009E7D30">
        <w:rPr>
          <w:rFonts w:ascii="Tahoma" w:hAnsi="Tahoma" w:cs="Tahoma"/>
          <w:color w:val="000000" w:themeColor="text1"/>
        </w:rPr>
        <w:t xml:space="preserve">: Mide en escala absoluta, en qué cantidad es mayor la frecuencia de enfermedad en el grupo de expuestos comparados con el grupo de no expuestos.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FORMULAS </w:t>
      </w:r>
    </w:p>
    <w:p w:rsidR="009E7D30" w:rsidRPr="009E7D30" w:rsidRDefault="009E7D30" w:rsidP="009E7D30">
      <w:pPr>
        <w:pStyle w:val="Prrafodelista"/>
        <w:numPr>
          <w:ilvl w:val="0"/>
          <w:numId w:val="6"/>
        </w:num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Prevalencia  </w:t>
      </w:r>
    </w:p>
    <w:p w:rsid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Pr>
          <w:rFonts w:ascii="Tahoma" w:hAnsi="Tahoma" w:cs="Tahoma"/>
          <w:color w:val="000000" w:themeColor="text1"/>
        </w:rPr>
        <w:t xml:space="preserve">          </w:t>
      </w:r>
      <w:proofErr w:type="spellStart"/>
      <w:r>
        <w:rPr>
          <w:rFonts w:ascii="Tahoma" w:hAnsi="Tahoma" w:cs="Tahoma"/>
          <w:color w:val="000000" w:themeColor="text1"/>
        </w:rPr>
        <w:t>a+c</w:t>
      </w:r>
      <w:proofErr w:type="spellEnd"/>
      <w:r>
        <w:rPr>
          <w:rFonts w:ascii="Tahoma" w:hAnsi="Tahoma" w:cs="Tahoma"/>
          <w:color w:val="000000" w:themeColor="text1"/>
        </w:rPr>
        <w:t xml:space="preserve">/ </w:t>
      </w:r>
      <w:proofErr w:type="spellStart"/>
      <w:r>
        <w:rPr>
          <w:rFonts w:ascii="Tahoma" w:hAnsi="Tahoma" w:cs="Tahoma"/>
          <w:color w:val="000000" w:themeColor="text1"/>
        </w:rPr>
        <w:t>a+b+c+d</w:t>
      </w:r>
      <w:proofErr w:type="spellEnd"/>
      <w:r>
        <w:rPr>
          <w:rFonts w:ascii="Tahoma" w:hAnsi="Tahoma" w:cs="Tahoma"/>
          <w:color w:val="000000" w:themeColor="text1"/>
        </w:rPr>
        <w:t xml:space="preserve"> </w:t>
      </w:r>
      <w:bookmarkStart w:id="0" w:name="_GoBack"/>
      <w:bookmarkEnd w:id="0"/>
    </w:p>
    <w:p w:rsidR="009E7D30" w:rsidRDefault="009E7D30" w:rsidP="009E7D30">
      <w:pPr>
        <w:pStyle w:val="Prrafodelista"/>
        <w:numPr>
          <w:ilvl w:val="0"/>
          <w:numId w:val="5"/>
        </w:num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Sensibilidad  </w:t>
      </w:r>
    </w:p>
    <w:p w:rsidR="009E7D30" w:rsidRPr="009E7D30" w:rsidRDefault="009E7D30" w:rsidP="009E7D30">
      <w:pPr>
        <w:pStyle w:val="Prrafodelista"/>
        <w:shd w:val="clear" w:color="auto" w:fill="FFFFFF"/>
        <w:spacing w:before="100" w:beforeAutospacing="1" w:after="100" w:afterAutospacing="1" w:line="240" w:lineRule="auto"/>
        <w:ind w:left="795"/>
        <w:jc w:val="both"/>
        <w:rPr>
          <w:rFonts w:ascii="Tahoma" w:hAnsi="Tahoma" w:cs="Tahoma"/>
          <w:color w:val="000000" w:themeColor="text1"/>
        </w:rPr>
      </w:pPr>
      <w:r w:rsidRPr="009E7D30">
        <w:rPr>
          <w:rFonts w:ascii="Tahoma" w:hAnsi="Tahoma" w:cs="Tahoma"/>
          <w:color w:val="000000" w:themeColor="text1"/>
        </w:rPr>
        <w:t xml:space="preserve"> </w:t>
      </w:r>
      <w:proofErr w:type="gramStart"/>
      <w:r w:rsidRPr="009E7D30">
        <w:rPr>
          <w:rFonts w:ascii="Tahoma" w:hAnsi="Tahoma" w:cs="Tahoma"/>
          <w:color w:val="000000" w:themeColor="text1"/>
        </w:rPr>
        <w:t>a/</w:t>
      </w:r>
      <w:proofErr w:type="spellStart"/>
      <w:r w:rsidRPr="009E7D30">
        <w:rPr>
          <w:rFonts w:ascii="Tahoma" w:hAnsi="Tahoma" w:cs="Tahoma"/>
          <w:color w:val="000000" w:themeColor="text1"/>
        </w:rPr>
        <w:t>a+</w:t>
      </w:r>
      <w:proofErr w:type="gramEnd"/>
      <w:r w:rsidRPr="009E7D30">
        <w:rPr>
          <w:rFonts w:ascii="Tahoma" w:hAnsi="Tahoma" w:cs="Tahoma"/>
          <w:color w:val="000000" w:themeColor="text1"/>
        </w:rPr>
        <w:t>c</w:t>
      </w:r>
      <w:proofErr w:type="spellEnd"/>
      <w:r w:rsidRPr="009E7D30">
        <w:rPr>
          <w:rFonts w:ascii="Tahoma" w:hAnsi="Tahoma" w:cs="Tahoma"/>
          <w:color w:val="000000" w:themeColor="text1"/>
        </w:rPr>
        <w:t xml:space="preserve"> </w:t>
      </w:r>
    </w:p>
    <w:p w:rsid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Pr>
          <w:rFonts w:ascii="Tahoma" w:hAnsi="Tahoma" w:cs="Tahoma"/>
          <w:color w:val="000000" w:themeColor="text1"/>
        </w:rPr>
        <w:t xml:space="preserve"> </w:t>
      </w:r>
    </w:p>
    <w:p w:rsidR="009E7D30" w:rsidRDefault="009E7D30" w:rsidP="009E7D30">
      <w:pPr>
        <w:pStyle w:val="Prrafodelista"/>
        <w:numPr>
          <w:ilvl w:val="0"/>
          <w:numId w:val="4"/>
        </w:num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lastRenderedPageBreak/>
        <w:t xml:space="preserve">Especificidad  </w:t>
      </w:r>
    </w:p>
    <w:p w:rsidR="009E7D30" w:rsidRPr="009E7D30" w:rsidRDefault="009E7D30" w:rsidP="009E7D30">
      <w:pPr>
        <w:pStyle w:val="Prrafodelista"/>
        <w:shd w:val="clear" w:color="auto" w:fill="FFFFFF"/>
        <w:spacing w:before="100" w:beforeAutospacing="1" w:after="100" w:afterAutospacing="1" w:line="240" w:lineRule="auto"/>
        <w:jc w:val="both"/>
        <w:rPr>
          <w:rFonts w:ascii="Tahoma" w:hAnsi="Tahoma" w:cs="Tahoma"/>
          <w:color w:val="000000" w:themeColor="text1"/>
        </w:rPr>
      </w:pPr>
      <w:proofErr w:type="gramStart"/>
      <w:r w:rsidRPr="009E7D30">
        <w:rPr>
          <w:rFonts w:ascii="Tahoma" w:hAnsi="Tahoma" w:cs="Tahoma"/>
          <w:color w:val="000000" w:themeColor="text1"/>
        </w:rPr>
        <w:t>d/</w:t>
      </w:r>
      <w:proofErr w:type="spellStart"/>
      <w:r w:rsidRPr="009E7D30">
        <w:rPr>
          <w:rFonts w:ascii="Tahoma" w:hAnsi="Tahoma" w:cs="Tahoma"/>
          <w:color w:val="000000" w:themeColor="text1"/>
        </w:rPr>
        <w:t>b+</w:t>
      </w:r>
      <w:proofErr w:type="gramEnd"/>
      <w:r w:rsidRPr="009E7D30">
        <w:rPr>
          <w:rFonts w:ascii="Tahoma" w:hAnsi="Tahoma" w:cs="Tahoma"/>
          <w:color w:val="000000" w:themeColor="text1"/>
        </w:rPr>
        <w:t>d</w:t>
      </w:r>
      <w:proofErr w:type="spellEnd"/>
      <w:r w:rsidRPr="009E7D30">
        <w:rPr>
          <w:rFonts w:ascii="Tahoma" w:hAnsi="Tahoma" w:cs="Tahoma"/>
          <w:color w:val="000000" w:themeColor="text1"/>
        </w:rPr>
        <w:t xml:space="preserve">  </w:t>
      </w:r>
    </w:p>
    <w:p w:rsid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Pr>
          <w:rFonts w:ascii="Tahoma" w:hAnsi="Tahoma" w:cs="Tahoma"/>
          <w:color w:val="000000" w:themeColor="text1"/>
        </w:rPr>
        <w:t xml:space="preserve"> </w:t>
      </w:r>
    </w:p>
    <w:p w:rsidR="009E7D30" w:rsidRDefault="009E7D30" w:rsidP="009E7D30">
      <w:pPr>
        <w:pStyle w:val="Prrafodelista"/>
        <w:numPr>
          <w:ilvl w:val="0"/>
          <w:numId w:val="3"/>
        </w:num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V.P.P.  </w:t>
      </w:r>
    </w:p>
    <w:p w:rsidR="009E7D30" w:rsidRPr="009E7D30" w:rsidRDefault="009E7D30" w:rsidP="009E7D30">
      <w:pPr>
        <w:pStyle w:val="Prrafodelista"/>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 </w:t>
      </w:r>
      <w:proofErr w:type="gramStart"/>
      <w:r w:rsidRPr="009E7D30">
        <w:rPr>
          <w:rFonts w:ascii="Tahoma" w:hAnsi="Tahoma" w:cs="Tahoma"/>
          <w:color w:val="000000" w:themeColor="text1"/>
        </w:rPr>
        <w:t>a/</w:t>
      </w:r>
      <w:proofErr w:type="spellStart"/>
      <w:r w:rsidRPr="009E7D30">
        <w:rPr>
          <w:rFonts w:ascii="Tahoma" w:hAnsi="Tahoma" w:cs="Tahoma"/>
          <w:color w:val="000000" w:themeColor="text1"/>
        </w:rPr>
        <w:t>a+</w:t>
      </w:r>
      <w:proofErr w:type="gramEnd"/>
      <w:r w:rsidRPr="009E7D30">
        <w:rPr>
          <w:rFonts w:ascii="Tahoma" w:hAnsi="Tahoma" w:cs="Tahoma"/>
          <w:color w:val="000000" w:themeColor="text1"/>
        </w:rPr>
        <w:t>b</w:t>
      </w:r>
      <w:proofErr w:type="spellEnd"/>
      <w:r w:rsidRPr="009E7D30">
        <w:rPr>
          <w:rFonts w:ascii="Tahoma" w:hAnsi="Tahoma" w:cs="Tahoma"/>
          <w:color w:val="000000" w:themeColor="text1"/>
        </w:rPr>
        <w:t xml:space="preserve">  </w:t>
      </w:r>
    </w:p>
    <w:p w:rsidR="009E7D30" w:rsidRPr="009E7D30" w:rsidRDefault="009E7D30" w:rsidP="009E7D30">
      <w:pPr>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 </w:t>
      </w:r>
    </w:p>
    <w:p w:rsidR="009E7D30" w:rsidRDefault="009E7D30" w:rsidP="009E7D30">
      <w:pPr>
        <w:pStyle w:val="Prrafodelista"/>
        <w:numPr>
          <w:ilvl w:val="0"/>
          <w:numId w:val="2"/>
        </w:numPr>
        <w:shd w:val="clear" w:color="auto" w:fill="FFFFFF"/>
        <w:spacing w:before="100" w:beforeAutospacing="1" w:after="100" w:afterAutospacing="1" w:line="240" w:lineRule="auto"/>
        <w:jc w:val="both"/>
        <w:rPr>
          <w:rFonts w:ascii="Tahoma" w:hAnsi="Tahoma" w:cs="Tahoma"/>
          <w:color w:val="000000" w:themeColor="text1"/>
        </w:rPr>
      </w:pPr>
      <w:r>
        <w:rPr>
          <w:rFonts w:ascii="Tahoma" w:hAnsi="Tahoma" w:cs="Tahoma"/>
          <w:color w:val="000000" w:themeColor="text1"/>
        </w:rPr>
        <w:t xml:space="preserve">V.P.N. </w:t>
      </w:r>
    </w:p>
    <w:p w:rsidR="009E7D30" w:rsidRPr="009E7D30" w:rsidRDefault="009E7D30" w:rsidP="009E7D30">
      <w:pPr>
        <w:pStyle w:val="Prrafodelista"/>
        <w:shd w:val="clear" w:color="auto" w:fill="FFFFFF"/>
        <w:spacing w:before="100" w:beforeAutospacing="1" w:after="100" w:afterAutospacing="1" w:line="240" w:lineRule="auto"/>
        <w:jc w:val="both"/>
        <w:rPr>
          <w:rFonts w:ascii="Tahoma" w:hAnsi="Tahoma" w:cs="Tahoma"/>
          <w:color w:val="000000" w:themeColor="text1"/>
        </w:rPr>
      </w:pPr>
      <w:r w:rsidRPr="009E7D30">
        <w:rPr>
          <w:rFonts w:ascii="Tahoma" w:hAnsi="Tahoma" w:cs="Tahoma"/>
          <w:color w:val="000000" w:themeColor="text1"/>
        </w:rPr>
        <w:t xml:space="preserve"> </w:t>
      </w:r>
      <w:proofErr w:type="gramStart"/>
      <w:r w:rsidRPr="009E7D30">
        <w:rPr>
          <w:rFonts w:ascii="Tahoma" w:hAnsi="Tahoma" w:cs="Tahoma"/>
          <w:color w:val="000000" w:themeColor="text1"/>
        </w:rPr>
        <w:t>d/</w:t>
      </w:r>
      <w:proofErr w:type="spellStart"/>
      <w:r w:rsidRPr="009E7D30">
        <w:rPr>
          <w:rFonts w:ascii="Tahoma" w:hAnsi="Tahoma" w:cs="Tahoma"/>
          <w:color w:val="000000" w:themeColor="text1"/>
        </w:rPr>
        <w:t>b+</w:t>
      </w:r>
      <w:proofErr w:type="gramEnd"/>
      <w:r w:rsidRPr="009E7D30">
        <w:rPr>
          <w:rFonts w:ascii="Tahoma" w:hAnsi="Tahoma" w:cs="Tahoma"/>
          <w:color w:val="000000" w:themeColor="text1"/>
        </w:rPr>
        <w:t>d</w:t>
      </w:r>
      <w:proofErr w:type="spellEnd"/>
      <w:r w:rsidRPr="009E7D30">
        <w:rPr>
          <w:rFonts w:ascii="Tahoma" w:hAnsi="Tahoma" w:cs="Tahoma"/>
          <w:color w:val="000000" w:themeColor="text1"/>
        </w:rPr>
        <w:t xml:space="preserve">  </w:t>
      </w:r>
    </w:p>
    <w:p w:rsidR="009E45D2" w:rsidRPr="009E7D30" w:rsidRDefault="009E7D30" w:rsidP="009E7D30">
      <w:pPr>
        <w:shd w:val="clear" w:color="auto" w:fill="FFFFFF"/>
        <w:spacing w:before="100" w:beforeAutospacing="1" w:after="100" w:afterAutospacing="1" w:line="240" w:lineRule="auto"/>
        <w:jc w:val="both"/>
        <w:rPr>
          <w:rFonts w:ascii="Tahoma" w:eastAsia="Times New Roman" w:hAnsi="Tahoma" w:cs="Tahoma"/>
          <w:color w:val="000000" w:themeColor="text1"/>
          <w:lang w:eastAsia="es-MX"/>
        </w:rPr>
      </w:pPr>
      <w:r w:rsidRPr="009E7D30">
        <w:rPr>
          <w:rFonts w:ascii="Tahoma" w:hAnsi="Tahoma" w:cs="Tahoma"/>
          <w:color w:val="000000" w:themeColor="text1"/>
        </w:rPr>
        <w:t xml:space="preserve"> </w:t>
      </w:r>
      <w:r w:rsidR="009E45D2" w:rsidRPr="009E7D30">
        <w:rPr>
          <w:rFonts w:ascii="Tahoma" w:hAnsi="Tahoma" w:cs="Tahoma"/>
          <w:color w:val="000000" w:themeColor="text1"/>
        </w:rPr>
        <w:t>I</w:t>
      </w:r>
      <w:r w:rsidR="009E45D2" w:rsidRPr="009E7D30">
        <w:rPr>
          <w:rFonts w:ascii="Tahoma" w:eastAsia="Times New Roman" w:hAnsi="Tahoma" w:cs="Tahoma"/>
          <w:b/>
          <w:bCs/>
          <w:color w:val="000000" w:themeColor="text1"/>
          <w:lang w:eastAsia="es-MX"/>
        </w:rPr>
        <w:t>nstrucciones:</w:t>
      </w:r>
    </w:p>
    <w:p w:rsidR="009E45D2" w:rsidRPr="009E7D30" w:rsidRDefault="009E45D2" w:rsidP="009E45D2">
      <w:pPr>
        <w:spacing w:after="0" w:line="240" w:lineRule="auto"/>
        <w:jc w:val="both"/>
        <w:rPr>
          <w:rFonts w:ascii="Tahoma" w:eastAsia="Times New Roman" w:hAnsi="Tahoma" w:cs="Tahoma"/>
          <w:color w:val="000000" w:themeColor="text1"/>
          <w:lang w:eastAsia="es-MX"/>
        </w:rPr>
      </w:pPr>
      <w:r w:rsidRPr="009E7D30">
        <w:rPr>
          <w:rFonts w:ascii="Tahoma" w:eastAsia="Times New Roman" w:hAnsi="Tahoma" w:cs="Tahoma"/>
          <w:color w:val="000000" w:themeColor="text1"/>
          <w:lang w:eastAsia="es-MX"/>
        </w:rPr>
        <w:t>Elaborar una tabla que señale de acuerdo a los 3 tipos de estudios que analizamos durante esta actividad (ensayos clínicos, Metanálisis y tamizaje), el tipo de estudio al que pertenecen, medidas de asociación y formulas), sesgos más comunes y escala en el nivel de evidencia.</w:t>
      </w:r>
    </w:p>
    <w:p w:rsidR="009E45D2" w:rsidRPr="009E7D30" w:rsidRDefault="009E45D2">
      <w:pPr>
        <w:rPr>
          <w:rFonts w:ascii="Tahoma" w:hAnsi="Tahoma" w:cs="Tahoma"/>
        </w:rPr>
      </w:pPr>
    </w:p>
    <w:tbl>
      <w:tblPr>
        <w:tblStyle w:val="Tabladecuadrcula6concolores-nfasis4"/>
        <w:tblW w:w="0" w:type="auto"/>
        <w:tblLook w:val="04A0" w:firstRow="1" w:lastRow="0" w:firstColumn="1" w:lastColumn="0" w:noHBand="0" w:noVBand="1"/>
      </w:tblPr>
      <w:tblGrid>
        <w:gridCol w:w="1936"/>
        <w:gridCol w:w="2703"/>
        <w:gridCol w:w="2270"/>
        <w:gridCol w:w="1919"/>
      </w:tblGrid>
      <w:tr w:rsidR="00F91A6E" w:rsidRPr="009E7D30" w:rsidTr="009E4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B73CD0" w:rsidRPr="009E7D30" w:rsidRDefault="00B73CD0" w:rsidP="00B73CD0">
            <w:pPr>
              <w:rPr>
                <w:rFonts w:ascii="Tahoma" w:hAnsi="Tahoma" w:cs="Tahoma"/>
                <w:color w:val="000000" w:themeColor="text1"/>
              </w:rPr>
            </w:pPr>
            <w:r w:rsidRPr="009E7D30">
              <w:rPr>
                <w:rFonts w:ascii="Tahoma" w:hAnsi="Tahoma" w:cs="Tahoma"/>
                <w:color w:val="000000" w:themeColor="text1"/>
              </w:rPr>
              <w:t xml:space="preserve">ESTUDIO </w:t>
            </w:r>
          </w:p>
        </w:tc>
        <w:tc>
          <w:tcPr>
            <w:tcW w:w="2244" w:type="dxa"/>
          </w:tcPr>
          <w:p w:rsidR="00B73CD0" w:rsidRPr="009E7D30" w:rsidRDefault="00B73CD0">
            <w:pP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METAANALISIS</w:t>
            </w:r>
          </w:p>
        </w:tc>
        <w:tc>
          <w:tcPr>
            <w:tcW w:w="2245" w:type="dxa"/>
          </w:tcPr>
          <w:p w:rsidR="00B73CD0" w:rsidRPr="009E7D30" w:rsidRDefault="00B73CD0">
            <w:pP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ENSAYO CLINICO</w:t>
            </w:r>
          </w:p>
        </w:tc>
        <w:tc>
          <w:tcPr>
            <w:tcW w:w="2245" w:type="dxa"/>
          </w:tcPr>
          <w:p w:rsidR="00B73CD0" w:rsidRPr="009E7D30" w:rsidRDefault="00B73CD0">
            <w:pPr>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TAMIZAJE</w:t>
            </w:r>
          </w:p>
        </w:tc>
      </w:tr>
      <w:tr w:rsidR="00F91A6E" w:rsidRPr="009E7D30" w:rsidTr="009E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B73CD0" w:rsidRPr="009E7D30" w:rsidRDefault="00B73CD0" w:rsidP="00B73CD0">
            <w:pPr>
              <w:rPr>
                <w:rFonts w:ascii="Tahoma" w:hAnsi="Tahoma" w:cs="Tahoma"/>
                <w:color w:val="000000" w:themeColor="text1"/>
              </w:rPr>
            </w:pPr>
            <w:r w:rsidRPr="009E7D30">
              <w:rPr>
                <w:rFonts w:ascii="Tahoma" w:hAnsi="Tahoma" w:cs="Tahoma"/>
                <w:color w:val="000000" w:themeColor="text1"/>
              </w:rPr>
              <w:t xml:space="preserve">TIPO DE ESTUDIO </w:t>
            </w:r>
          </w:p>
        </w:tc>
        <w:tc>
          <w:tcPr>
            <w:tcW w:w="2244" w:type="dxa"/>
          </w:tcPr>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Revisión sistemática</w:t>
            </w:r>
          </w:p>
        </w:tc>
        <w:tc>
          <w:tcPr>
            <w:tcW w:w="2245" w:type="dxa"/>
          </w:tcPr>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Estudio analítico, experimental, longitudinal.</w:t>
            </w:r>
          </w:p>
        </w:tc>
        <w:tc>
          <w:tcPr>
            <w:tcW w:w="2245" w:type="dxa"/>
          </w:tcPr>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Ensayos aleatorizado</w:t>
            </w:r>
          </w:p>
        </w:tc>
      </w:tr>
      <w:tr w:rsidR="00F91A6E" w:rsidRPr="009E7D30" w:rsidTr="009E45D2">
        <w:tc>
          <w:tcPr>
            <w:cnfStyle w:val="001000000000" w:firstRow="0" w:lastRow="0" w:firstColumn="1" w:lastColumn="0" w:oddVBand="0" w:evenVBand="0" w:oddHBand="0" w:evenHBand="0" w:firstRowFirstColumn="0" w:firstRowLastColumn="0" w:lastRowFirstColumn="0" w:lastRowLastColumn="0"/>
            <w:tcW w:w="2244" w:type="dxa"/>
          </w:tcPr>
          <w:p w:rsidR="00B73CD0" w:rsidRPr="009E7D30" w:rsidRDefault="00B73CD0">
            <w:pPr>
              <w:rPr>
                <w:rFonts w:ascii="Tahoma" w:hAnsi="Tahoma" w:cs="Tahoma"/>
                <w:color w:val="000000" w:themeColor="text1"/>
              </w:rPr>
            </w:pPr>
            <w:r w:rsidRPr="009E7D30">
              <w:rPr>
                <w:rFonts w:ascii="Tahoma" w:hAnsi="Tahoma" w:cs="Tahoma"/>
                <w:color w:val="000000" w:themeColor="text1"/>
              </w:rPr>
              <w:t>MEDIDAS DE ASOCIACIÓN</w:t>
            </w:r>
          </w:p>
        </w:tc>
        <w:tc>
          <w:tcPr>
            <w:tcW w:w="2244" w:type="dxa"/>
          </w:tcPr>
          <w:p w:rsidR="00B73CD0" w:rsidRPr="009E7D30" w:rsidRDefault="00721FB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w:t>
            </w:r>
            <w:proofErr w:type="spellStart"/>
            <w:r w:rsidR="00B73CD0" w:rsidRPr="009E7D30">
              <w:rPr>
                <w:rFonts w:ascii="Tahoma" w:hAnsi="Tahoma" w:cs="Tahoma"/>
                <w:color w:val="000000" w:themeColor="text1"/>
              </w:rPr>
              <w:t>Odds</w:t>
            </w:r>
            <w:proofErr w:type="spellEnd"/>
            <w:r w:rsidR="00B73CD0" w:rsidRPr="009E7D30">
              <w:rPr>
                <w:rFonts w:ascii="Tahoma" w:hAnsi="Tahoma" w:cs="Tahoma"/>
                <w:color w:val="000000" w:themeColor="text1"/>
              </w:rPr>
              <w:t>-ratio, Riesgo relativo ,Diferencia de riesgo</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721FB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w:t>
            </w:r>
            <w:r w:rsidR="00B73CD0" w:rsidRPr="009E7D30">
              <w:rPr>
                <w:rFonts w:ascii="Tahoma" w:hAnsi="Tahoma" w:cs="Tahoma"/>
                <w:color w:val="000000" w:themeColor="text1"/>
              </w:rPr>
              <w:t>Medidas de asociación y de efecto</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721FB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w:t>
            </w:r>
            <w:r w:rsidR="00B73CD0" w:rsidRPr="009E7D30">
              <w:rPr>
                <w:rFonts w:ascii="Tahoma" w:hAnsi="Tahoma" w:cs="Tahoma"/>
                <w:color w:val="000000" w:themeColor="text1"/>
              </w:rPr>
              <w:t>Diferencias de proporciones y NNT</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721FB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w:t>
            </w:r>
            <w:r w:rsidR="00B73CD0" w:rsidRPr="009E7D30">
              <w:rPr>
                <w:rFonts w:ascii="Tahoma" w:hAnsi="Tahoma" w:cs="Tahoma"/>
                <w:color w:val="000000" w:themeColor="text1"/>
              </w:rPr>
              <w:t>Diferencias de medias y medias estandarizadas</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721FB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w:t>
            </w:r>
            <w:r w:rsidR="00B73CD0" w:rsidRPr="009E7D30">
              <w:rPr>
                <w:rFonts w:ascii="Tahoma" w:hAnsi="Tahoma" w:cs="Tahoma"/>
                <w:color w:val="000000" w:themeColor="text1"/>
              </w:rPr>
              <w:t>Proporciones y Prevalencias</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721FB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w:t>
            </w:r>
            <w:r w:rsidR="00B73CD0" w:rsidRPr="009E7D30">
              <w:rPr>
                <w:rFonts w:ascii="Tahoma" w:hAnsi="Tahoma" w:cs="Tahoma"/>
                <w:color w:val="000000" w:themeColor="text1"/>
              </w:rPr>
              <w:t>Índices de fiabilidad Diagnostico</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721FB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w:t>
            </w:r>
            <w:r w:rsidR="00B73CD0" w:rsidRPr="009E7D30">
              <w:rPr>
                <w:rFonts w:ascii="Tahoma" w:hAnsi="Tahoma" w:cs="Tahoma"/>
                <w:color w:val="000000" w:themeColor="text1"/>
              </w:rPr>
              <w:t>Influencia del diseño en las medidas de efecto</w:t>
            </w:r>
            <w:r w:rsidR="00F91A6E" w:rsidRPr="009E7D30">
              <w:rPr>
                <w:rFonts w:ascii="Tahoma" w:hAnsi="Tahoma" w:cs="Tahoma"/>
                <w:color w:val="000000" w:themeColor="text1"/>
              </w:rPr>
              <w:t>.</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c>
          <w:tcPr>
            <w:tcW w:w="2245" w:type="dxa"/>
          </w:tcPr>
          <w:p w:rsidR="00B73CD0" w:rsidRPr="009E7D30" w:rsidRDefault="00B73CD0" w:rsidP="00721FBB">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Riesgo absoluto</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rsidP="00721FBB">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Riesgo relativo</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rsidP="00721FBB">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Reducción absoluta de riesgo(RRA)</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rsidP="00721FBB">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Reducción relativa de riesgo(RRR)</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rsidP="00721FBB">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Numero necesaria a tratar (NNT)</w:t>
            </w:r>
          </w:p>
        </w:tc>
        <w:tc>
          <w:tcPr>
            <w:tcW w:w="2245" w:type="dxa"/>
          </w:tcPr>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Exactitud</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-Certeza del diagnóstico según la prueba</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-Sensibilidad</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Especificidad</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VPP</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VPN </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Prevalencia</w:t>
            </w:r>
          </w:p>
        </w:tc>
      </w:tr>
      <w:tr w:rsidR="00F91A6E" w:rsidRPr="009E7D30" w:rsidTr="009E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B73CD0" w:rsidRPr="009E7D30" w:rsidRDefault="00B73CD0">
            <w:pPr>
              <w:rPr>
                <w:rFonts w:ascii="Tahoma" w:hAnsi="Tahoma" w:cs="Tahoma"/>
                <w:color w:val="000000" w:themeColor="text1"/>
              </w:rPr>
            </w:pPr>
            <w:r w:rsidRPr="009E7D30">
              <w:rPr>
                <w:rFonts w:ascii="Tahoma" w:hAnsi="Tahoma" w:cs="Tahoma"/>
                <w:color w:val="000000" w:themeColor="text1"/>
              </w:rPr>
              <w:lastRenderedPageBreak/>
              <w:t>FORMULAS</w:t>
            </w:r>
          </w:p>
        </w:tc>
        <w:tc>
          <w:tcPr>
            <w:tcW w:w="2244" w:type="dxa"/>
          </w:tcPr>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w:t>
            </w:r>
            <w:proofErr w:type="spellStart"/>
            <w:r w:rsidRPr="009E7D30">
              <w:rPr>
                <w:rFonts w:ascii="Tahoma" w:hAnsi="Tahoma" w:cs="Tahoma"/>
                <w:color w:val="000000" w:themeColor="text1"/>
              </w:rPr>
              <w:t>Odds</w:t>
            </w:r>
            <w:proofErr w:type="spellEnd"/>
            <w:r w:rsidRPr="009E7D30">
              <w:rPr>
                <w:rFonts w:ascii="Tahoma" w:hAnsi="Tahoma" w:cs="Tahoma"/>
                <w:color w:val="000000" w:themeColor="text1"/>
              </w:rPr>
              <w:t xml:space="preserve"> ratio =(A/C)/(B/D)A×D/B×C</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RR=[A/(A+B)]/[C/(C+D)] </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Reducción del riesgo relativo =1 – RR</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Diferencia de riesgos (o Reducción absoluta del riesgo= </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(RAR) (DR) = A/(A+B) - C/(C+D)</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-NNT = 100/ RRA</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Reducción absoluta de riesgo= %expuestos %no expuestos</w:t>
            </w:r>
          </w:p>
        </w:tc>
        <w:tc>
          <w:tcPr>
            <w:tcW w:w="2245" w:type="dxa"/>
          </w:tcPr>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Riesgo absoluto =A+C/A+B+C+D</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RR= [A/(A+B)]/[C/(C+D)]</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-NNT= 100/RRA</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-RRA=%expuestos - %no expuestos</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-RRR=1 – RR</w:t>
            </w:r>
          </w:p>
        </w:tc>
        <w:tc>
          <w:tcPr>
            <w:tcW w:w="2245" w:type="dxa"/>
          </w:tcPr>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Exactitud= </w:t>
            </w:r>
            <w:proofErr w:type="spellStart"/>
            <w:r w:rsidRPr="009E7D30">
              <w:rPr>
                <w:rFonts w:ascii="Tahoma" w:hAnsi="Tahoma" w:cs="Tahoma"/>
                <w:color w:val="000000" w:themeColor="text1"/>
              </w:rPr>
              <w:t>a+d</w:t>
            </w:r>
            <w:proofErr w:type="spellEnd"/>
            <w:r w:rsidRPr="009E7D30">
              <w:rPr>
                <w:rFonts w:ascii="Tahoma" w:hAnsi="Tahoma" w:cs="Tahoma"/>
                <w:color w:val="000000" w:themeColor="text1"/>
              </w:rPr>
              <w:t>/</w:t>
            </w:r>
            <w:proofErr w:type="spellStart"/>
            <w:r w:rsidRPr="009E7D30">
              <w:rPr>
                <w:rFonts w:ascii="Tahoma" w:hAnsi="Tahoma" w:cs="Tahoma"/>
                <w:color w:val="000000" w:themeColor="text1"/>
              </w:rPr>
              <w:t>a+b+c+d</w:t>
            </w:r>
            <w:proofErr w:type="spellEnd"/>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-Sensibilidad= a/</w:t>
            </w:r>
            <w:proofErr w:type="spellStart"/>
            <w:r w:rsidRPr="009E7D30">
              <w:rPr>
                <w:rFonts w:ascii="Tahoma" w:hAnsi="Tahoma" w:cs="Tahoma"/>
                <w:color w:val="000000" w:themeColor="text1"/>
              </w:rPr>
              <w:t>a+c</w:t>
            </w:r>
            <w:proofErr w:type="spellEnd"/>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Especificidad= d/</w:t>
            </w:r>
            <w:proofErr w:type="spellStart"/>
            <w:r w:rsidRPr="009E7D30">
              <w:rPr>
                <w:rFonts w:ascii="Tahoma" w:hAnsi="Tahoma" w:cs="Tahoma"/>
                <w:color w:val="000000" w:themeColor="text1"/>
              </w:rPr>
              <w:t>d+b</w:t>
            </w:r>
            <w:proofErr w:type="spellEnd"/>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9E45D2">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w:t>
            </w:r>
            <w:r w:rsidR="00B73CD0" w:rsidRPr="009E7D30">
              <w:rPr>
                <w:rFonts w:ascii="Tahoma" w:hAnsi="Tahoma" w:cs="Tahoma"/>
                <w:color w:val="000000" w:themeColor="text1"/>
              </w:rPr>
              <w:t>VPP= a/</w:t>
            </w:r>
            <w:proofErr w:type="spellStart"/>
            <w:r w:rsidR="00B73CD0" w:rsidRPr="009E7D30">
              <w:rPr>
                <w:rFonts w:ascii="Tahoma" w:hAnsi="Tahoma" w:cs="Tahoma"/>
                <w:color w:val="000000" w:themeColor="text1"/>
              </w:rPr>
              <w:t>a+b</w:t>
            </w:r>
            <w:proofErr w:type="spellEnd"/>
            <w:r w:rsidR="00B73CD0" w:rsidRPr="009E7D30">
              <w:rPr>
                <w:rFonts w:ascii="Tahoma" w:hAnsi="Tahoma" w:cs="Tahoma"/>
                <w:color w:val="000000" w:themeColor="text1"/>
              </w:rPr>
              <w:t xml:space="preserve"> </w:t>
            </w: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VPN= d/</w:t>
            </w:r>
            <w:proofErr w:type="spellStart"/>
            <w:r w:rsidRPr="009E7D30">
              <w:rPr>
                <w:rFonts w:ascii="Tahoma" w:hAnsi="Tahoma" w:cs="Tahoma"/>
                <w:color w:val="000000" w:themeColor="text1"/>
              </w:rPr>
              <w:t>c+d</w:t>
            </w:r>
            <w:proofErr w:type="spellEnd"/>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Prevalencia= casos - Nuevos+</w:t>
            </w:r>
            <w:r w:rsidR="00F91A6E" w:rsidRPr="009E7D30">
              <w:rPr>
                <w:rFonts w:ascii="Tahoma" w:hAnsi="Tahoma" w:cs="Tahoma"/>
                <w:color w:val="000000" w:themeColor="text1"/>
              </w:rPr>
              <w:t xml:space="preserve"> </w:t>
            </w:r>
            <w:r w:rsidRPr="009E7D30">
              <w:rPr>
                <w:rFonts w:ascii="Tahoma" w:hAnsi="Tahoma" w:cs="Tahoma"/>
                <w:color w:val="000000" w:themeColor="text1"/>
              </w:rPr>
              <w:t>antiguos / total de habitantes</w:t>
            </w:r>
          </w:p>
        </w:tc>
      </w:tr>
      <w:tr w:rsidR="00F91A6E" w:rsidRPr="009E7D30" w:rsidTr="009E45D2">
        <w:tc>
          <w:tcPr>
            <w:cnfStyle w:val="001000000000" w:firstRow="0" w:lastRow="0" w:firstColumn="1" w:lastColumn="0" w:oddVBand="0" w:evenVBand="0" w:oddHBand="0" w:evenHBand="0" w:firstRowFirstColumn="0" w:firstRowLastColumn="0" w:lastRowFirstColumn="0" w:lastRowLastColumn="0"/>
            <w:tcW w:w="2244" w:type="dxa"/>
          </w:tcPr>
          <w:p w:rsidR="00B73CD0" w:rsidRPr="009E7D30" w:rsidRDefault="00B73CD0">
            <w:pPr>
              <w:rPr>
                <w:rFonts w:ascii="Tahoma" w:hAnsi="Tahoma" w:cs="Tahoma"/>
                <w:color w:val="000000" w:themeColor="text1"/>
              </w:rPr>
            </w:pPr>
            <w:r w:rsidRPr="009E7D30">
              <w:rPr>
                <w:rFonts w:ascii="Tahoma" w:hAnsi="Tahoma" w:cs="Tahoma"/>
                <w:color w:val="000000" w:themeColor="text1"/>
              </w:rPr>
              <w:t>SESGOS</w:t>
            </w:r>
          </w:p>
        </w:tc>
        <w:tc>
          <w:tcPr>
            <w:tcW w:w="2244" w:type="dxa"/>
          </w:tcPr>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Sesgos de publicación</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Sesgos de selección</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Sesgo en la extracción de datos</w:t>
            </w:r>
          </w:p>
        </w:tc>
        <w:tc>
          <w:tcPr>
            <w:tcW w:w="2245" w:type="dxa"/>
          </w:tcPr>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sesgo de evaluación</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Sesgo por uso Inadecuado de retiradas y abandonos</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Sesgos en la diseminación de los resultados.</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 Sesgos en la interpretación de los resultados por el lector.</w:t>
            </w:r>
          </w:p>
        </w:tc>
        <w:tc>
          <w:tcPr>
            <w:tcW w:w="2245" w:type="dxa"/>
          </w:tcPr>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Sesgos de selección</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-Sesgos de </w:t>
            </w:r>
            <w:r w:rsidR="00F91A6E" w:rsidRPr="009E7D30">
              <w:rPr>
                <w:rFonts w:ascii="Tahoma" w:hAnsi="Tahoma" w:cs="Tahoma"/>
                <w:color w:val="000000" w:themeColor="text1"/>
              </w:rPr>
              <w:t>incidencia prevalencia</w:t>
            </w:r>
            <w:r w:rsidRPr="009E7D30">
              <w:rPr>
                <w:rFonts w:ascii="Tahoma" w:hAnsi="Tahoma" w:cs="Tahoma"/>
                <w:color w:val="000000" w:themeColor="text1"/>
              </w:rPr>
              <w:t xml:space="preserve"> </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Sesgos de longitud</w:t>
            </w: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p w:rsidR="00B73CD0" w:rsidRPr="009E7D30" w:rsidRDefault="00B73CD0">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 xml:space="preserve"> -Sesgos de tiempo de anticipación en el diagnostico</w:t>
            </w:r>
          </w:p>
        </w:tc>
      </w:tr>
      <w:tr w:rsidR="00F91A6E" w:rsidRPr="009E7D30" w:rsidTr="009E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B73CD0" w:rsidRPr="009E7D30" w:rsidRDefault="00B73CD0" w:rsidP="00B73CD0">
            <w:pPr>
              <w:rPr>
                <w:rFonts w:ascii="Tahoma" w:hAnsi="Tahoma" w:cs="Tahoma"/>
                <w:color w:val="000000" w:themeColor="text1"/>
              </w:rPr>
            </w:pPr>
            <w:r w:rsidRPr="009E7D30">
              <w:rPr>
                <w:rFonts w:ascii="Tahoma" w:hAnsi="Tahoma" w:cs="Tahoma"/>
                <w:color w:val="000000" w:themeColor="text1"/>
              </w:rPr>
              <w:t xml:space="preserve">NIVEL DE EVIDENCIA </w:t>
            </w:r>
          </w:p>
        </w:tc>
        <w:tc>
          <w:tcPr>
            <w:tcW w:w="2244" w:type="dxa"/>
          </w:tcPr>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IA</w:t>
            </w:r>
          </w:p>
        </w:tc>
        <w:tc>
          <w:tcPr>
            <w:tcW w:w="2245" w:type="dxa"/>
          </w:tcPr>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IB</w:t>
            </w:r>
          </w:p>
        </w:tc>
        <w:tc>
          <w:tcPr>
            <w:tcW w:w="2245" w:type="dxa"/>
          </w:tcPr>
          <w:p w:rsidR="00B73CD0" w:rsidRPr="009E7D30" w:rsidRDefault="00B73CD0">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9E7D30">
              <w:rPr>
                <w:rFonts w:ascii="Tahoma" w:hAnsi="Tahoma" w:cs="Tahoma"/>
                <w:color w:val="000000" w:themeColor="text1"/>
              </w:rPr>
              <w:t>IIA</w:t>
            </w:r>
          </w:p>
        </w:tc>
      </w:tr>
    </w:tbl>
    <w:p w:rsidR="00B73CD0" w:rsidRPr="009E7D30" w:rsidRDefault="00B73CD0">
      <w:pPr>
        <w:rPr>
          <w:rFonts w:ascii="Tahoma" w:hAnsi="Tahoma" w:cs="Tahoma"/>
        </w:rPr>
      </w:pPr>
    </w:p>
    <w:sectPr w:rsidR="00B73CD0" w:rsidRPr="009E7D30" w:rsidSect="00F91A6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9B" w:rsidRDefault="002B319B" w:rsidP="00F91A6E">
      <w:pPr>
        <w:spacing w:after="0" w:line="240" w:lineRule="auto"/>
      </w:pPr>
      <w:r>
        <w:separator/>
      </w:r>
    </w:p>
  </w:endnote>
  <w:endnote w:type="continuationSeparator" w:id="0">
    <w:p w:rsidR="002B319B" w:rsidRDefault="002B319B" w:rsidP="00F9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9B" w:rsidRDefault="002B319B" w:rsidP="00F91A6E">
      <w:pPr>
        <w:spacing w:after="0" w:line="240" w:lineRule="auto"/>
      </w:pPr>
      <w:r>
        <w:separator/>
      </w:r>
    </w:p>
  </w:footnote>
  <w:footnote w:type="continuationSeparator" w:id="0">
    <w:p w:rsidR="002B319B" w:rsidRDefault="002B319B" w:rsidP="00F91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6E" w:rsidRDefault="009E45D2">
    <w:pPr>
      <w:pStyle w:val="Encabezado"/>
    </w:pPr>
    <w:r>
      <w:t>LME4671</w:t>
    </w:r>
    <w:r>
      <w:ptab w:relativeTo="margin" w:alignment="center" w:leader="none"/>
    </w:r>
    <w:r>
      <w:t xml:space="preserve">ADRIANA URIBE LOPEZ </w:t>
    </w:r>
    <w:r>
      <w:ptab w:relativeTo="margin" w:alignment="right" w:leader="none"/>
    </w:r>
    <w:r>
      <w:t>HMIELM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1A36"/>
    <w:multiLevelType w:val="hybridMultilevel"/>
    <w:tmpl w:val="6F98754C"/>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
    <w:nsid w:val="14DA300C"/>
    <w:multiLevelType w:val="hybridMultilevel"/>
    <w:tmpl w:val="D8280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BA631C"/>
    <w:multiLevelType w:val="hybridMultilevel"/>
    <w:tmpl w:val="CD48D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261632"/>
    <w:multiLevelType w:val="hybridMultilevel"/>
    <w:tmpl w:val="5CCA3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BC63B5"/>
    <w:multiLevelType w:val="hybridMultilevel"/>
    <w:tmpl w:val="AB2E9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3F16F38"/>
    <w:multiLevelType w:val="hybridMultilevel"/>
    <w:tmpl w:val="CEE84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D0"/>
    <w:rsid w:val="001D1E08"/>
    <w:rsid w:val="00245A0B"/>
    <w:rsid w:val="002B319B"/>
    <w:rsid w:val="005A797B"/>
    <w:rsid w:val="00721FBB"/>
    <w:rsid w:val="009B682E"/>
    <w:rsid w:val="009E45D2"/>
    <w:rsid w:val="009E7D30"/>
    <w:rsid w:val="00A35F25"/>
    <w:rsid w:val="00B73CD0"/>
    <w:rsid w:val="00F91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78D19-B2FD-499E-9D83-2EAE05DA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3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medio2-nfasis3">
    <w:name w:val="Medium Shading 2 Accent 3"/>
    <w:basedOn w:val="Tablanormal"/>
    <w:uiPriority w:val="64"/>
    <w:rsid w:val="00B73CD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3">
    <w:name w:val="Medium Shading 1 Accent 3"/>
    <w:basedOn w:val="Tablanormal"/>
    <w:uiPriority w:val="63"/>
    <w:rsid w:val="00B73CD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media3-nfasis3">
    <w:name w:val="Medium Grid 3 Accent 3"/>
    <w:basedOn w:val="Tablanormal"/>
    <w:uiPriority w:val="69"/>
    <w:rsid w:val="00B73C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9B682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adecuadrcula6concolores-nfasis5">
    <w:name w:val="Grid Table 6 Colorful Accent 5"/>
    <w:basedOn w:val="Tablanormal"/>
    <w:uiPriority w:val="51"/>
    <w:rsid w:val="00F91A6E"/>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Encabezado">
    <w:name w:val="header"/>
    <w:basedOn w:val="Normal"/>
    <w:link w:val="EncabezadoCar"/>
    <w:uiPriority w:val="99"/>
    <w:unhideWhenUsed/>
    <w:rsid w:val="00F91A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A6E"/>
  </w:style>
  <w:style w:type="paragraph" w:styleId="Piedepgina">
    <w:name w:val="footer"/>
    <w:basedOn w:val="Normal"/>
    <w:link w:val="PiedepginaCar"/>
    <w:uiPriority w:val="99"/>
    <w:unhideWhenUsed/>
    <w:rsid w:val="00F91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A6E"/>
  </w:style>
  <w:style w:type="paragraph" w:customStyle="1" w:styleId="tnnegro">
    <w:name w:val="tnnegro"/>
    <w:basedOn w:val="Normal"/>
    <w:rsid w:val="009E45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E45D2"/>
    <w:rPr>
      <w:b/>
      <w:bCs/>
    </w:rPr>
  </w:style>
  <w:style w:type="table" w:styleId="Tabladecuadrcula6concolores-nfasis4">
    <w:name w:val="Grid Table 6 Colorful Accent 4"/>
    <w:basedOn w:val="Tablanormal"/>
    <w:uiPriority w:val="51"/>
    <w:rsid w:val="009E45D2"/>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Prrafodelista">
    <w:name w:val="List Paragraph"/>
    <w:basedOn w:val="Normal"/>
    <w:uiPriority w:val="34"/>
    <w:qFormat/>
    <w:rsid w:val="00721FBB"/>
    <w:pPr>
      <w:ind w:left="720"/>
      <w:contextualSpacing/>
    </w:pPr>
  </w:style>
  <w:style w:type="table" w:styleId="Tablanormal5">
    <w:name w:val="Plain Table 5"/>
    <w:basedOn w:val="Tablanormal"/>
    <w:uiPriority w:val="45"/>
    <w:rsid w:val="009E7D3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9E7D3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9E7D30"/>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49365">
      <w:bodyDiv w:val="1"/>
      <w:marLeft w:val="0"/>
      <w:marRight w:val="0"/>
      <w:marTop w:val="0"/>
      <w:marBottom w:val="0"/>
      <w:divBdr>
        <w:top w:val="none" w:sz="0" w:space="0" w:color="auto"/>
        <w:left w:val="none" w:sz="0" w:space="0" w:color="auto"/>
        <w:bottom w:val="none" w:sz="0" w:space="0" w:color="auto"/>
        <w:right w:val="none" w:sz="0" w:space="0" w:color="auto"/>
      </w:divBdr>
      <w:divsChild>
        <w:div w:id="194572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859</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Mayeya</dc:creator>
  <cp:lastModifiedBy>Adriana Uribe</cp:lastModifiedBy>
  <cp:revision>6</cp:revision>
  <dcterms:created xsi:type="dcterms:W3CDTF">2017-03-31T01:30:00Z</dcterms:created>
  <dcterms:modified xsi:type="dcterms:W3CDTF">2017-03-31T01:53:00Z</dcterms:modified>
</cp:coreProperties>
</file>