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CellMar>
          <w:left w:w="0" w:type="dxa"/>
          <w:right w:w="0" w:type="dxa"/>
        </w:tblCellMar>
        <w:tblLook w:val="04A0"/>
      </w:tblPr>
      <w:tblGrid>
        <w:gridCol w:w="2048"/>
        <w:gridCol w:w="2048"/>
        <w:gridCol w:w="2048"/>
        <w:gridCol w:w="2048"/>
        <w:gridCol w:w="2048"/>
      </w:tblGrid>
      <w:tr w:rsidR="00B87873" w:rsidRPr="00B87873" w:rsidTr="00B87873">
        <w:trPr>
          <w:trHeight w:val="129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873" w:rsidRPr="00B87873" w:rsidRDefault="00B87873" w:rsidP="00B87873">
            <w:r w:rsidRPr="00B87873">
              <w:rPr>
                <w:b/>
                <w:bCs/>
              </w:rPr>
              <w:t>Nombre</w:t>
            </w:r>
          </w:p>
          <w:p w:rsidR="00000000" w:rsidRPr="00B87873" w:rsidRDefault="00B87873" w:rsidP="00B87873">
            <w:r w:rsidRPr="00B87873">
              <w:rPr>
                <w:b/>
                <w:bCs/>
              </w:rPr>
              <w:t>Del estudio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rPr>
                <w:b/>
                <w:bCs/>
              </w:rPr>
              <w:t>Estudio al que pertenece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rPr>
                <w:b/>
                <w:bCs/>
              </w:rPr>
              <w:t xml:space="preserve">Medidas de </w:t>
            </w:r>
            <w:proofErr w:type="spellStart"/>
            <w:r w:rsidRPr="00B87873">
              <w:rPr>
                <w:b/>
                <w:bCs/>
              </w:rPr>
              <w:t>asociacion</w:t>
            </w:r>
            <w:proofErr w:type="spellEnd"/>
            <w:r w:rsidRPr="00B87873">
              <w:rPr>
                <w:b/>
                <w:bCs/>
              </w:rPr>
              <w:t xml:space="preserve"> y formulas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rPr>
                <w:b/>
                <w:bCs/>
              </w:rPr>
              <w:t xml:space="preserve">Sesgos </w:t>
            </w:r>
            <w:proofErr w:type="spellStart"/>
            <w:r w:rsidRPr="00B87873">
              <w:rPr>
                <w:b/>
                <w:bCs/>
              </w:rPr>
              <w:t>mas</w:t>
            </w:r>
            <w:proofErr w:type="spellEnd"/>
            <w:r w:rsidRPr="00B87873">
              <w:rPr>
                <w:b/>
                <w:bCs/>
              </w:rPr>
              <w:t xml:space="preserve"> comunes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rPr>
                <w:b/>
                <w:bCs/>
              </w:rPr>
              <w:t xml:space="preserve">Porcentaje de evidencia </w:t>
            </w:r>
          </w:p>
        </w:tc>
      </w:tr>
      <w:tr w:rsidR="00B87873" w:rsidRPr="00B87873" w:rsidTr="00B87873">
        <w:trPr>
          <w:trHeight w:val="1887"/>
        </w:trPr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proofErr w:type="spellStart"/>
            <w:r w:rsidRPr="00B87873">
              <w:t>Metaanalisis</w:t>
            </w:r>
            <w:proofErr w:type="spellEnd"/>
            <w:r w:rsidRPr="00B87873">
              <w:t xml:space="preserve">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proofErr w:type="spellStart"/>
            <w:r w:rsidRPr="00B87873">
              <w:t>Cuntitativo</w:t>
            </w:r>
            <w:proofErr w:type="spellEnd"/>
            <w:r w:rsidRPr="00B87873">
              <w:t xml:space="preserve">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873" w:rsidRPr="00B87873" w:rsidRDefault="00B87873" w:rsidP="00B87873">
            <w:proofErr w:type="spellStart"/>
            <w:r w:rsidRPr="00B87873">
              <w:t>Metodo</w:t>
            </w:r>
            <w:proofErr w:type="spellEnd"/>
            <w:r w:rsidRPr="00B87873">
              <w:t xml:space="preserve"> de varianza</w:t>
            </w:r>
          </w:p>
          <w:p w:rsidR="00000000" w:rsidRPr="00B87873" w:rsidRDefault="00B87873" w:rsidP="00B87873">
            <w:r w:rsidRPr="00B87873">
              <w:rPr>
                <w:lang w:val="es-ES_tradnl"/>
              </w:rPr>
              <w:t>Método de Mantel-</w:t>
            </w:r>
            <w:proofErr w:type="spellStart"/>
            <w:r w:rsidRPr="00B87873">
              <w:rPr>
                <w:lang w:val="es-ES_tradnl"/>
              </w:rPr>
              <w:t>Haenszel</w:t>
            </w:r>
            <w:proofErr w:type="spellEnd"/>
            <w:r w:rsidRPr="00B87873">
              <w:rPr>
                <w:lang w:val="es-ES_tradnl"/>
              </w:rPr>
              <w:t xml:space="preserve">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El sesgo de elección de los artículos que se incluirán en el MA.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genera grados de recomendación A. </w:t>
            </w:r>
          </w:p>
        </w:tc>
      </w:tr>
      <w:tr w:rsidR="00B87873" w:rsidRPr="00B87873" w:rsidTr="00B87873">
        <w:trPr>
          <w:trHeight w:val="2185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Ensayo </w:t>
            </w:r>
            <w:proofErr w:type="spellStart"/>
            <w:r w:rsidRPr="00B87873">
              <w:t>clinico</w:t>
            </w:r>
            <w:proofErr w:type="spellEnd"/>
            <w:r w:rsidRPr="00B87873">
              <w:t xml:space="preserve">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Cuantitativo cualitativo experimental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873" w:rsidRPr="00B87873" w:rsidRDefault="00B87873" w:rsidP="00B87873">
            <w:proofErr w:type="spellStart"/>
            <w:r w:rsidRPr="00B87873">
              <w:t>Estu</w:t>
            </w:r>
            <w:proofErr w:type="spellEnd"/>
            <w:r w:rsidRPr="00B87873">
              <w:t xml:space="preserve"> </w:t>
            </w:r>
          </w:p>
          <w:p w:rsidR="00B87873" w:rsidRPr="00B87873" w:rsidRDefault="00B87873" w:rsidP="00B87873">
            <w:proofErr w:type="spellStart"/>
            <w:r w:rsidRPr="00B87873">
              <w:t>Metodo</w:t>
            </w:r>
            <w:proofErr w:type="spellEnd"/>
            <w:r w:rsidRPr="00B87873">
              <w:t xml:space="preserve"> de varianza</w:t>
            </w:r>
          </w:p>
          <w:p w:rsidR="00B87873" w:rsidRPr="00B87873" w:rsidRDefault="00B87873" w:rsidP="00B87873">
            <w:r w:rsidRPr="00B87873">
              <w:rPr>
                <w:lang w:val="es-ES_tradnl"/>
              </w:rPr>
              <w:t>Método de Mantel-</w:t>
            </w:r>
            <w:proofErr w:type="spellStart"/>
            <w:r w:rsidRPr="00B87873">
              <w:rPr>
                <w:lang w:val="es-ES_tradnl"/>
              </w:rPr>
              <w:t>Haenszel</w:t>
            </w:r>
            <w:proofErr w:type="spellEnd"/>
            <w:r w:rsidRPr="00B87873">
              <w:rPr>
                <w:lang w:val="es-ES_tradnl"/>
              </w:rPr>
              <w:t xml:space="preserve"> </w:t>
            </w:r>
          </w:p>
          <w:p w:rsidR="00000000" w:rsidRPr="00B87873" w:rsidRDefault="00B87873" w:rsidP="00B87873">
            <w:r w:rsidRPr="00B87873">
              <w:t xml:space="preserve">dio pareado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Enmascaramiento o cegamiento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genera grados de recomendación A. </w:t>
            </w:r>
          </w:p>
        </w:tc>
      </w:tr>
      <w:tr w:rsidR="00B87873" w:rsidRPr="00B87873" w:rsidTr="00B87873">
        <w:trPr>
          <w:trHeight w:val="1887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proofErr w:type="spellStart"/>
            <w:r w:rsidRPr="00B87873">
              <w:t>tamizaje</w:t>
            </w:r>
            <w:proofErr w:type="spellEnd"/>
            <w:r w:rsidRPr="00B87873">
              <w:t xml:space="preserve">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Cualitativo cuantitativo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873" w:rsidRPr="00B87873" w:rsidRDefault="00B87873" w:rsidP="00B87873">
            <w:proofErr w:type="spellStart"/>
            <w:r w:rsidRPr="00B87873">
              <w:t>Metodo</w:t>
            </w:r>
            <w:proofErr w:type="spellEnd"/>
            <w:r w:rsidRPr="00B87873">
              <w:t xml:space="preserve"> de varianza</w:t>
            </w:r>
          </w:p>
          <w:p w:rsidR="00000000" w:rsidRPr="00B87873" w:rsidRDefault="00B87873" w:rsidP="00B87873">
            <w:r w:rsidRPr="00B87873">
              <w:rPr>
                <w:lang w:val="es-ES_tradnl"/>
              </w:rPr>
              <w:t>Método de Mantel-</w:t>
            </w:r>
            <w:proofErr w:type="spellStart"/>
            <w:r w:rsidRPr="00B87873">
              <w:rPr>
                <w:lang w:val="es-ES_tradnl"/>
              </w:rPr>
              <w:t>Haenszel</w:t>
            </w:r>
            <w:proofErr w:type="spellEnd"/>
            <w:r w:rsidRPr="00B87873">
              <w:rPr>
                <w:lang w:val="es-ES_tradn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Sensibilidad y especificidad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7873" w:rsidRDefault="00B87873" w:rsidP="00B87873">
            <w:r w:rsidRPr="00B87873">
              <w:t xml:space="preserve">genera grados de recomendación A. </w:t>
            </w:r>
          </w:p>
        </w:tc>
      </w:tr>
    </w:tbl>
    <w:p w:rsidR="00533519" w:rsidRDefault="00B87873"/>
    <w:sectPr w:rsidR="00533519" w:rsidSect="00E27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B87873"/>
    <w:rsid w:val="0069270F"/>
    <w:rsid w:val="00B87873"/>
    <w:rsid w:val="00DC4D3B"/>
    <w:rsid w:val="00E2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2017-03-31T03:17:00Z</dcterms:created>
  <dcterms:modified xsi:type="dcterms:W3CDTF">2017-03-31T03:20:00Z</dcterms:modified>
</cp:coreProperties>
</file>