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91855010"/>
        <w:docPartObj>
          <w:docPartGallery w:val="Cover Pages"/>
          <w:docPartUnique/>
        </w:docPartObj>
      </w:sdtPr>
      <w:sdtEndPr/>
      <w:sdtContent>
        <w:p w:rsidR="00E73D63" w:rsidRPr="00E73D63" w:rsidRDefault="0078570A" w:rsidP="00F45E52">
          <w:pPr>
            <w:rPr>
              <w:b/>
            </w:rPr>
          </w:pPr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5AC5E18A" wp14:editId="746A47AB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-8792</wp:posOffset>
                    </wp:positionV>
                    <wp:extent cx="7363460" cy="10498320"/>
                    <wp:effectExtent l="0" t="0" r="27940" b="17780"/>
                    <wp:wrapNone/>
                    <wp:docPr id="24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10498320"/>
                              <a:chOff x="316" y="406"/>
                              <a:chExt cx="11609" cy="16546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9" cy="16546"/>
                                <a:chOff x="321" y="406"/>
                                <a:chExt cx="11601" cy="16543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7" y="1924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ítulo"/>
                                      <w:id w:val="1561437463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3B4B3B" w:rsidRPr="003B4B3B" w:rsidRDefault="001B08F1">
                                        <w:pPr>
                                          <w:pStyle w:val="Sinespaciado"/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Actividad integradora</w:t>
                                        </w:r>
                                        <w:r w:rsidR="00F45E52"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.</w:t>
                                        </w:r>
                                        <w:r w:rsidR="00E73D63"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</w:t>
                                        </w:r>
                                        <w:r w:rsidR="00F45E52"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          </w:t>
                                        </w:r>
                                        <w:r w:rsidR="00E73D63"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2</w:t>
                                        </w:r>
                                        <w:r w:rsidR="00F45E52"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°</w:t>
                                        </w:r>
                                        <w:r w:rsidR="00E73D63"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parcial</w:t>
                                        </w:r>
                                      </w:p>
                                    </w:sdtContent>
                                  </w:sdt>
                                  <w:p w:rsidR="003B4B3B" w:rsidRDefault="001B08F1" w:rsidP="00F45E52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FFFFFF" w:themeColor="background1"/>
                                          <w:sz w:val="40"/>
                                          <w:szCs w:val="40"/>
                                          <w:lang w:val="es-ES"/>
                                        </w:rPr>
                                        <w:alias w:val="Subtítulo"/>
                                        <w:id w:val="14700077"/>
                                        <w:placeholder>
                                          <w:docPart w:val="24BB78854002457E9A42EBEBE968802B"/>
                                        </w:placeholder>
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<w:text/>
                                      </w:sdtPr>
                                      <w:sdtContent>
                                        <w:r w:rsidRPr="001B08F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 w:themeColor="background1"/>
                                            <w:sz w:val="40"/>
                                            <w:szCs w:val="40"/>
                                            <w:lang w:val="es-ES"/>
                                          </w:rPr>
                                          <w:t>Repasar los conceptos aprendidos durante la actividad 2 Medicina Basada en Evidencia parte 2.</w:t>
                                        </w:r>
                                      </w:sdtContent>
                                    </w:sdt>
                                    <w:r w:rsidR="00F45E52" w:rsidRPr="00F45E52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color w:val="FFFFFF" w:themeColor="background1"/>
                                        </w:rPr>
                                        <w:alias w:val="Descripción breve"/>
                                        <w:id w:val="-868453089"/>
                                        <w:showingPlcHdr/>
  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r w:rsidR="003B4B3B"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</w:p>
                                  <w:p w:rsidR="003B4B3B" w:rsidRDefault="003B4B3B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317" y="406"/>
                                  <a:ext cx="2461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Año"/>
                                      <w:id w:val="-1625534938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5-04-16T00:00:00Z">
                                        <w:dateFormat w:val="yyyy"/>
                                        <w:lid w:val="es-E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3B4B3B" w:rsidRDefault="003B4B3B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  <w:lang w:val="es-ES"/>
                                          </w:rPr>
                                          <w:t>2015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30" y="10359"/>
                                <a:ext cx="8394" cy="4781"/>
                                <a:chOff x="3530" y="10359"/>
                                <a:chExt cx="8394" cy="4781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0" y="10359"/>
                                  <a:ext cx="8394" cy="38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56"/>
                                      </w:rPr>
                                      <w:alias w:val="Autor"/>
                                      <w:id w:val="173188721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3B4B3B" w:rsidRPr="003B4B3B" w:rsidRDefault="001B08F1" w:rsidP="003B4B3B">
                                        <w:pPr>
                                          <w:pStyle w:val="Sinespaciado"/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5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56"/>
                                          </w:rPr>
                                          <w:t>Gabriel Dasaed Olivares Torres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40"/>
                                      </w:rPr>
                                      <w:alias w:val="Compañía"/>
                                      <w:id w:val="-1611263559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3B4B3B" w:rsidRPr="003B4B3B" w:rsidRDefault="00E73D63">
                                        <w:pPr>
                                          <w:pStyle w:val="Sinespaciado"/>
                                          <w:jc w:val="right"/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4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40"/>
                                          </w:rPr>
                                          <w:t>Medicina basada en e</w:t>
                                        </w:r>
                                        <w:r w:rsidR="00D57CAA"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40"/>
                                          </w:rPr>
                                          <w:t>videncias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</w:rPr>
                                      <w:alias w:val="Fecha"/>
                                      <w:id w:val="57640546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5-04-16T00:00:00Z">
                                        <w:dateFormat w:val="dd/MM/yyyy"/>
                                        <w:lid w:val="es-E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3B4B3B" w:rsidRDefault="00E73D63">
                                        <w:pPr>
                                          <w:pStyle w:val="Sinespaciado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lang w:val="es-ES"/>
                                          </w:rPr>
                                          <w:t>16/04</w:t>
                                        </w:r>
                                        <w:r w:rsidR="003B4B3B">
                                          <w:rPr>
                                            <w:color w:val="FFFFFF" w:themeColor="background1"/>
                                            <w:sz w:val="40"/>
                                            <w:lang w:val="es-ES"/>
                                          </w:rPr>
                                          <w:t>/2015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AC5E18A" id="Grupo 2" o:spid="_x0000_s1026" style="position:absolute;margin-left:0;margin-top:-.7pt;width:579.8pt;height:826.65pt;z-index:251661312;mso-position-horizontal:center;mso-position-horizontal-relative:page;mso-position-vertical-relative:page" coordorigin="316,406" coordsize="11609,16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" o:allowincell="f">
                    <v:group id="Group 3" o:spid="_x0000_s1027" style="position:absolute;left:316;top:406;width:11609;height:16546" coordorigin="321,406" coordsize="11601,16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7;top:1924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ítulo"/>
                                <w:id w:val="156143746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3B4B3B" w:rsidRPr="003B4B3B" w:rsidRDefault="001B08F1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Actividad integradora</w:t>
                                  </w:r>
                                  <w:r w:rsidR="00F45E5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.</w:t>
                                  </w:r>
                                  <w:r w:rsidR="00E73D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="00F45E5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          </w:t>
                                  </w:r>
                                  <w:r w:rsidR="00E73D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  <w:r w:rsidR="00F45E5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°</w:t>
                                  </w:r>
                                  <w:r w:rsidR="00E73D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parcial</w:t>
                                  </w:r>
                                </w:p>
                              </w:sdtContent>
                            </w:sdt>
                            <w:p w:rsidR="003B4B3B" w:rsidRDefault="001B08F1" w:rsidP="00F45E52">
                              <w:pPr>
                                <w:pStyle w:val="Sinespaciado"/>
                                <w:rPr>
                                  <w:color w:val="FFFFFF" w:themeColor="background1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40"/>
                                    <w:lang w:val="es-ES"/>
                                  </w:rPr>
                                  <w:alias w:val="Subtítulo"/>
                                  <w:id w:val="14700077"/>
                                  <w:placeholder>
                                    <w:docPart w:val="24BB78854002457E9A42EBEBE968802B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r w:rsidRPr="001B08F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  <w:t>Repasar los conceptos aprendidos durante la actividad 2 Medicina Basada en Evidencia parte 2.</w:t>
                                  </w:r>
                                </w:sdtContent>
                              </w:sdt>
                              <w:r w:rsidR="00F45E52" w:rsidRPr="00F45E52"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Descripción breve"/>
                                  <w:id w:val="-868453089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r w:rsidR="003B4B3B"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  <w:p w:rsidR="003B4B3B" w:rsidRDefault="003B4B3B">
                              <w:pPr>
                                <w:pStyle w:val="Sinespaciad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317;top:406;width:2461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Año"/>
                                <w:id w:val="-1625534938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5-04-16T00:00:00Z">
                                  <w:dateFormat w:val="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3B4B3B" w:rsidRDefault="003B4B3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  <w:lang w:val="es-ES"/>
                                    </w:rPr>
                                    <w:t>2015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530;top:10359;width:8394;height:4781" coordorigin="3530,10359" coordsize="8394,4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530;top:10359;width:8394;height:385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color w:val="FFFFFF" w:themeColor="background1"/>
                                  <w:sz w:val="56"/>
                                </w:rPr>
                                <w:alias w:val="Autor"/>
                                <w:id w:val="173188721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3B4B3B" w:rsidRPr="003B4B3B" w:rsidRDefault="001B08F1" w:rsidP="003B4B3B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</w:rPr>
                                    <w:t>Gabriel Dasaed Olivares Torres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</w:rPr>
                                <w:alias w:val="Compañía"/>
                                <w:id w:val="-1611263559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3B4B3B" w:rsidRPr="003B4B3B" w:rsidRDefault="00E73D63">
                                  <w:pPr>
                                    <w:pStyle w:val="Sinespaciado"/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</w:rPr>
                                    <w:t>Medicina basada en e</w:t>
                                  </w:r>
                                  <w:r w:rsidR="00D57CA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</w:rPr>
                                    <w:t>videncias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</w:rPr>
                                <w:alias w:val="Fecha"/>
                                <w:id w:val="57640546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5-04-16T00:00:00Z">
                                  <w:dateFormat w:val="dd/MM/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3B4B3B" w:rsidRDefault="00E73D63">
                                  <w:pPr>
                                    <w:pStyle w:val="Sinespaciad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lang w:val="es-ES"/>
                                    </w:rPr>
                                    <w:t>16/04</w:t>
                                  </w:r>
                                  <w:r w:rsidR="003B4B3B">
                                    <w:rPr>
                                      <w:color w:val="FFFFFF" w:themeColor="background1"/>
                                      <w:sz w:val="40"/>
                                      <w:lang w:val="es-ES"/>
                                    </w:rPr>
                                    <w:t>/2015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  <w:r w:rsidR="000568BD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C4C517A" wp14:editId="06DE6D98">
                    <wp:simplePos x="0" y="0"/>
                    <wp:positionH relativeFrom="column">
                      <wp:posOffset>4032885</wp:posOffset>
                    </wp:positionH>
                    <wp:positionV relativeFrom="paragraph">
                      <wp:posOffset>95885</wp:posOffset>
                    </wp:positionV>
                    <wp:extent cx="2384425" cy="790575"/>
                    <wp:effectExtent l="0" t="0" r="15875" b="28575"/>
                    <wp:wrapNone/>
                    <wp:docPr id="7" name="7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84425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68BD" w:rsidRDefault="000568BD">
                                <w:r>
                                  <w:rPr>
                                    <w:noProof/>
                                    <w:color w:val="000000"/>
                                    <w:lang w:eastAsia="es-MX"/>
                                  </w:rPr>
                                  <w:drawing>
                                    <wp:inline distT="0" distB="0" distL="0" distR="0" wp14:anchorId="16599C70" wp14:editId="06D34337">
                                      <wp:extent cx="2289664" cy="718122"/>
                                      <wp:effectExtent l="0" t="0" r="0" b="6350"/>
                                      <wp:docPr id="11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amar-logo.pn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23545" cy="7287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4C517A" id="_x0000_t202" coordsize="21600,21600" o:spt="202" path="m,l,21600r21600,l21600,xe">
                    <v:stroke joinstyle="miter"/>
                    <v:path gradientshapeok="t" o:connecttype="rect"/>
                  </v:shapetype>
                  <v:shape id="7 Cuadro de texto" o:spid="_x0000_s1044" type="#_x0000_t202" style="position:absolute;margin-left:317.55pt;margin-top:7.55pt;width:187.75pt;height:6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" fillcolor="white [3201]" strokeweight=".5pt">
                    <v:textbox>
                      <w:txbxContent>
                        <w:p w:rsidR="000568BD" w:rsidRDefault="000568BD">
                          <w:r>
                            <w:rPr>
                              <w:noProof/>
                              <w:color w:val="000000"/>
                              <w:lang w:eastAsia="es-MX"/>
                            </w:rPr>
                            <w:drawing>
                              <wp:inline distT="0" distB="0" distL="0" distR="0" wp14:anchorId="16599C70" wp14:editId="06D34337">
                                <wp:extent cx="2289664" cy="718122"/>
                                <wp:effectExtent l="0" t="0" r="0" b="6350"/>
                                <wp:docPr id="1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amar-logo.pn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23545" cy="7287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33F7C" w:rsidRDefault="001B08F1" w:rsidP="0078570A">
          <w:pPr>
            <w:tabs>
              <w:tab w:val="left" w:pos="2720"/>
            </w:tabs>
          </w:pPr>
        </w:p>
      </w:sdtContent>
    </w:sdt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5E357B" w:rsidRDefault="005E357B" w:rsidP="005E357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Actividad </w:t>
      </w:r>
    </w:p>
    <w:tbl>
      <w:tblPr>
        <w:tblStyle w:val="Sombreadomedio2-nfasis5"/>
        <w:tblW w:w="10191" w:type="dxa"/>
        <w:tblLook w:val="04A0" w:firstRow="1" w:lastRow="0" w:firstColumn="1" w:lastColumn="0" w:noHBand="0" w:noVBand="1"/>
      </w:tblPr>
      <w:tblGrid>
        <w:gridCol w:w="1693"/>
        <w:gridCol w:w="1708"/>
        <w:gridCol w:w="1688"/>
        <w:gridCol w:w="6"/>
        <w:gridCol w:w="1959"/>
        <w:gridCol w:w="1989"/>
        <w:gridCol w:w="1148"/>
      </w:tblGrid>
      <w:tr w:rsidR="001B08F1" w:rsidTr="00545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8F1" w:rsidRDefault="001B08F1" w:rsidP="0054583E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1" w:rsidRDefault="001B08F1" w:rsidP="00545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estudio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1" w:rsidRDefault="001B08F1" w:rsidP="00545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Medidas de asociación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1" w:rsidRDefault="001B08F1" w:rsidP="00545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Fórmulas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1" w:rsidRDefault="001B08F1" w:rsidP="00545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Sesgos comunes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1" w:rsidRDefault="001B08F1" w:rsidP="00545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 de evidencia</w:t>
            </w:r>
          </w:p>
        </w:tc>
      </w:tr>
      <w:tr w:rsidR="001B08F1" w:rsidTr="0054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1" w:rsidRDefault="001B08F1" w:rsidP="0054583E">
            <w:pPr>
              <w:jc w:val="center"/>
            </w:pPr>
            <w:r>
              <w:t>Ensayos clínicos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1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Longitudinal, experimental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1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Riesgo relativo y riesgo absoluto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1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rr= (a/a+b) /(c/c+d)</w:t>
            </w:r>
          </w:p>
          <w:p w:rsidR="001B08F1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ra: (Ie-Io)/Ie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1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selección, de adaptación, detección, medición, asignación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1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</w:t>
            </w:r>
          </w:p>
        </w:tc>
      </w:tr>
      <w:tr w:rsidR="001B08F1" w:rsidTr="0054583E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1" w:rsidRDefault="001B08F1" w:rsidP="0054583E">
            <w:pPr>
              <w:jc w:val="center"/>
            </w:pPr>
            <w:r>
              <w:t>Meta-análisis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1" w:rsidRDefault="001B08F1" w:rsidP="0054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Transversal, observacional, analítico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1" w:rsidRDefault="001B08F1" w:rsidP="0054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Odds ratio, riesgo relativo, riesgo absoluto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1" w:rsidRDefault="001B08F1" w:rsidP="0054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rr= (a/a+b) /(c/c+d)</w:t>
            </w:r>
          </w:p>
          <w:p w:rsidR="001B08F1" w:rsidRDefault="001B08F1" w:rsidP="0054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ra: (Ie-Io)/Ie</w:t>
            </w:r>
          </w:p>
          <w:p w:rsidR="001B08F1" w:rsidRDefault="001B08F1" w:rsidP="0054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o.r = (ad)/(cb)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1" w:rsidRDefault="001B08F1" w:rsidP="0054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publicación, impulsado por agenda, selección, extracción de datos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1" w:rsidRDefault="001B08F1" w:rsidP="0054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</w:tr>
      <w:tr w:rsidR="001B08F1" w:rsidTr="0054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1" w:rsidRDefault="001B08F1" w:rsidP="0054583E">
            <w:pPr>
              <w:jc w:val="center"/>
            </w:pPr>
            <w:r>
              <w:t>Tamizaje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1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Experimental, transversal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1" w:rsidRPr="00484487" w:rsidRDefault="001B08F1" w:rsidP="0054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84487">
              <w:rPr>
                <w:rFonts w:cs="Arial"/>
              </w:rPr>
              <w:t>Sensibilidad</w:t>
            </w:r>
          </w:p>
          <w:p w:rsidR="001B08F1" w:rsidRPr="00484487" w:rsidRDefault="001B08F1" w:rsidP="0054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84487">
              <w:rPr>
                <w:rFonts w:cs="Arial"/>
              </w:rPr>
              <w:t xml:space="preserve">Especificidad  </w:t>
            </w:r>
          </w:p>
          <w:p w:rsidR="001B08F1" w:rsidRPr="00484487" w:rsidRDefault="001B08F1" w:rsidP="0054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84487">
              <w:rPr>
                <w:rFonts w:cs="Arial"/>
              </w:rPr>
              <w:t>Valor Predictivo Positivo (VPP)</w:t>
            </w:r>
          </w:p>
          <w:p w:rsidR="001B08F1" w:rsidRPr="00484487" w:rsidRDefault="001B08F1" w:rsidP="0054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84487">
              <w:rPr>
                <w:rFonts w:cs="Arial"/>
              </w:rPr>
              <w:t>Valor Predictivo Negativo (VPN)</w:t>
            </w:r>
          </w:p>
          <w:p w:rsidR="001B08F1" w:rsidRPr="00484487" w:rsidRDefault="001B08F1" w:rsidP="0054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84487">
              <w:rPr>
                <w:rFonts w:cs="Arial"/>
              </w:rPr>
              <w:t>Exactitud</w:t>
            </w:r>
          </w:p>
          <w:p w:rsidR="001B08F1" w:rsidRPr="00484487" w:rsidRDefault="001B08F1" w:rsidP="0054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84487">
              <w:rPr>
                <w:rFonts w:cs="Arial"/>
              </w:rPr>
              <w:t>Prevalencia</w:t>
            </w:r>
          </w:p>
          <w:p w:rsidR="001B08F1" w:rsidRPr="00484487" w:rsidRDefault="001B08F1" w:rsidP="0054583E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84487">
              <w:rPr>
                <w:rFonts w:cs="Arial"/>
              </w:rPr>
              <w:t xml:space="preserve"> </w:t>
            </w:r>
          </w:p>
          <w:p w:rsidR="001B08F1" w:rsidRPr="00484487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1" w:rsidRPr="00484487" w:rsidRDefault="001B08F1" w:rsidP="0054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84487">
              <w:rPr>
                <w:rFonts w:cs="Arial"/>
              </w:rPr>
              <w:t>Sensibilidad a/(a+c)*100</w:t>
            </w:r>
          </w:p>
          <w:p w:rsidR="001B08F1" w:rsidRPr="00484487" w:rsidRDefault="001B08F1" w:rsidP="0054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84487">
              <w:rPr>
                <w:rFonts w:cs="Arial"/>
              </w:rPr>
              <w:t>Especificidad</w:t>
            </w:r>
          </w:p>
          <w:p w:rsidR="001B08F1" w:rsidRPr="00484487" w:rsidRDefault="001B08F1" w:rsidP="0054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84487">
              <w:rPr>
                <w:rFonts w:cs="Arial"/>
              </w:rPr>
              <w:t>d/(b+d)*100</w:t>
            </w:r>
          </w:p>
          <w:p w:rsidR="001B08F1" w:rsidRPr="00484487" w:rsidRDefault="001B08F1" w:rsidP="0054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84487">
              <w:rPr>
                <w:rFonts w:cs="Arial"/>
              </w:rPr>
              <w:t>VPP a/(a+b) *100</w:t>
            </w:r>
          </w:p>
          <w:p w:rsidR="001B08F1" w:rsidRPr="00484487" w:rsidRDefault="001B08F1" w:rsidP="0054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84487">
              <w:rPr>
                <w:rFonts w:cs="Arial"/>
              </w:rPr>
              <w:t>VPN d/(c+d) *100</w:t>
            </w:r>
          </w:p>
          <w:p w:rsidR="001B08F1" w:rsidRPr="00484487" w:rsidRDefault="001B08F1" w:rsidP="0054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84487">
              <w:rPr>
                <w:rFonts w:cs="Arial"/>
              </w:rPr>
              <w:t>Exactitud a+d/(a+b+c+d) *100</w:t>
            </w:r>
          </w:p>
          <w:p w:rsidR="001B08F1" w:rsidRPr="00484487" w:rsidRDefault="001B08F1" w:rsidP="0054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84487">
              <w:rPr>
                <w:rFonts w:cs="Arial"/>
              </w:rPr>
              <w:t>Prevalencia a+c/(a+b+c+d) *100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1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Selección, prevalencia-incidencia, anticipación del diagnóstico, de publicación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1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II-III</w:t>
            </w:r>
          </w:p>
        </w:tc>
      </w:tr>
    </w:tbl>
    <w:p w:rsidR="001B08F1" w:rsidRDefault="001B08F1" w:rsidP="001B08F1">
      <w:pPr>
        <w:ind w:firstLine="708"/>
        <w:rPr>
          <w:color w:val="0F243E" w:themeColor="text2" w:themeShade="80"/>
        </w:rPr>
      </w:pPr>
    </w:p>
    <w:p w:rsidR="001B08F1" w:rsidRDefault="001B08F1" w:rsidP="001B08F1">
      <w:pPr>
        <w:ind w:firstLine="708"/>
        <w:rPr>
          <w:color w:val="0F243E" w:themeColor="text2" w:themeShade="80"/>
        </w:rPr>
      </w:pPr>
    </w:p>
    <w:p w:rsidR="001B08F1" w:rsidRDefault="001B08F1" w:rsidP="001B08F1">
      <w:pPr>
        <w:ind w:firstLine="708"/>
        <w:rPr>
          <w:color w:val="0F243E" w:themeColor="text2" w:themeShade="80"/>
        </w:rPr>
      </w:pPr>
    </w:p>
    <w:p w:rsidR="001B08F1" w:rsidRDefault="001B08F1" w:rsidP="001B08F1">
      <w:pPr>
        <w:ind w:firstLine="708"/>
        <w:rPr>
          <w:color w:val="0F243E" w:themeColor="text2" w:themeShade="80"/>
        </w:rPr>
      </w:pPr>
    </w:p>
    <w:p w:rsidR="001B08F1" w:rsidRDefault="001B08F1" w:rsidP="001B08F1">
      <w:pPr>
        <w:ind w:firstLine="708"/>
        <w:rPr>
          <w:color w:val="0F243E" w:themeColor="text2" w:themeShade="80"/>
        </w:rPr>
      </w:pPr>
    </w:p>
    <w:p w:rsidR="001B08F1" w:rsidRDefault="001B08F1" w:rsidP="001B08F1">
      <w:pPr>
        <w:ind w:firstLine="708"/>
        <w:rPr>
          <w:color w:val="0F243E" w:themeColor="text2" w:themeShade="80"/>
        </w:rPr>
      </w:pPr>
    </w:p>
    <w:p w:rsidR="001B08F1" w:rsidRDefault="001B08F1" w:rsidP="001B08F1">
      <w:pPr>
        <w:ind w:firstLine="708"/>
        <w:rPr>
          <w:color w:val="0F243E" w:themeColor="text2" w:themeShade="80"/>
        </w:rPr>
      </w:pPr>
    </w:p>
    <w:p w:rsidR="001B08F1" w:rsidRDefault="001B08F1" w:rsidP="001B08F1">
      <w:pPr>
        <w:ind w:firstLine="708"/>
        <w:rPr>
          <w:color w:val="0F243E" w:themeColor="text2" w:themeShade="80"/>
        </w:rPr>
      </w:pPr>
    </w:p>
    <w:tbl>
      <w:tblPr>
        <w:tblStyle w:val="Sombreadomedio2-nfasis5"/>
        <w:tblpPr w:leftFromText="141" w:rightFromText="141" w:vertAnchor="page" w:horzAnchor="margin" w:tblpXSpec="center" w:tblpY="948"/>
        <w:tblW w:w="5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7"/>
        <w:gridCol w:w="1350"/>
        <w:gridCol w:w="1991"/>
        <w:gridCol w:w="2517"/>
        <w:gridCol w:w="1450"/>
        <w:gridCol w:w="1559"/>
      </w:tblGrid>
      <w:tr w:rsidR="001B08F1" w:rsidRPr="004E3D36" w:rsidTr="00545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B08F1" w:rsidRPr="004E3D36" w:rsidRDefault="001B08F1" w:rsidP="0054583E">
            <w:pPr>
              <w:jc w:val="center"/>
            </w:pPr>
          </w:p>
        </w:tc>
        <w:tc>
          <w:tcPr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B08F1" w:rsidRPr="004E3D36" w:rsidRDefault="001B08F1" w:rsidP="00545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</w:rPr>
            </w:pPr>
            <w:r w:rsidRPr="004E3D36">
              <w:rPr>
                <w:rFonts w:ascii="Arial" w:hAnsi="Arial" w:cs="Arial"/>
                <w:color w:val="F2F2F2" w:themeColor="background1" w:themeShade="F2"/>
                <w:szCs w:val="23"/>
              </w:rPr>
              <w:t>tipo de estudio</w:t>
            </w:r>
          </w:p>
        </w:tc>
        <w:tc>
          <w:tcPr>
            <w:tcW w:w="9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B08F1" w:rsidRPr="004E3D36" w:rsidRDefault="001B08F1" w:rsidP="00545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</w:rPr>
            </w:pPr>
            <w:r w:rsidRPr="004E3D36">
              <w:rPr>
                <w:rFonts w:ascii="Arial" w:hAnsi="Arial" w:cs="Arial"/>
                <w:color w:val="F2F2F2" w:themeColor="background1" w:themeShade="F2"/>
                <w:szCs w:val="23"/>
              </w:rPr>
              <w:t>Medidas de asociación o criterios de validez</w:t>
            </w:r>
          </w:p>
        </w:tc>
        <w:tc>
          <w:tcPr>
            <w:tcW w:w="12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B08F1" w:rsidRPr="004E3D36" w:rsidRDefault="001B08F1" w:rsidP="00545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</w:rPr>
            </w:pPr>
            <w:r w:rsidRPr="004E3D36">
              <w:rPr>
                <w:rFonts w:ascii="Arial" w:hAnsi="Arial" w:cs="Arial"/>
                <w:color w:val="F2F2F2" w:themeColor="background1" w:themeShade="F2"/>
                <w:szCs w:val="23"/>
              </w:rPr>
              <w:t>fórmulas</w:t>
            </w:r>
          </w:p>
        </w:tc>
        <w:tc>
          <w:tcPr>
            <w:tcW w:w="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B08F1" w:rsidRPr="004E3D36" w:rsidRDefault="001B08F1" w:rsidP="00545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Cs w:val="23"/>
              </w:rPr>
            </w:pPr>
            <w:r w:rsidRPr="004E3D36">
              <w:rPr>
                <w:rFonts w:ascii="Arial" w:hAnsi="Arial" w:cs="Arial"/>
                <w:color w:val="F2F2F2" w:themeColor="background1" w:themeShade="F2"/>
                <w:szCs w:val="23"/>
              </w:rPr>
              <w:t>Sesgos más comunes</w:t>
            </w:r>
          </w:p>
        </w:tc>
        <w:tc>
          <w:tcPr>
            <w:tcW w:w="7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B08F1" w:rsidRPr="004E3D36" w:rsidRDefault="001B08F1" w:rsidP="00545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3D36">
              <w:rPr>
                <w:rFonts w:ascii="Arial" w:hAnsi="Arial" w:cs="Arial"/>
                <w:color w:val="F2F2F2" w:themeColor="background1" w:themeShade="F2"/>
                <w:szCs w:val="23"/>
              </w:rPr>
              <w:t>nivel de evidencia</w:t>
            </w:r>
          </w:p>
        </w:tc>
      </w:tr>
      <w:tr w:rsidR="001B08F1" w:rsidRPr="004E3D36" w:rsidTr="0054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B08F1" w:rsidRPr="004E3D36" w:rsidRDefault="001B08F1" w:rsidP="0054583E">
            <w:pPr>
              <w:jc w:val="center"/>
            </w:pPr>
            <w:r w:rsidRPr="004E3D36">
              <w:t>Casos y Controles</w:t>
            </w:r>
          </w:p>
        </w:tc>
        <w:tc>
          <w:tcPr>
            <w:tcW w:w="672" w:type="pct"/>
            <w:vAlign w:val="center"/>
          </w:tcPr>
          <w:p w:rsidR="001B08F1" w:rsidRPr="004E3D36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D36">
              <w:t>Retrospectivo. Observacional</w:t>
            </w:r>
          </w:p>
        </w:tc>
        <w:tc>
          <w:tcPr>
            <w:tcW w:w="991" w:type="pct"/>
            <w:vAlign w:val="center"/>
          </w:tcPr>
          <w:p w:rsidR="001B08F1" w:rsidRPr="004E3D36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D36">
              <w:t>Se seleccionan pacientes enfermos (casos) y no enfermos (controles), pretenden estudiar e identificar el causante de una enfermedad, pero en el pasado.</w:t>
            </w:r>
          </w:p>
        </w:tc>
        <w:tc>
          <w:tcPr>
            <w:tcW w:w="1253" w:type="pct"/>
            <w:vAlign w:val="center"/>
          </w:tcPr>
          <w:p w:rsidR="001B08F1" w:rsidRPr="004E3D36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D36">
              <w:t>Fórmula de odds ratio.</w:t>
            </w:r>
            <w:r w:rsidRPr="004E3D36">
              <w:rPr>
                <w:lang w:val="es-ES"/>
              </w:rPr>
              <w:t xml:space="preserve"> </w:t>
            </w:r>
            <w:r w:rsidRPr="004E3D36">
              <w:rPr>
                <w:noProof/>
                <w:lang w:eastAsia="es-MX"/>
              </w:rPr>
              <w:drawing>
                <wp:inline distT="0" distB="0" distL="0" distR="0" wp14:anchorId="4C93B903" wp14:editId="5A2D7B69">
                  <wp:extent cx="840105" cy="446405"/>
                  <wp:effectExtent l="19050" t="0" r="0" b="0"/>
                  <wp:docPr id="5" name="Imagen 1" descr="OR = \frac{a/b}{c/d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 = \frac{a/b}{c/d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pct"/>
            <w:vAlign w:val="center"/>
          </w:tcPr>
          <w:p w:rsidR="001B08F1" w:rsidRPr="004E3D36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D36">
              <w:t>Están el de entrevistador, medición y sobre todo de selección.</w:t>
            </w:r>
          </w:p>
        </w:tc>
        <w:tc>
          <w:tcPr>
            <w:tcW w:w="776" w:type="pct"/>
            <w:vAlign w:val="center"/>
          </w:tcPr>
          <w:p w:rsidR="001B08F1" w:rsidRPr="004E3D36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D36">
              <w:t>Están el de entrevistador, medición y sobre todo de selección.</w:t>
            </w:r>
          </w:p>
        </w:tc>
      </w:tr>
      <w:tr w:rsidR="001B08F1" w:rsidRPr="004E3D36" w:rsidTr="0054583E">
        <w:trPr>
          <w:trHeight w:val="4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B08F1" w:rsidRPr="004E3D36" w:rsidRDefault="001B08F1" w:rsidP="0054583E">
            <w:pPr>
              <w:jc w:val="center"/>
            </w:pPr>
            <w:r w:rsidRPr="004E3D36">
              <w:t>Cohortes</w:t>
            </w:r>
          </w:p>
        </w:tc>
        <w:tc>
          <w:tcPr>
            <w:tcW w:w="672" w:type="pct"/>
            <w:vAlign w:val="center"/>
          </w:tcPr>
          <w:p w:rsidR="001B08F1" w:rsidRPr="004E3D36" w:rsidRDefault="001B08F1" w:rsidP="0054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D36">
              <w:t>Observacional, analítico, longitudinal y prospectivo.</w:t>
            </w:r>
          </w:p>
        </w:tc>
        <w:tc>
          <w:tcPr>
            <w:tcW w:w="991" w:type="pct"/>
            <w:vAlign w:val="center"/>
          </w:tcPr>
          <w:p w:rsidR="001B08F1" w:rsidRPr="004E3D36" w:rsidRDefault="001B08F1" w:rsidP="0054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D36">
              <w:t>Población de expuestos que se enferman y los que no. Población que no se expone pero se enferma y la que no se enferma. Se enfoca en medir si existe causalidad entre factores de riesgo y una enfermedad.</w:t>
            </w:r>
          </w:p>
        </w:tc>
        <w:tc>
          <w:tcPr>
            <w:tcW w:w="1253" w:type="pct"/>
            <w:vAlign w:val="center"/>
          </w:tcPr>
          <w:p w:rsidR="001B08F1" w:rsidRPr="004E3D36" w:rsidRDefault="001B08F1" w:rsidP="0054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D36">
              <w:t>Incidencia: (a+c/a+b)*100 Prevalencia: a+c/a+b+c+d</w:t>
            </w:r>
          </w:p>
          <w:p w:rsidR="001B08F1" w:rsidRPr="004E3D36" w:rsidRDefault="001B08F1" w:rsidP="0054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D36">
              <w:rPr>
                <w:b/>
              </w:rPr>
              <w:t>Las de más interés:</w:t>
            </w:r>
            <w:r w:rsidRPr="004E3D36">
              <w:t xml:space="preserve"> Riesgo relativo (le/lne) y atribuible (le-lne) y fracción atribuible (le-lne/le)</w:t>
            </w:r>
          </w:p>
        </w:tc>
        <w:tc>
          <w:tcPr>
            <w:tcW w:w="722" w:type="pct"/>
            <w:vAlign w:val="center"/>
          </w:tcPr>
          <w:p w:rsidR="001B08F1" w:rsidRPr="004E3D36" w:rsidRDefault="001B08F1" w:rsidP="0054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D36">
              <w:t>De información y de selección, por la naturaleza del estudio y la población a escoger.</w:t>
            </w:r>
          </w:p>
        </w:tc>
        <w:tc>
          <w:tcPr>
            <w:tcW w:w="776" w:type="pct"/>
            <w:vAlign w:val="center"/>
          </w:tcPr>
          <w:p w:rsidR="001B08F1" w:rsidRPr="004E3D36" w:rsidRDefault="001B08F1" w:rsidP="0054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D36">
              <w:t>Por sí solo, tiene nivel de evidencia 2-, 2+ y 2++ (si son con riesgo de confusores, bien realizados y de alta calidad/revisiones sistemáticas, respectivamente).</w:t>
            </w:r>
          </w:p>
        </w:tc>
      </w:tr>
      <w:tr w:rsidR="001B08F1" w:rsidRPr="004E3D36" w:rsidTr="0054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B08F1" w:rsidRPr="004E3D36" w:rsidRDefault="001B08F1" w:rsidP="0054583E">
            <w:pPr>
              <w:jc w:val="center"/>
            </w:pPr>
            <w:r w:rsidRPr="004E3D36">
              <w:t>Pruebas diagnósticas</w:t>
            </w:r>
          </w:p>
        </w:tc>
        <w:tc>
          <w:tcPr>
            <w:tcW w:w="672" w:type="pct"/>
            <w:vAlign w:val="center"/>
          </w:tcPr>
          <w:p w:rsidR="001B08F1" w:rsidRPr="004E3D36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D36">
              <w:t>Dicotómicos</w:t>
            </w:r>
          </w:p>
        </w:tc>
        <w:tc>
          <w:tcPr>
            <w:tcW w:w="991" w:type="pct"/>
            <w:vAlign w:val="center"/>
          </w:tcPr>
          <w:p w:rsidR="001B08F1" w:rsidRPr="004E3D36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D36">
              <w:t>Tienen como objetivo identificar varios criterios que validen o no un estudio para diagnosticar alguna patología; por ello comparan contra el gold standard (reconocimiento del paciente enfermo y del sano).</w:t>
            </w:r>
          </w:p>
        </w:tc>
        <w:tc>
          <w:tcPr>
            <w:tcW w:w="1253" w:type="pct"/>
            <w:vAlign w:val="center"/>
          </w:tcPr>
          <w:p w:rsidR="001B08F1" w:rsidRPr="004E3D36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D36">
              <w:rPr>
                <w:b/>
              </w:rPr>
              <w:t>Sensibilidad:</w:t>
            </w:r>
            <w:r w:rsidRPr="004E3D36">
              <w:t xml:space="preserve"> (% de enfermos con prueba positiva) a/(a+c)*100</w:t>
            </w:r>
          </w:p>
          <w:p w:rsidR="001B08F1" w:rsidRPr="004E3D36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D36">
              <w:rPr>
                <w:b/>
              </w:rPr>
              <w:t>Especificidad:</w:t>
            </w:r>
            <w:r w:rsidRPr="004E3D36">
              <w:t xml:space="preserve"> (% de no enfermos con prueba negativa): d/(b+d)*100</w:t>
            </w:r>
          </w:p>
          <w:p w:rsidR="001B08F1" w:rsidRPr="004E3D36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D36">
              <w:rPr>
                <w:b/>
              </w:rPr>
              <w:t xml:space="preserve">Valor Predictivo Positivo (VPP): </w:t>
            </w:r>
            <w:r w:rsidRPr="004E3D36">
              <w:t xml:space="preserve"> a/(a+b) *100</w:t>
            </w:r>
          </w:p>
          <w:p w:rsidR="001B08F1" w:rsidRPr="004E3D36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D36">
              <w:rPr>
                <w:b/>
              </w:rPr>
              <w:t xml:space="preserve">Valor Predictivo Negativo (VPN): </w:t>
            </w:r>
            <w:r w:rsidRPr="004E3D36">
              <w:t xml:space="preserve"> d/(c+d) *100</w:t>
            </w:r>
          </w:p>
          <w:p w:rsidR="001B08F1" w:rsidRPr="004E3D36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D36">
              <w:rPr>
                <w:b/>
              </w:rPr>
              <w:t xml:space="preserve">Exactitud: </w:t>
            </w:r>
            <w:r w:rsidRPr="004E3D36">
              <w:t>a+d/(a+b+c+d) *100</w:t>
            </w:r>
          </w:p>
          <w:p w:rsidR="001B08F1" w:rsidRPr="004E3D36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3D36">
              <w:rPr>
                <w:b/>
              </w:rPr>
              <w:t xml:space="preserve">Prevalencia: </w:t>
            </w:r>
            <w:r w:rsidRPr="004E3D36">
              <w:t>a+c/(a+b+c+d)</w:t>
            </w:r>
          </w:p>
          <w:p w:rsidR="001B08F1" w:rsidRPr="004E3D36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2" w:type="pct"/>
            <w:vAlign w:val="center"/>
          </w:tcPr>
          <w:p w:rsidR="001B08F1" w:rsidRPr="004E3D36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D36">
              <w:t>El de interpretación, de confirmación del diagnóstico, ‘case mix’, variabilidad interobservador, resultados que no se pueden interpretar.</w:t>
            </w:r>
          </w:p>
        </w:tc>
        <w:tc>
          <w:tcPr>
            <w:tcW w:w="776" w:type="pct"/>
            <w:vAlign w:val="center"/>
          </w:tcPr>
          <w:p w:rsidR="001B08F1" w:rsidRPr="004E3D36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D36">
              <w:t>1c si son “pruebas diagnósticas con</w:t>
            </w:r>
          </w:p>
          <w:p w:rsidR="001B08F1" w:rsidRPr="004E3D36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D36">
              <w:t>especificidad tan alta que</w:t>
            </w:r>
          </w:p>
          <w:p w:rsidR="001B08F1" w:rsidRPr="004E3D36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D36">
              <w:t>un resultado positivo</w:t>
            </w:r>
          </w:p>
          <w:p w:rsidR="001B08F1" w:rsidRPr="004E3D36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D36">
              <w:t>confirma el diagnóstico y</w:t>
            </w:r>
          </w:p>
          <w:p w:rsidR="001B08F1" w:rsidRPr="004E3D36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D36">
              <w:t>con sensibilidad tan alta</w:t>
            </w:r>
          </w:p>
          <w:p w:rsidR="001B08F1" w:rsidRPr="004E3D36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D36">
              <w:t>que un resultado negativo</w:t>
            </w:r>
          </w:p>
          <w:p w:rsidR="001B08F1" w:rsidRPr="004E3D36" w:rsidRDefault="001B08F1" w:rsidP="0054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D36">
              <w:t>descarta el diagnóstico</w:t>
            </w:r>
          </w:p>
        </w:tc>
      </w:tr>
    </w:tbl>
    <w:p w:rsidR="005E357B" w:rsidRDefault="005E357B" w:rsidP="0078570A">
      <w:pPr>
        <w:tabs>
          <w:tab w:val="left" w:pos="2720"/>
        </w:tabs>
      </w:pPr>
      <w:bookmarkStart w:id="0" w:name="_GoBack"/>
      <w:bookmarkEnd w:id="0"/>
    </w:p>
    <w:sectPr w:rsidR="005E357B" w:rsidSect="003B4B3B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AEC5043"/>
    <w:multiLevelType w:val="hybridMultilevel"/>
    <w:tmpl w:val="07742B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41214"/>
    <w:multiLevelType w:val="multilevel"/>
    <w:tmpl w:val="58B8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3B"/>
    <w:rsid w:val="000568BD"/>
    <w:rsid w:val="000D1135"/>
    <w:rsid w:val="00103C00"/>
    <w:rsid w:val="001B08F1"/>
    <w:rsid w:val="00285DC2"/>
    <w:rsid w:val="002C5671"/>
    <w:rsid w:val="00382289"/>
    <w:rsid w:val="003B4B3B"/>
    <w:rsid w:val="005E357B"/>
    <w:rsid w:val="0078570A"/>
    <w:rsid w:val="007D1452"/>
    <w:rsid w:val="008C6D69"/>
    <w:rsid w:val="00A33F7C"/>
    <w:rsid w:val="00AD510F"/>
    <w:rsid w:val="00BB569B"/>
    <w:rsid w:val="00C814BA"/>
    <w:rsid w:val="00D57CAA"/>
    <w:rsid w:val="00DF1857"/>
    <w:rsid w:val="00E4235E"/>
    <w:rsid w:val="00E73D63"/>
    <w:rsid w:val="00F4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426D5-8115-4A3F-B9B6-A71B4078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3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B4B3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4B3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B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D1135"/>
  </w:style>
  <w:style w:type="character" w:styleId="Hipervnculo">
    <w:name w:val="Hyperlink"/>
    <w:basedOn w:val="Fuentedeprrafopredeter"/>
    <w:uiPriority w:val="99"/>
    <w:unhideWhenUsed/>
    <w:rsid w:val="000D113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0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D57CAA"/>
    <w:pPr>
      <w:ind w:left="720"/>
      <w:contextualSpacing/>
    </w:pPr>
  </w:style>
  <w:style w:type="character" w:customStyle="1" w:styleId="texto2">
    <w:name w:val="texto2"/>
    <w:basedOn w:val="Fuentedeprrafopredeter"/>
    <w:rsid w:val="00D57CAA"/>
  </w:style>
  <w:style w:type="paragraph" w:customStyle="1" w:styleId="Default">
    <w:name w:val="Default"/>
    <w:rsid w:val="00E73D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ombreadomedio2-nfasis5">
    <w:name w:val="Medium Shading 2 Accent 5"/>
    <w:basedOn w:val="Tablanormal"/>
    <w:uiPriority w:val="64"/>
    <w:rsid w:val="00F45E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F45E5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3-nfasis1">
    <w:name w:val="List Table 3 Accent 1"/>
    <w:basedOn w:val="Tablanormal"/>
    <w:uiPriority w:val="48"/>
    <w:rsid w:val="00F45E5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cuadrcula5oscura-nfasis1">
    <w:name w:val="Grid Table 5 Dark Accent 1"/>
    <w:basedOn w:val="Tablanormal"/>
    <w:uiPriority w:val="50"/>
    <w:rsid w:val="00F45E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E3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B78854002457E9A42EBEBE968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4387-4FD7-48F3-A50A-B5ED5B76C690}"/>
      </w:docPartPr>
      <w:docPartBody>
        <w:p w:rsidR="007A1E7C" w:rsidRDefault="004C5DFC" w:rsidP="004C5DFC">
          <w:pPr>
            <w:pStyle w:val="24BB78854002457E9A42EBEBE968802B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FC"/>
    <w:rsid w:val="004C5DFC"/>
    <w:rsid w:val="0056433F"/>
    <w:rsid w:val="007A1E7C"/>
    <w:rsid w:val="00821918"/>
    <w:rsid w:val="00E4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AFCA60D8DC14E7C8A6F93ABDE270F3C">
    <w:name w:val="8AFCA60D8DC14E7C8A6F93ABDE270F3C"/>
    <w:rsid w:val="004C5DFC"/>
  </w:style>
  <w:style w:type="paragraph" w:customStyle="1" w:styleId="24BB78854002457E9A42EBEBE968802B">
    <w:name w:val="24BB78854002457E9A42EBEBE968802B"/>
    <w:rsid w:val="004C5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2.            2° parcial</vt:lpstr>
    </vt:vector>
  </TitlesOfParts>
  <Company>Medicina basada en evidencias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integradora.            2° parcial</dc:title>
  <dc:subject>Repasar los conceptos aprendidos durante la actividad 2 Medicina Basada en Evidencia parte 2.</dc:subject>
  <dc:creator>Gabriel Dasaed Olivares Torres</dc:creator>
  <cp:lastModifiedBy>Dasaed</cp:lastModifiedBy>
  <cp:revision>2</cp:revision>
  <dcterms:created xsi:type="dcterms:W3CDTF">2015-04-17T01:50:00Z</dcterms:created>
  <dcterms:modified xsi:type="dcterms:W3CDTF">2015-04-17T01:50:00Z</dcterms:modified>
</cp:coreProperties>
</file>