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0698036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pPr w:leftFromText="141" w:rightFromText="141" w:horzAnchor="margin" w:tblpY="795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2D69D5" w:rsidTr="002D69D5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9C39B6D53A824403B2CF73BB69B5A85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D69D5" w:rsidRDefault="002D69D5" w:rsidP="002D69D5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2D69D5" w:rsidTr="002D69D5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13E6F0D11CCE4106B4AC133F221590D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D69D5" w:rsidRDefault="002D69D5" w:rsidP="002D69D5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 INTEGRADORA PARCIAL 2</w:t>
                    </w:r>
                  </w:p>
                </w:tc>
              </w:sdtContent>
            </w:sdt>
          </w:tr>
          <w:tr w:rsidR="002D69D5" w:rsidTr="002D69D5">
            <w:trPr>
              <w:trHeight w:val="720"/>
            </w:trPr>
            <w:sdt>
              <w:sdtPr>
                <w:rPr>
                  <w:rFonts w:ascii="Arial" w:eastAsia="Times New Roman" w:hAnsi="Arial" w:cs="Arial"/>
                  <w:color w:val="666666"/>
                  <w:sz w:val="21"/>
                  <w:szCs w:val="21"/>
                </w:rPr>
                <w:alias w:val="Subtítulo"/>
                <w:id w:val="15524255"/>
                <w:placeholder>
                  <w:docPart w:val="8DD56D5EDC974421896A4129CC408A6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D69D5" w:rsidRDefault="002D69D5" w:rsidP="002D69D5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2D69D5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</w:rPr>
                      <w:t>•Repasar los conceptos aprendidos durante la actividad 2 Medicina Basada en Evidencia parte 2.</w:t>
                    </w:r>
                  </w:p>
                </w:tc>
              </w:sdtContent>
            </w:sdt>
          </w:tr>
          <w:tr w:rsidR="002D69D5" w:rsidTr="002D69D5">
            <w:trPr>
              <w:trHeight w:val="360"/>
            </w:trPr>
            <w:tc>
              <w:tcPr>
                <w:tcW w:w="5000" w:type="pct"/>
                <w:vAlign w:val="center"/>
              </w:tcPr>
              <w:p w:rsidR="002D69D5" w:rsidRDefault="002D69D5" w:rsidP="002D69D5">
                <w:pPr>
                  <w:pStyle w:val="Sinespaciado"/>
                  <w:jc w:val="center"/>
                </w:pPr>
              </w:p>
            </w:tc>
          </w:tr>
          <w:tr w:rsidR="002D69D5" w:rsidTr="002D69D5">
            <w:trPr>
              <w:trHeight w:val="360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608869968D3B4ADA81DDDD1599A0DEB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D69D5" w:rsidRDefault="002D69D5" w:rsidP="002D69D5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VICTOR FRANCISCO CARRILLO-CAPACETE</w:t>
                    </w:r>
                  </w:p>
                </w:tc>
              </w:sdtContent>
            </w:sdt>
          </w:tr>
          <w:tr w:rsidR="002D69D5" w:rsidTr="002D69D5">
            <w:trPr>
              <w:trHeight w:val="360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9F5F6703D1E3486EB7394008B14FA0F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D69D5" w:rsidRDefault="002D69D5" w:rsidP="002D69D5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LME 3311 H.M.I.E.L.M</w:t>
                    </w:r>
                  </w:p>
                </w:tc>
              </w:sdtContent>
            </w:sdt>
          </w:tr>
        </w:tbl>
        <w:p w:rsidR="002D69D5" w:rsidRDefault="002D69D5"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82E38C" wp14:editId="21606EEB">
                <wp:simplePos x="0" y="0"/>
                <wp:positionH relativeFrom="column">
                  <wp:posOffset>3842385</wp:posOffset>
                </wp:positionH>
                <wp:positionV relativeFrom="paragraph">
                  <wp:posOffset>-342265</wp:posOffset>
                </wp:positionV>
                <wp:extent cx="1676400" cy="523875"/>
                <wp:effectExtent l="0" t="0" r="0" b="9525"/>
                <wp:wrapSquare wrapText="bothSides"/>
                <wp:docPr id="1" name="Imagen 1" descr="https://encrypted-tbn1.gstatic.com/images?q=tbn:ANd9GcQcWq7rjwlmKrVKg5E8DHDsgsrdABl_1Vb9mHeWOs5jPbrcK0QG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1.gstatic.com/images?q=tbn:ANd9GcQcWq7rjwlmKrVKg5E8DHDsgsrdABl_1Vb9mHeWOs5jPbrcK0QG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2D69D5" w:rsidRDefault="002D69D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2D69D5">
            <w:tc>
              <w:tcPr>
                <w:tcW w:w="5000" w:type="pct"/>
              </w:tcPr>
              <w:p w:rsidR="002D69D5" w:rsidRDefault="002D69D5">
                <w:pPr>
                  <w:pStyle w:val="Sinespaciado"/>
                </w:pPr>
              </w:p>
            </w:tc>
          </w:tr>
        </w:tbl>
        <w:p w:rsidR="002D69D5" w:rsidRDefault="002D69D5"/>
        <w:p w:rsidR="002D69D5" w:rsidRDefault="002D69D5">
          <w:r>
            <w:br w:type="page"/>
          </w:r>
        </w:p>
      </w:sdtContent>
    </w:sdt>
    <w:tbl>
      <w:tblPr>
        <w:tblStyle w:val="Sombreadomedio2-nfasis5"/>
        <w:tblpPr w:leftFromText="141" w:rightFromText="141" w:horzAnchor="page" w:tblpX="628" w:tblpY="-390"/>
        <w:tblW w:w="11249" w:type="dxa"/>
        <w:tblLayout w:type="fixed"/>
        <w:tblLook w:val="04A0" w:firstRow="1" w:lastRow="0" w:firstColumn="1" w:lastColumn="0" w:noHBand="0" w:noVBand="1"/>
      </w:tblPr>
      <w:tblGrid>
        <w:gridCol w:w="1588"/>
        <w:gridCol w:w="1723"/>
        <w:gridCol w:w="2537"/>
        <w:gridCol w:w="3049"/>
        <w:gridCol w:w="2352"/>
      </w:tblGrid>
      <w:tr w:rsidR="002D69D5" w:rsidTr="001D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" w:type="dxa"/>
          </w:tcPr>
          <w:p w:rsidR="002D69D5" w:rsidRDefault="002D69D5" w:rsidP="001D7703">
            <w:pPr>
              <w:jc w:val="center"/>
            </w:pPr>
            <w:r>
              <w:lastRenderedPageBreak/>
              <w:t>ESTUDIO</w:t>
            </w:r>
          </w:p>
        </w:tc>
        <w:tc>
          <w:tcPr>
            <w:tcW w:w="1723" w:type="dxa"/>
          </w:tcPr>
          <w:p w:rsidR="002D69D5" w:rsidRDefault="002D69D5" w:rsidP="001D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2537" w:type="dxa"/>
          </w:tcPr>
          <w:p w:rsidR="002D69D5" w:rsidRDefault="002D69D5" w:rsidP="001D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DE ASOCIACION</w:t>
            </w:r>
          </w:p>
        </w:tc>
        <w:tc>
          <w:tcPr>
            <w:tcW w:w="3049" w:type="dxa"/>
          </w:tcPr>
          <w:p w:rsidR="002D69D5" w:rsidRDefault="002D69D5" w:rsidP="001D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2352" w:type="dxa"/>
          </w:tcPr>
          <w:p w:rsidR="002D69D5" w:rsidRDefault="002D69D5" w:rsidP="001D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</w:tr>
      <w:tr w:rsidR="002D69D5" w:rsidTr="001D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2D69D5" w:rsidRDefault="002D69D5" w:rsidP="001D7703">
            <w:r>
              <w:t>METAANALISIS</w:t>
            </w:r>
          </w:p>
        </w:tc>
        <w:tc>
          <w:tcPr>
            <w:tcW w:w="1723" w:type="dxa"/>
          </w:tcPr>
          <w:p w:rsidR="002D69D5" w:rsidRDefault="002D69D5" w:rsidP="001D7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sistemática</w:t>
            </w:r>
          </w:p>
        </w:tc>
        <w:tc>
          <w:tcPr>
            <w:tcW w:w="2537" w:type="dxa"/>
          </w:tcPr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Odds</w:t>
            </w:r>
            <w:proofErr w:type="spellEnd"/>
            <w:r>
              <w:t>-ratio, riesgo relativo, diferencia de riesgo.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Edidas</w:t>
            </w:r>
            <w:proofErr w:type="spellEnd"/>
            <w:r>
              <w:t xml:space="preserve"> de asociación y de efecto.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Diferencias de medias y medias estandarizadas.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Proporciones y prevalencias.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Índices de fiabilidad diagnostica.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Influencia del diseño en las medidas de efecto</w:t>
            </w:r>
          </w:p>
        </w:tc>
        <w:tc>
          <w:tcPr>
            <w:tcW w:w="3049" w:type="dxa"/>
          </w:tcPr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Odds</w:t>
            </w:r>
            <w:proofErr w:type="spellEnd"/>
            <w:r>
              <w:t>-ratio (A/C)/(B/D)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RR: [A/(A+B)]/[C/(C+D)]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spacing w:after="9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9D5">
              <w:rPr>
                <w:rFonts w:ascii="Bookman Old Style" w:eastAsia="Bookman Old Style" w:hAnsi="Bookman Old Style" w:cs="Bookman Old Style"/>
                <w:sz w:val="19"/>
              </w:rPr>
              <w:t xml:space="preserve">Reducción del riesgo relativo = 1 – RR 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spacing w:after="9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9D5">
              <w:rPr>
                <w:rFonts w:ascii="Bookman Old Style" w:eastAsia="Bookman Old Style" w:hAnsi="Bookman Old Style" w:cs="Bookman Old Style"/>
                <w:sz w:val="19"/>
              </w:rPr>
              <w:t xml:space="preserve">Diferencia de riesgos (o 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1"/>
              </w:num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Reducción absoluta del riesgo: </w:t>
            </w:r>
            <w:r w:rsidRPr="002D69D5">
              <w:rPr>
                <w:rFonts w:ascii="Bookman Old Style" w:eastAsia="Bookman Old Style" w:hAnsi="Bookman Old Style" w:cs="Bookman Old Style"/>
                <w:sz w:val="19"/>
              </w:rPr>
              <w:t xml:space="preserve">(RAR) (DR) = A/(A+B) - C/(C+D) 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5"/>
              </w:numPr>
              <w:spacing w:after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9D5">
              <w:rPr>
                <w:rFonts w:ascii="Bookman Old Style" w:eastAsia="Bookman Old Style" w:hAnsi="Bookman Old Style" w:cs="Bookman Old Style"/>
                <w:sz w:val="19"/>
              </w:rPr>
              <w:t xml:space="preserve">NNT = 100/ RRA 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5"/>
              </w:numPr>
              <w:spacing w:after="9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9D5">
              <w:rPr>
                <w:rFonts w:ascii="Bookman Old Style" w:eastAsia="Bookman Old Style" w:hAnsi="Bookman Old Style" w:cs="Bookman Old Style"/>
                <w:sz w:val="19"/>
              </w:rPr>
              <w:t>Reducción absoluta de riesgo = %expuestos - %no expuestos</w:t>
            </w:r>
          </w:p>
        </w:tc>
        <w:tc>
          <w:tcPr>
            <w:tcW w:w="2352" w:type="dxa"/>
          </w:tcPr>
          <w:p w:rsidR="002D69D5" w:rsidRDefault="002D69D5" w:rsidP="001D7703">
            <w:pPr>
              <w:pStyle w:val="Prrafodelista"/>
              <w:numPr>
                <w:ilvl w:val="0"/>
                <w:numId w:val="5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 de la IA </w:t>
            </w:r>
            <w:proofErr w:type="spellStart"/>
            <w:r>
              <w:t>pulbicacion</w:t>
            </w:r>
            <w:proofErr w:type="spellEnd"/>
          </w:p>
          <w:p w:rsidR="002D69D5" w:rsidRDefault="002D69D5" w:rsidP="001D7703">
            <w:pPr>
              <w:pStyle w:val="Prrafodelista"/>
              <w:numPr>
                <w:ilvl w:val="0"/>
                <w:numId w:val="5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selección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5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 en la </w:t>
            </w:r>
            <w:proofErr w:type="spellStart"/>
            <w:r>
              <w:t>extraccion</w:t>
            </w:r>
            <w:proofErr w:type="spellEnd"/>
            <w:r>
              <w:t xml:space="preserve"> de datos.</w:t>
            </w:r>
          </w:p>
        </w:tc>
      </w:tr>
      <w:tr w:rsidR="002D69D5" w:rsidTr="001D770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2D69D5" w:rsidRDefault="002D69D5" w:rsidP="001D7703">
            <w:r>
              <w:t>ENSAYO CLINICO</w:t>
            </w:r>
          </w:p>
        </w:tc>
        <w:tc>
          <w:tcPr>
            <w:tcW w:w="1723" w:type="dxa"/>
          </w:tcPr>
          <w:p w:rsidR="002D69D5" w:rsidRDefault="002D69D5" w:rsidP="001D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ANALITICO EXPERIMENTAL, LONGITUDINAL</w:t>
            </w:r>
          </w:p>
        </w:tc>
        <w:tc>
          <w:tcPr>
            <w:tcW w:w="2537" w:type="dxa"/>
          </w:tcPr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absoluto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relativo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Reducción </w:t>
            </w:r>
            <w:proofErr w:type="spellStart"/>
            <w:r>
              <w:t>absuluta</w:t>
            </w:r>
            <w:proofErr w:type="spellEnd"/>
            <w:r>
              <w:t xml:space="preserve"> de riesgo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Reducción relativa de riesgo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necesaria a tratar</w:t>
            </w:r>
          </w:p>
        </w:tc>
        <w:tc>
          <w:tcPr>
            <w:tcW w:w="3049" w:type="dxa"/>
          </w:tcPr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RA: A+C/A+B+C+D</w:t>
            </w:r>
          </w:p>
          <w:p w:rsidR="002D69D5" w:rsidRP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RR: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[A/(A+B)]/[C/(C+D)]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NNT: 100/RRA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RRA: %expuestos-%no expuestos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RRR:1-RR</w:t>
            </w:r>
          </w:p>
        </w:tc>
        <w:tc>
          <w:tcPr>
            <w:tcW w:w="2352" w:type="dxa"/>
          </w:tcPr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ind w:left="4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evaluación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ind w:left="4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por uso inadecuado de retiradas y abandonos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ind w:left="4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Sesgos en la </w:t>
            </w:r>
            <w:proofErr w:type="spellStart"/>
            <w:r>
              <w:t>diseminacion</w:t>
            </w:r>
            <w:proofErr w:type="spellEnd"/>
            <w:r>
              <w:t xml:space="preserve"> de los resultados.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6"/>
              </w:numPr>
              <w:ind w:left="4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en la </w:t>
            </w:r>
            <w:proofErr w:type="spellStart"/>
            <w:r>
              <w:t>interpretacion</w:t>
            </w:r>
            <w:proofErr w:type="spellEnd"/>
            <w:r>
              <w:t xml:space="preserve"> de los resultados por el lector.</w:t>
            </w:r>
          </w:p>
        </w:tc>
      </w:tr>
      <w:tr w:rsidR="002D69D5" w:rsidTr="001D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2D69D5" w:rsidRDefault="002D69D5" w:rsidP="001D7703">
            <w:r>
              <w:t>TAMIZAJE</w:t>
            </w:r>
          </w:p>
        </w:tc>
        <w:tc>
          <w:tcPr>
            <w:tcW w:w="1723" w:type="dxa"/>
          </w:tcPr>
          <w:p w:rsidR="002D69D5" w:rsidRDefault="002D69D5" w:rsidP="001D7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ENSAYOS ALEATORIZADOS</w:t>
            </w:r>
          </w:p>
        </w:tc>
        <w:tc>
          <w:tcPr>
            <w:tcW w:w="2537" w:type="dxa"/>
          </w:tcPr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Exactitud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Certeza del </w:t>
            </w:r>
            <w:proofErr w:type="spellStart"/>
            <w:r>
              <w:t>diagnostico</w:t>
            </w:r>
            <w:proofErr w:type="spellEnd"/>
            <w:r>
              <w:t xml:space="preserve"> según la prueba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Especificdad</w:t>
            </w:r>
            <w:proofErr w:type="spellEnd"/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VPN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Prevalencia</w:t>
            </w:r>
          </w:p>
        </w:tc>
        <w:tc>
          <w:tcPr>
            <w:tcW w:w="3049" w:type="dxa"/>
          </w:tcPr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Exactitud: A+D/A+B+C+D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Certeza: </w:t>
            </w:r>
            <w:proofErr w:type="spellStart"/>
            <w:r>
              <w:t>s+e</w:t>
            </w:r>
            <w:proofErr w:type="spellEnd"/>
            <w:r>
              <w:t>/2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Sensibilidad: A/A+C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Especificidad: D/D+B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VPP: A/A+B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VPN:D/C+D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Prevalencia: casos nuevos + antiguos/ total de habitantes</w:t>
            </w:r>
          </w:p>
        </w:tc>
        <w:tc>
          <w:tcPr>
            <w:tcW w:w="2352" w:type="dxa"/>
          </w:tcPr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selección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incidencia y prevalencia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 de longitud</w:t>
            </w:r>
          </w:p>
          <w:p w:rsidR="002D69D5" w:rsidRDefault="002D69D5" w:rsidP="001D7703">
            <w:pPr>
              <w:pStyle w:val="Prrafodelista"/>
              <w:numPr>
                <w:ilvl w:val="0"/>
                <w:numId w:val="7"/>
              </w:numPr>
              <w:ind w:lef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 de tiempo de </w:t>
            </w:r>
            <w:proofErr w:type="spellStart"/>
            <w:r>
              <w:t>nticipacion</w:t>
            </w:r>
            <w:proofErr w:type="spellEnd"/>
            <w:r>
              <w:t xml:space="preserve"> en el diagnostico</w:t>
            </w:r>
          </w:p>
        </w:tc>
      </w:tr>
    </w:tbl>
    <w:p w:rsidR="00D17810" w:rsidRDefault="00D17810"/>
    <w:sectPr w:rsidR="00D17810" w:rsidSect="002D69D5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402"/>
    <w:multiLevelType w:val="hybridMultilevel"/>
    <w:tmpl w:val="7DD86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417"/>
    <w:multiLevelType w:val="hybridMultilevel"/>
    <w:tmpl w:val="1EA61EE2"/>
    <w:lvl w:ilvl="0" w:tplc="47DC3FE0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766BE0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11486A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ED4BA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A020E6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F237B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36D610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C40817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0A1E9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1474B2"/>
    <w:multiLevelType w:val="hybridMultilevel"/>
    <w:tmpl w:val="1EA4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8EF"/>
    <w:multiLevelType w:val="hybridMultilevel"/>
    <w:tmpl w:val="7376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6B93"/>
    <w:multiLevelType w:val="hybridMultilevel"/>
    <w:tmpl w:val="FCE0B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6A47"/>
    <w:multiLevelType w:val="hybridMultilevel"/>
    <w:tmpl w:val="F168E738"/>
    <w:lvl w:ilvl="0" w:tplc="FC92F1BE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5180D8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38DB4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A0F11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68383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E083AD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ECA39C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22E6A8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66BE5C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C4303E"/>
    <w:multiLevelType w:val="hybridMultilevel"/>
    <w:tmpl w:val="04B63CEE"/>
    <w:lvl w:ilvl="0" w:tplc="FF2AB0D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1CE634A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244034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C0FE1A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BBA3128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6ABF8E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3AD59E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F23CD8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8E5030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D5"/>
    <w:rsid w:val="002D69D5"/>
    <w:rsid w:val="00D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9D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2D6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2D69D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9D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9D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2D6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2D69D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9D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39B6D53A824403B2CF73BB69B5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F842-D543-432E-8FD7-76C3CD3336C7}"/>
      </w:docPartPr>
      <w:docPartBody>
        <w:p w:rsidR="00000000" w:rsidRDefault="00D57829" w:rsidP="00D57829">
          <w:pPr>
            <w:pStyle w:val="9C39B6D53A824403B2CF73BB69B5A854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13E6F0D11CCE4106B4AC133F2215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1CCE-C9BF-4237-9B27-F18B95110303}"/>
      </w:docPartPr>
      <w:docPartBody>
        <w:p w:rsidR="00000000" w:rsidRDefault="00D57829" w:rsidP="00D57829">
          <w:pPr>
            <w:pStyle w:val="13E6F0D11CCE4106B4AC133F221590D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8DD56D5EDC974421896A4129CC40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4F1-649E-4E9A-98FC-3432120E7D77}"/>
      </w:docPartPr>
      <w:docPartBody>
        <w:p w:rsidR="00000000" w:rsidRDefault="00D57829" w:rsidP="00D57829">
          <w:pPr>
            <w:pStyle w:val="8DD56D5EDC974421896A4129CC408A69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608869968D3B4ADA81DDDD1599A0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4A06-1E5D-400C-9608-00D5FB79AF3B}"/>
      </w:docPartPr>
      <w:docPartBody>
        <w:p w:rsidR="00000000" w:rsidRDefault="00D57829" w:rsidP="00D57829">
          <w:pPr>
            <w:pStyle w:val="608869968D3B4ADA81DDDD1599A0DEB3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9F5F6703D1E3486EB7394008B14F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866F-9FAC-429B-B86F-F30E86B0299A}"/>
      </w:docPartPr>
      <w:docPartBody>
        <w:p w:rsidR="00000000" w:rsidRDefault="00D57829" w:rsidP="00D57829">
          <w:pPr>
            <w:pStyle w:val="9F5F6703D1E3486EB7394008B14FA0FF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9"/>
    <w:rsid w:val="003E791A"/>
    <w:rsid w:val="00D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20B68118FD41B8A5C8722250F684D8">
    <w:name w:val="8720B68118FD41B8A5C8722250F684D8"/>
    <w:rsid w:val="00D57829"/>
  </w:style>
  <w:style w:type="paragraph" w:customStyle="1" w:styleId="11DD0963CC2445C49BB1FCCDD23438A1">
    <w:name w:val="11DD0963CC2445C49BB1FCCDD23438A1"/>
    <w:rsid w:val="00D57829"/>
  </w:style>
  <w:style w:type="paragraph" w:customStyle="1" w:styleId="4587162B01A345EFAA5FA29597755E74">
    <w:name w:val="4587162B01A345EFAA5FA29597755E74"/>
    <w:rsid w:val="00D57829"/>
  </w:style>
  <w:style w:type="paragraph" w:customStyle="1" w:styleId="443DAE03834F479CBCC679222C29F736">
    <w:name w:val="443DAE03834F479CBCC679222C29F736"/>
    <w:rsid w:val="00D57829"/>
  </w:style>
  <w:style w:type="paragraph" w:customStyle="1" w:styleId="AF538BEDF71C40BAB0AFD02D8E24139C">
    <w:name w:val="AF538BEDF71C40BAB0AFD02D8E24139C"/>
    <w:rsid w:val="00D57829"/>
  </w:style>
  <w:style w:type="paragraph" w:customStyle="1" w:styleId="65A6F2BF2AAD4892B0C3947F89B303BC">
    <w:name w:val="65A6F2BF2AAD4892B0C3947F89B303BC"/>
    <w:rsid w:val="00D57829"/>
  </w:style>
  <w:style w:type="paragraph" w:customStyle="1" w:styleId="9C39B6D53A824403B2CF73BB69B5A854">
    <w:name w:val="9C39B6D53A824403B2CF73BB69B5A854"/>
    <w:rsid w:val="00D57829"/>
  </w:style>
  <w:style w:type="paragraph" w:customStyle="1" w:styleId="13E6F0D11CCE4106B4AC133F221590D7">
    <w:name w:val="13E6F0D11CCE4106B4AC133F221590D7"/>
    <w:rsid w:val="00D57829"/>
  </w:style>
  <w:style w:type="paragraph" w:customStyle="1" w:styleId="8DD56D5EDC974421896A4129CC408A69">
    <w:name w:val="8DD56D5EDC974421896A4129CC408A69"/>
    <w:rsid w:val="00D57829"/>
  </w:style>
  <w:style w:type="paragraph" w:customStyle="1" w:styleId="608869968D3B4ADA81DDDD1599A0DEB3">
    <w:name w:val="608869968D3B4ADA81DDDD1599A0DEB3"/>
    <w:rsid w:val="00D57829"/>
  </w:style>
  <w:style w:type="paragraph" w:customStyle="1" w:styleId="9F5F6703D1E3486EB7394008B14FA0FF">
    <w:name w:val="9F5F6703D1E3486EB7394008B14FA0FF"/>
    <w:rsid w:val="00D57829"/>
  </w:style>
  <w:style w:type="paragraph" w:customStyle="1" w:styleId="A608A0688ACC4A9CBC4EE7EA1BC6A08E">
    <w:name w:val="A608A0688ACC4A9CBC4EE7EA1BC6A08E"/>
    <w:rsid w:val="00D57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20B68118FD41B8A5C8722250F684D8">
    <w:name w:val="8720B68118FD41B8A5C8722250F684D8"/>
    <w:rsid w:val="00D57829"/>
  </w:style>
  <w:style w:type="paragraph" w:customStyle="1" w:styleId="11DD0963CC2445C49BB1FCCDD23438A1">
    <w:name w:val="11DD0963CC2445C49BB1FCCDD23438A1"/>
    <w:rsid w:val="00D57829"/>
  </w:style>
  <w:style w:type="paragraph" w:customStyle="1" w:styleId="4587162B01A345EFAA5FA29597755E74">
    <w:name w:val="4587162B01A345EFAA5FA29597755E74"/>
    <w:rsid w:val="00D57829"/>
  </w:style>
  <w:style w:type="paragraph" w:customStyle="1" w:styleId="443DAE03834F479CBCC679222C29F736">
    <w:name w:val="443DAE03834F479CBCC679222C29F736"/>
    <w:rsid w:val="00D57829"/>
  </w:style>
  <w:style w:type="paragraph" w:customStyle="1" w:styleId="AF538BEDF71C40BAB0AFD02D8E24139C">
    <w:name w:val="AF538BEDF71C40BAB0AFD02D8E24139C"/>
    <w:rsid w:val="00D57829"/>
  </w:style>
  <w:style w:type="paragraph" w:customStyle="1" w:styleId="65A6F2BF2AAD4892B0C3947F89B303BC">
    <w:name w:val="65A6F2BF2AAD4892B0C3947F89B303BC"/>
    <w:rsid w:val="00D57829"/>
  </w:style>
  <w:style w:type="paragraph" w:customStyle="1" w:styleId="9C39B6D53A824403B2CF73BB69B5A854">
    <w:name w:val="9C39B6D53A824403B2CF73BB69B5A854"/>
    <w:rsid w:val="00D57829"/>
  </w:style>
  <w:style w:type="paragraph" w:customStyle="1" w:styleId="13E6F0D11CCE4106B4AC133F221590D7">
    <w:name w:val="13E6F0D11CCE4106B4AC133F221590D7"/>
    <w:rsid w:val="00D57829"/>
  </w:style>
  <w:style w:type="paragraph" w:customStyle="1" w:styleId="8DD56D5EDC974421896A4129CC408A69">
    <w:name w:val="8DD56D5EDC974421896A4129CC408A69"/>
    <w:rsid w:val="00D57829"/>
  </w:style>
  <w:style w:type="paragraph" w:customStyle="1" w:styleId="608869968D3B4ADA81DDDD1599A0DEB3">
    <w:name w:val="608869968D3B4ADA81DDDD1599A0DEB3"/>
    <w:rsid w:val="00D57829"/>
  </w:style>
  <w:style w:type="paragraph" w:customStyle="1" w:styleId="9F5F6703D1E3486EB7394008B14FA0FF">
    <w:name w:val="9F5F6703D1E3486EB7394008B14FA0FF"/>
    <w:rsid w:val="00D57829"/>
  </w:style>
  <w:style w:type="paragraph" w:customStyle="1" w:styleId="A608A0688ACC4A9CBC4EE7EA1BC6A08E">
    <w:name w:val="A608A0688ACC4A9CBC4EE7EA1BC6A08E"/>
    <w:rsid w:val="00D57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LME 3311 H.M.I.E.L.M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 PARCIAL 2</dc:title>
  <dc:subject>•Repasar los conceptos aprendidos durante la actividad 2 Medicina Basada en Evidencia parte 2.</dc:subject>
  <dc:creator>VICTOR FRANCISCO CARRILLO-CAPACETE</dc:creator>
  <cp:lastModifiedBy>victor francisco carrillo capacete</cp:lastModifiedBy>
  <cp:revision>1</cp:revision>
  <dcterms:created xsi:type="dcterms:W3CDTF">2014-11-06T01:57:00Z</dcterms:created>
  <dcterms:modified xsi:type="dcterms:W3CDTF">2014-11-06T02:16:00Z</dcterms:modified>
</cp:coreProperties>
</file>