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2"/>
        <w:tblW w:w="9039" w:type="dxa"/>
        <w:tblLook w:val="04A0" w:firstRow="1" w:lastRow="0" w:firstColumn="1" w:lastColumn="0" w:noHBand="0" w:noVBand="1"/>
      </w:tblPr>
      <w:tblGrid>
        <w:gridCol w:w="1272"/>
        <w:gridCol w:w="1459"/>
        <w:gridCol w:w="2134"/>
        <w:gridCol w:w="1971"/>
        <w:gridCol w:w="1844"/>
        <w:gridCol w:w="1212"/>
      </w:tblGrid>
      <w:tr w:rsidR="00B62786" w:rsidTr="00B62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:rsidR="00B62786" w:rsidRDefault="00B62786">
            <w:r>
              <w:t>ESTUDIO</w:t>
            </w:r>
          </w:p>
        </w:tc>
        <w:tc>
          <w:tcPr>
            <w:tcW w:w="1074" w:type="dxa"/>
          </w:tcPr>
          <w:p w:rsidR="00B62786" w:rsidRDefault="00B62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TIPOS DE</w:t>
            </w:r>
          </w:p>
          <w:p w:rsidR="00B62786" w:rsidRDefault="00B62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ESTUDIOS</w:t>
            </w:r>
          </w:p>
        </w:tc>
        <w:tc>
          <w:tcPr>
            <w:tcW w:w="2029" w:type="dxa"/>
          </w:tcPr>
          <w:p w:rsidR="00B62786" w:rsidRDefault="00B62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MEDIDAS DE</w:t>
            </w:r>
          </w:p>
          <w:p w:rsidR="00B62786" w:rsidRDefault="00B62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ASOCIACION</w:t>
            </w:r>
          </w:p>
        </w:tc>
        <w:tc>
          <w:tcPr>
            <w:tcW w:w="1707" w:type="dxa"/>
          </w:tcPr>
          <w:p w:rsidR="00B62786" w:rsidRDefault="00B62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FORMULAS</w:t>
            </w:r>
          </w:p>
        </w:tc>
        <w:tc>
          <w:tcPr>
            <w:tcW w:w="1646" w:type="dxa"/>
          </w:tcPr>
          <w:p w:rsidR="00B62786" w:rsidRDefault="00B62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SESGOS</w:t>
            </w:r>
          </w:p>
        </w:tc>
        <w:tc>
          <w:tcPr>
            <w:tcW w:w="1381" w:type="dxa"/>
          </w:tcPr>
          <w:p w:rsidR="00B62786" w:rsidRDefault="00B62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 DE</w:t>
            </w:r>
          </w:p>
          <w:p w:rsidR="00B62786" w:rsidRDefault="00B62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EVIDENCIA</w:t>
            </w:r>
          </w:p>
        </w:tc>
      </w:tr>
      <w:tr w:rsidR="00B62786" w:rsidTr="00B6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:rsidR="00B62786" w:rsidRPr="00B62786" w:rsidRDefault="00B62786">
            <w:pPr>
              <w:rPr>
                <w:sz w:val="20"/>
                <w:szCs w:val="20"/>
              </w:rPr>
            </w:pPr>
            <w:proofErr w:type="spellStart"/>
            <w:r w:rsidRPr="00B62786">
              <w:rPr>
                <w:sz w:val="20"/>
                <w:szCs w:val="20"/>
              </w:rPr>
              <w:t>Metaanalisis</w:t>
            </w:r>
            <w:proofErr w:type="spellEnd"/>
          </w:p>
          <w:p w:rsidR="00B62786" w:rsidRPr="00B62786" w:rsidRDefault="00B62786">
            <w:pPr>
              <w:rPr>
                <w:sz w:val="20"/>
                <w:szCs w:val="20"/>
              </w:rPr>
            </w:pPr>
          </w:p>
          <w:p w:rsidR="00B62786" w:rsidRPr="00B62786" w:rsidRDefault="00B62786">
            <w:pPr>
              <w:rPr>
                <w:sz w:val="20"/>
                <w:szCs w:val="20"/>
              </w:rPr>
            </w:pPr>
          </w:p>
          <w:p w:rsidR="00B62786" w:rsidRPr="00B62786" w:rsidRDefault="00B62786">
            <w:pPr>
              <w:rPr>
                <w:sz w:val="20"/>
                <w:szCs w:val="20"/>
              </w:rPr>
            </w:pPr>
          </w:p>
          <w:p w:rsidR="00B62786" w:rsidRPr="00B62786" w:rsidRDefault="00B62786">
            <w:pPr>
              <w:rPr>
                <w:sz w:val="20"/>
                <w:szCs w:val="20"/>
              </w:rPr>
            </w:pPr>
          </w:p>
          <w:p w:rsidR="00B62786" w:rsidRPr="00B62786" w:rsidRDefault="00B62786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B62786" w:rsidRPr="00B62786" w:rsidRDefault="00B62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2786">
              <w:rPr>
                <w:sz w:val="20"/>
                <w:szCs w:val="20"/>
              </w:rPr>
              <w:t xml:space="preserve">Revisión </w:t>
            </w:r>
            <w:proofErr w:type="spellStart"/>
            <w:r w:rsidRPr="00B62786">
              <w:rPr>
                <w:sz w:val="20"/>
                <w:szCs w:val="20"/>
              </w:rPr>
              <w:t>sistematica</w:t>
            </w:r>
            <w:proofErr w:type="spellEnd"/>
          </w:p>
        </w:tc>
        <w:tc>
          <w:tcPr>
            <w:tcW w:w="2029" w:type="dxa"/>
          </w:tcPr>
          <w:p w:rsidR="00B62786" w:rsidRPr="00B62786" w:rsidRDefault="00B62786" w:rsidP="00B62786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596159"/>
                <w:sz w:val="20"/>
                <w:szCs w:val="20"/>
                <w:lang w:eastAsia="es-MX"/>
              </w:rPr>
            </w:pPr>
            <w:proofErr w:type="spellStart"/>
            <w:r w:rsidRPr="00B62786">
              <w:rPr>
                <w:rFonts w:ascii="Calibri" w:eastAsia="Times New Roman" w:hAnsi="Calibri" w:cs="Times New Roman"/>
                <w:color w:val="596159"/>
                <w:sz w:val="20"/>
                <w:szCs w:val="20"/>
                <w:lang w:eastAsia="es-MX"/>
              </w:rPr>
              <w:t>Odds</w:t>
            </w:r>
            <w:proofErr w:type="spellEnd"/>
            <w:r w:rsidRPr="00B62786">
              <w:rPr>
                <w:rFonts w:ascii="Calibri" w:eastAsia="Times New Roman" w:hAnsi="Calibri" w:cs="Times New Roman"/>
                <w:color w:val="596159"/>
                <w:sz w:val="20"/>
                <w:szCs w:val="20"/>
                <w:lang w:eastAsia="es-MX"/>
              </w:rPr>
              <w:t>-ratio,  Riesgo relativo (o efecto relativo) ,Diferencia de riesgo</w:t>
            </w:r>
          </w:p>
          <w:p w:rsidR="00B62786" w:rsidRPr="00B62786" w:rsidRDefault="00B62786" w:rsidP="00B62786">
            <w:pPr>
              <w:numPr>
                <w:ilvl w:val="0"/>
                <w:numId w:val="1"/>
              </w:numPr>
              <w:spacing w:before="100" w:beforeAutospacing="1" w:after="100" w:afterAutospacing="1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596159"/>
                <w:sz w:val="20"/>
                <w:szCs w:val="20"/>
                <w:lang w:eastAsia="es-MX"/>
              </w:rPr>
            </w:pPr>
            <w:r w:rsidRPr="00B62786">
              <w:rPr>
                <w:rFonts w:ascii="Calibri" w:eastAsia="Times New Roman" w:hAnsi="Calibri" w:cs="Times New Roman"/>
                <w:color w:val="596159"/>
                <w:sz w:val="20"/>
                <w:szCs w:val="20"/>
                <w:lang w:eastAsia="es-MX"/>
              </w:rPr>
              <w:t>Medidas de asociación y de efecto</w:t>
            </w:r>
          </w:p>
          <w:p w:rsidR="00B62786" w:rsidRPr="00B62786" w:rsidRDefault="00B62786" w:rsidP="00B62786">
            <w:pPr>
              <w:numPr>
                <w:ilvl w:val="0"/>
                <w:numId w:val="1"/>
              </w:numPr>
              <w:spacing w:before="100" w:beforeAutospacing="1" w:after="100" w:afterAutospacing="1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596159"/>
                <w:sz w:val="20"/>
                <w:szCs w:val="20"/>
                <w:lang w:eastAsia="es-MX"/>
              </w:rPr>
            </w:pPr>
            <w:r w:rsidRPr="00B62786">
              <w:rPr>
                <w:rFonts w:ascii="Calibri" w:eastAsia="Times New Roman" w:hAnsi="Calibri" w:cs="Times New Roman"/>
                <w:color w:val="596159"/>
                <w:sz w:val="20"/>
                <w:szCs w:val="20"/>
                <w:lang w:eastAsia="es-MX"/>
              </w:rPr>
              <w:t>Diferencias de proporciones y NNT</w:t>
            </w:r>
          </w:p>
          <w:p w:rsidR="00B62786" w:rsidRPr="00B62786" w:rsidRDefault="00B62786" w:rsidP="00B62786">
            <w:pPr>
              <w:numPr>
                <w:ilvl w:val="0"/>
                <w:numId w:val="1"/>
              </w:numPr>
              <w:spacing w:before="100" w:beforeAutospacing="1" w:after="100" w:afterAutospacing="1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596159"/>
                <w:sz w:val="20"/>
                <w:szCs w:val="20"/>
                <w:lang w:eastAsia="es-MX"/>
              </w:rPr>
            </w:pPr>
            <w:r w:rsidRPr="00B62786">
              <w:rPr>
                <w:rFonts w:ascii="Calibri" w:eastAsia="Times New Roman" w:hAnsi="Calibri" w:cs="Times New Roman"/>
                <w:color w:val="596159"/>
                <w:sz w:val="20"/>
                <w:szCs w:val="20"/>
                <w:lang w:eastAsia="es-MX"/>
              </w:rPr>
              <w:t>Diferencias de medias y medias estandarizadas</w:t>
            </w:r>
          </w:p>
          <w:p w:rsidR="00B62786" w:rsidRPr="00B62786" w:rsidRDefault="00B62786" w:rsidP="00B62786">
            <w:pPr>
              <w:numPr>
                <w:ilvl w:val="0"/>
                <w:numId w:val="1"/>
              </w:numPr>
              <w:spacing w:before="100" w:beforeAutospacing="1" w:after="100" w:afterAutospacing="1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596159"/>
                <w:sz w:val="20"/>
                <w:szCs w:val="20"/>
                <w:lang w:eastAsia="es-MX"/>
              </w:rPr>
            </w:pPr>
            <w:r w:rsidRPr="00B62786">
              <w:rPr>
                <w:rFonts w:ascii="Calibri" w:eastAsia="Times New Roman" w:hAnsi="Calibri" w:cs="Times New Roman"/>
                <w:color w:val="596159"/>
                <w:sz w:val="20"/>
                <w:szCs w:val="20"/>
                <w:lang w:eastAsia="es-MX"/>
              </w:rPr>
              <w:t>Proporciones y Prevalencias</w:t>
            </w:r>
          </w:p>
          <w:p w:rsidR="00B62786" w:rsidRPr="00B62786" w:rsidRDefault="00B62786" w:rsidP="00B62786">
            <w:pPr>
              <w:numPr>
                <w:ilvl w:val="0"/>
                <w:numId w:val="1"/>
              </w:numPr>
              <w:spacing w:before="100" w:beforeAutospacing="1" w:after="100" w:afterAutospacing="1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596159"/>
                <w:sz w:val="20"/>
                <w:szCs w:val="20"/>
                <w:lang w:eastAsia="es-MX"/>
              </w:rPr>
            </w:pPr>
            <w:r w:rsidRPr="00B62786">
              <w:rPr>
                <w:rFonts w:ascii="Calibri" w:eastAsia="Times New Roman" w:hAnsi="Calibri" w:cs="Times New Roman"/>
                <w:color w:val="596159"/>
                <w:sz w:val="20"/>
                <w:szCs w:val="20"/>
                <w:lang w:eastAsia="es-MX"/>
              </w:rPr>
              <w:t>Índices de fiabilidad diagnostica</w:t>
            </w:r>
          </w:p>
          <w:p w:rsidR="00B62786" w:rsidRPr="00B62786" w:rsidRDefault="00B62786" w:rsidP="00B62786">
            <w:pPr>
              <w:numPr>
                <w:ilvl w:val="0"/>
                <w:numId w:val="1"/>
              </w:numPr>
              <w:spacing w:before="100" w:beforeAutospacing="1" w:after="100" w:afterAutospacing="1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596159"/>
                <w:sz w:val="20"/>
                <w:szCs w:val="20"/>
                <w:lang w:eastAsia="es-MX"/>
              </w:rPr>
            </w:pPr>
            <w:r w:rsidRPr="00B62786">
              <w:rPr>
                <w:rFonts w:ascii="Calibri" w:eastAsia="Times New Roman" w:hAnsi="Calibri" w:cs="Times New Roman"/>
                <w:color w:val="596159"/>
                <w:sz w:val="20"/>
                <w:szCs w:val="20"/>
                <w:lang w:eastAsia="es-MX"/>
              </w:rPr>
              <w:t>Influencia del diseño en las medidas de efecto</w:t>
            </w:r>
          </w:p>
          <w:p w:rsidR="00B62786" w:rsidRPr="00B62786" w:rsidRDefault="00B62786" w:rsidP="00B62786">
            <w:pPr>
              <w:numPr>
                <w:ilvl w:val="0"/>
                <w:numId w:val="1"/>
              </w:numPr>
              <w:spacing w:before="100" w:beforeAutospacing="1" w:after="100" w:afterAutospacing="1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596159"/>
                <w:sz w:val="20"/>
                <w:szCs w:val="20"/>
                <w:lang w:eastAsia="es-MX"/>
              </w:rPr>
            </w:pPr>
            <w:r w:rsidRPr="00B62786">
              <w:rPr>
                <w:rFonts w:ascii="Calibri" w:eastAsia="Times New Roman" w:hAnsi="Calibri" w:cs="Times New Roman"/>
                <w:color w:val="596159"/>
                <w:sz w:val="20"/>
                <w:szCs w:val="20"/>
                <w:lang w:eastAsia="es-MX"/>
              </w:rPr>
              <w:t xml:space="preserve">Intervalos de confianza y significación estadística </w:t>
            </w:r>
          </w:p>
          <w:p w:rsidR="00B62786" w:rsidRPr="00B62786" w:rsidRDefault="00B62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B62786" w:rsidRPr="00B62786" w:rsidRDefault="00B62786" w:rsidP="00B62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2786">
              <w:rPr>
                <w:sz w:val="20"/>
                <w:szCs w:val="20"/>
              </w:rPr>
              <w:t xml:space="preserve">- </w:t>
            </w:r>
            <w:proofErr w:type="spellStart"/>
            <w:r w:rsidRPr="00B62786">
              <w:rPr>
                <w:sz w:val="20"/>
                <w:szCs w:val="20"/>
              </w:rPr>
              <w:t>Odds</w:t>
            </w:r>
            <w:proofErr w:type="spellEnd"/>
            <w:r w:rsidRPr="00B62786">
              <w:rPr>
                <w:sz w:val="20"/>
                <w:szCs w:val="20"/>
              </w:rPr>
              <w:t xml:space="preserve"> ratio =(A/C)/(B/D)  A×D/B×C</w:t>
            </w:r>
          </w:p>
          <w:p w:rsidR="00B62786" w:rsidRPr="00B62786" w:rsidRDefault="00B62786" w:rsidP="00B62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2786">
              <w:rPr>
                <w:sz w:val="20"/>
                <w:szCs w:val="20"/>
              </w:rPr>
              <w:t>- RR=  [A/(A+B)]/[C/(C+D)]</w:t>
            </w:r>
          </w:p>
          <w:p w:rsidR="00B62786" w:rsidRPr="00B62786" w:rsidRDefault="00B62786" w:rsidP="00B62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2786">
              <w:rPr>
                <w:sz w:val="20"/>
                <w:szCs w:val="20"/>
              </w:rPr>
              <w:t>- Reducción del riesgo relativo = 1 – RR</w:t>
            </w:r>
          </w:p>
          <w:p w:rsidR="00B62786" w:rsidRPr="00B62786" w:rsidRDefault="00B62786" w:rsidP="00B62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2786">
              <w:rPr>
                <w:sz w:val="20"/>
                <w:szCs w:val="20"/>
              </w:rPr>
              <w:t>- Diferencia de riesgos (o Reducción absoluta del riesgo (RAR) (DR) = A/(A+B) - C/(C+D)</w:t>
            </w:r>
          </w:p>
          <w:p w:rsidR="00B62786" w:rsidRPr="00B62786" w:rsidRDefault="00B62786" w:rsidP="00B62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2786">
              <w:rPr>
                <w:sz w:val="20"/>
                <w:szCs w:val="20"/>
              </w:rPr>
              <w:t>-NNT = 100/ RRA</w:t>
            </w:r>
          </w:p>
          <w:p w:rsidR="00B62786" w:rsidRPr="00B62786" w:rsidRDefault="00B62786" w:rsidP="00B62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2786">
              <w:rPr>
                <w:sz w:val="20"/>
                <w:szCs w:val="20"/>
              </w:rPr>
              <w:t xml:space="preserve">- </w:t>
            </w:r>
            <w:proofErr w:type="spellStart"/>
            <w:r w:rsidRPr="00B62786">
              <w:rPr>
                <w:sz w:val="20"/>
                <w:szCs w:val="20"/>
              </w:rPr>
              <w:t>Reduccion</w:t>
            </w:r>
            <w:proofErr w:type="spellEnd"/>
            <w:r w:rsidRPr="00B62786">
              <w:rPr>
                <w:sz w:val="20"/>
                <w:szCs w:val="20"/>
              </w:rPr>
              <w:t xml:space="preserve"> absoluta de riesgo = %expuestos - %no expuestos</w:t>
            </w:r>
          </w:p>
        </w:tc>
        <w:tc>
          <w:tcPr>
            <w:tcW w:w="1646" w:type="dxa"/>
          </w:tcPr>
          <w:p w:rsidR="00B62786" w:rsidRPr="00B62786" w:rsidRDefault="00B62786" w:rsidP="00B6278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2786">
              <w:rPr>
                <w:sz w:val="20"/>
                <w:szCs w:val="20"/>
              </w:rPr>
              <w:t xml:space="preserve">Sesgos de </w:t>
            </w:r>
            <w:proofErr w:type="spellStart"/>
            <w:r w:rsidRPr="00B62786">
              <w:rPr>
                <w:sz w:val="20"/>
                <w:szCs w:val="20"/>
              </w:rPr>
              <w:t>publicacion</w:t>
            </w:r>
            <w:proofErr w:type="spellEnd"/>
            <w:r w:rsidRPr="00B62786">
              <w:rPr>
                <w:sz w:val="20"/>
                <w:szCs w:val="20"/>
              </w:rPr>
              <w:t xml:space="preserve"> </w:t>
            </w:r>
          </w:p>
          <w:p w:rsidR="00B62786" w:rsidRPr="00B62786" w:rsidRDefault="00B62786" w:rsidP="00B6278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2786">
              <w:rPr>
                <w:sz w:val="20"/>
                <w:szCs w:val="20"/>
              </w:rPr>
              <w:t xml:space="preserve">Sesgos de  selección </w:t>
            </w:r>
          </w:p>
          <w:p w:rsidR="00B62786" w:rsidRPr="00B62786" w:rsidRDefault="00B62786" w:rsidP="00B62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2786">
              <w:rPr>
                <w:sz w:val="20"/>
                <w:szCs w:val="20"/>
              </w:rPr>
              <w:t>Sesgo en la extracción de datos</w:t>
            </w:r>
          </w:p>
        </w:tc>
        <w:tc>
          <w:tcPr>
            <w:tcW w:w="1381" w:type="dxa"/>
          </w:tcPr>
          <w:p w:rsidR="00B62786" w:rsidRPr="00B62786" w:rsidRDefault="00B62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2786">
              <w:rPr>
                <w:sz w:val="20"/>
                <w:szCs w:val="20"/>
              </w:rPr>
              <w:t>IA</w:t>
            </w:r>
          </w:p>
        </w:tc>
      </w:tr>
      <w:tr w:rsidR="00B62786" w:rsidTr="00B62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:rsidR="00B62786" w:rsidRDefault="00B62786" w:rsidP="00B62786">
            <w:r>
              <w:t>Ensayo clínico</w:t>
            </w:r>
          </w:p>
          <w:p w:rsidR="00B62786" w:rsidRDefault="00B62786"/>
        </w:tc>
        <w:tc>
          <w:tcPr>
            <w:tcW w:w="1074" w:type="dxa"/>
          </w:tcPr>
          <w:p w:rsidR="00B62786" w:rsidRDefault="00B62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Estudio analítico, experimental, longitudinal</w:t>
            </w:r>
          </w:p>
        </w:tc>
        <w:tc>
          <w:tcPr>
            <w:tcW w:w="2029" w:type="dxa"/>
          </w:tcPr>
          <w:p w:rsidR="00B62786" w:rsidRDefault="00B62786" w:rsidP="00B62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riesgo absoluto</w:t>
            </w:r>
          </w:p>
          <w:p w:rsidR="00B62786" w:rsidRDefault="00B62786" w:rsidP="00B62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riesgo relativo</w:t>
            </w:r>
          </w:p>
          <w:p w:rsidR="00B62786" w:rsidRDefault="00B62786" w:rsidP="00B62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reducción absoluta de riesgo(RRA)</w:t>
            </w:r>
          </w:p>
          <w:p w:rsidR="00B62786" w:rsidRDefault="00B62786" w:rsidP="00B62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reducción relativa de riesgo(RRR)</w:t>
            </w:r>
          </w:p>
          <w:p w:rsidR="00B62786" w:rsidRDefault="00B62786" w:rsidP="00B62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numero necesaria a tratar (NNT)</w:t>
            </w:r>
          </w:p>
          <w:p w:rsidR="00B62786" w:rsidRDefault="00B62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7" w:type="dxa"/>
          </w:tcPr>
          <w:p w:rsidR="00B62786" w:rsidRDefault="00B62786" w:rsidP="00B6278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riesgo absoluto= A+C/A+B+C+D</w:t>
            </w:r>
          </w:p>
          <w:p w:rsidR="00B62786" w:rsidRDefault="00B62786" w:rsidP="00B62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RR= </w:t>
            </w:r>
            <w:r w:rsidRPr="006A3768">
              <w:t xml:space="preserve"> [A/(A+B)]/[C/(C+D)]</w:t>
            </w:r>
          </w:p>
          <w:p w:rsidR="00B62786" w:rsidRDefault="00B62786" w:rsidP="00B62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-NNT= 100/RRA</w:t>
            </w:r>
          </w:p>
          <w:p w:rsidR="00B62786" w:rsidRDefault="00B62786" w:rsidP="00B62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-RRA=%expuestos - %no expuestos</w:t>
            </w:r>
          </w:p>
          <w:p w:rsidR="00B62786" w:rsidRDefault="00B62786" w:rsidP="00B62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-RRR=</w:t>
            </w:r>
            <w:r w:rsidRPr="006A3768">
              <w:t xml:space="preserve">1 </w:t>
            </w:r>
            <w:r>
              <w:t>–</w:t>
            </w:r>
            <w:r w:rsidRPr="006A3768">
              <w:t xml:space="preserve"> RR</w:t>
            </w:r>
          </w:p>
        </w:tc>
        <w:tc>
          <w:tcPr>
            <w:tcW w:w="1646" w:type="dxa"/>
          </w:tcPr>
          <w:p w:rsidR="00B62786" w:rsidRDefault="00B62786" w:rsidP="00B62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2CB1">
              <w:t xml:space="preserve">sesgo de evaluación </w:t>
            </w:r>
          </w:p>
          <w:p w:rsidR="00B62786" w:rsidRDefault="00B62786" w:rsidP="00B62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8F0605">
              <w:t>Sesgo por uso inadecuado de retiradas y abandonos</w:t>
            </w:r>
          </w:p>
          <w:p w:rsidR="00B62786" w:rsidRDefault="00B62786" w:rsidP="00B62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8F0605">
              <w:t>Sesgos en la diseminación de los resultados.</w:t>
            </w:r>
          </w:p>
          <w:p w:rsidR="00B62786" w:rsidRDefault="00B62786" w:rsidP="00B62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8F0605">
              <w:t>Sesgos en la interpretación de los r</w:t>
            </w:r>
            <w:r>
              <w:t>esultados</w:t>
            </w:r>
          </w:p>
        </w:tc>
        <w:tc>
          <w:tcPr>
            <w:tcW w:w="1381" w:type="dxa"/>
          </w:tcPr>
          <w:p w:rsidR="00B62786" w:rsidRDefault="00B62786" w:rsidP="00B62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IB</w:t>
            </w:r>
          </w:p>
          <w:p w:rsidR="00B62786" w:rsidRDefault="00B62786" w:rsidP="00B62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IIA</w:t>
            </w:r>
          </w:p>
        </w:tc>
      </w:tr>
    </w:tbl>
    <w:p w:rsidR="005350D8" w:rsidRDefault="00775056"/>
    <w:p w:rsidR="00E57DF6" w:rsidRDefault="00E57DF6"/>
    <w:p w:rsidR="00E57DF6" w:rsidRDefault="00E57DF6"/>
    <w:p w:rsidR="00E57DF6" w:rsidRDefault="00E57DF6"/>
    <w:p w:rsidR="00E57DF6" w:rsidRDefault="00E57DF6"/>
    <w:tbl>
      <w:tblPr>
        <w:tblStyle w:val="Listaclara-nfasis2"/>
        <w:tblW w:w="9952" w:type="dxa"/>
        <w:tblLook w:val="04A0" w:firstRow="1" w:lastRow="0" w:firstColumn="1" w:lastColumn="0" w:noHBand="0" w:noVBand="1"/>
      </w:tblPr>
      <w:tblGrid>
        <w:gridCol w:w="1638"/>
        <w:gridCol w:w="1650"/>
        <w:gridCol w:w="1650"/>
        <w:gridCol w:w="1734"/>
        <w:gridCol w:w="1635"/>
        <w:gridCol w:w="1645"/>
      </w:tblGrid>
      <w:tr w:rsidR="00B62786" w:rsidTr="00B62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B62786" w:rsidRDefault="00B62786">
            <w:r>
              <w:t>ESTUDIO</w:t>
            </w:r>
          </w:p>
        </w:tc>
        <w:tc>
          <w:tcPr>
            <w:tcW w:w="1658" w:type="dxa"/>
          </w:tcPr>
          <w:p w:rsidR="00B62786" w:rsidRDefault="00B62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</w:t>
            </w:r>
          </w:p>
          <w:p w:rsidR="00B62786" w:rsidRDefault="00B62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ESTUDIO</w:t>
            </w:r>
          </w:p>
        </w:tc>
        <w:tc>
          <w:tcPr>
            <w:tcW w:w="1659" w:type="dxa"/>
          </w:tcPr>
          <w:p w:rsidR="00B62786" w:rsidRDefault="00E57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MEDIDAS </w:t>
            </w:r>
            <w:r w:rsidR="00B62786">
              <w:t>DE ASOCIACION</w:t>
            </w:r>
          </w:p>
        </w:tc>
        <w:tc>
          <w:tcPr>
            <w:tcW w:w="1659" w:type="dxa"/>
          </w:tcPr>
          <w:p w:rsidR="00B62786" w:rsidRDefault="00E57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FORMULAS</w:t>
            </w:r>
          </w:p>
        </w:tc>
        <w:tc>
          <w:tcPr>
            <w:tcW w:w="1659" w:type="dxa"/>
          </w:tcPr>
          <w:p w:rsidR="00B62786" w:rsidRDefault="00E57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SESGOS</w:t>
            </w:r>
          </w:p>
        </w:tc>
        <w:tc>
          <w:tcPr>
            <w:tcW w:w="1659" w:type="dxa"/>
          </w:tcPr>
          <w:p w:rsidR="00B62786" w:rsidRDefault="00E57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 DE</w:t>
            </w:r>
          </w:p>
          <w:p w:rsidR="00E57DF6" w:rsidRDefault="00E57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EVIDENCIA</w:t>
            </w:r>
          </w:p>
        </w:tc>
      </w:tr>
      <w:tr w:rsidR="00B62786" w:rsidTr="00B6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B62786" w:rsidRDefault="00E57DF6">
            <w:r>
              <w:t>Tamizaje</w:t>
            </w:r>
          </w:p>
          <w:p w:rsidR="00E57DF6" w:rsidRDefault="00E57DF6"/>
          <w:p w:rsidR="00E57DF6" w:rsidRDefault="00E57DF6"/>
          <w:p w:rsidR="00E57DF6" w:rsidRDefault="00E57DF6"/>
          <w:p w:rsidR="00E57DF6" w:rsidRDefault="00E57DF6"/>
          <w:p w:rsidR="00E57DF6" w:rsidRDefault="00E57DF6"/>
          <w:p w:rsidR="00E57DF6" w:rsidRDefault="00E57DF6"/>
        </w:tc>
        <w:tc>
          <w:tcPr>
            <w:tcW w:w="1658" w:type="dxa"/>
          </w:tcPr>
          <w:p w:rsidR="00B62786" w:rsidRDefault="00E57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Ensayos aleatorizados</w:t>
            </w:r>
          </w:p>
        </w:tc>
        <w:tc>
          <w:tcPr>
            <w:tcW w:w="1659" w:type="dxa"/>
          </w:tcPr>
          <w:p w:rsidR="00E57DF6" w:rsidRDefault="00E57DF6" w:rsidP="00E57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exactitud</w:t>
            </w:r>
          </w:p>
          <w:p w:rsidR="00E57DF6" w:rsidRDefault="00E57DF6" w:rsidP="00E57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certeza del </w:t>
            </w:r>
            <w:r>
              <w:t>diagnóstico</w:t>
            </w:r>
            <w:r>
              <w:t xml:space="preserve"> según la prueba</w:t>
            </w:r>
          </w:p>
          <w:p w:rsidR="00E57DF6" w:rsidRDefault="00E57DF6" w:rsidP="00E57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-sensibilidad</w:t>
            </w:r>
          </w:p>
          <w:p w:rsidR="00E57DF6" w:rsidRDefault="00E57DF6" w:rsidP="00E57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especificidad</w:t>
            </w:r>
          </w:p>
          <w:p w:rsidR="00E57DF6" w:rsidRDefault="00E57DF6" w:rsidP="00E57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VPP</w:t>
            </w:r>
          </w:p>
          <w:p w:rsidR="00E57DF6" w:rsidRDefault="00E57DF6" w:rsidP="00E57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VPN</w:t>
            </w:r>
          </w:p>
          <w:p w:rsidR="00B62786" w:rsidRDefault="00E57DF6" w:rsidP="00E57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Prevalencia</w:t>
            </w:r>
          </w:p>
        </w:tc>
        <w:tc>
          <w:tcPr>
            <w:tcW w:w="1659" w:type="dxa"/>
          </w:tcPr>
          <w:p w:rsidR="00E57DF6" w:rsidRDefault="00E57DF6" w:rsidP="00E57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exactitud= </w:t>
            </w:r>
            <w:proofErr w:type="spellStart"/>
            <w:r>
              <w:t>a+d</w:t>
            </w:r>
            <w:proofErr w:type="spellEnd"/>
            <w:r>
              <w:t>/</w:t>
            </w:r>
            <w:proofErr w:type="spellStart"/>
            <w:r>
              <w:t>a+b+c+d</w:t>
            </w:r>
            <w:proofErr w:type="spellEnd"/>
          </w:p>
          <w:p w:rsidR="00E57DF6" w:rsidRDefault="00E57DF6" w:rsidP="00E57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certeza del </w:t>
            </w:r>
            <w:proofErr w:type="spellStart"/>
            <w:r>
              <w:t>diagnostico</w:t>
            </w:r>
            <w:proofErr w:type="spellEnd"/>
            <w:r>
              <w:t xml:space="preserve"> según la prueba= sensibilidad+ especificidad/2</w:t>
            </w:r>
          </w:p>
          <w:p w:rsidR="00E57DF6" w:rsidRDefault="00E57DF6" w:rsidP="00E57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-sensibilidad= a/</w:t>
            </w:r>
            <w:proofErr w:type="spellStart"/>
            <w:r>
              <w:t>a+c</w:t>
            </w:r>
            <w:proofErr w:type="spellEnd"/>
          </w:p>
          <w:p w:rsidR="00E57DF6" w:rsidRDefault="00E57DF6" w:rsidP="00E57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especificidad= d/</w:t>
            </w:r>
            <w:proofErr w:type="spellStart"/>
            <w:r>
              <w:t>d+b</w:t>
            </w:r>
            <w:proofErr w:type="spellEnd"/>
          </w:p>
          <w:p w:rsidR="00E57DF6" w:rsidRDefault="00E57DF6" w:rsidP="00E57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VPP= a/</w:t>
            </w:r>
            <w:proofErr w:type="spellStart"/>
            <w:r>
              <w:t>a+b</w:t>
            </w:r>
            <w:proofErr w:type="spellEnd"/>
          </w:p>
          <w:p w:rsidR="00E57DF6" w:rsidRDefault="00E57DF6" w:rsidP="00E57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VPN= d/</w:t>
            </w:r>
            <w:proofErr w:type="spellStart"/>
            <w:r>
              <w:t>c+d</w:t>
            </w:r>
            <w:proofErr w:type="spellEnd"/>
          </w:p>
          <w:p w:rsidR="00B62786" w:rsidRDefault="00E57DF6" w:rsidP="00E57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prevalencia= casos </w:t>
            </w:r>
            <w:proofErr w:type="spellStart"/>
            <w:r>
              <w:t>nuevos+antiguos</w:t>
            </w:r>
            <w:proofErr w:type="spellEnd"/>
            <w:r>
              <w:t xml:space="preserve"> / total de habitantes</w:t>
            </w:r>
          </w:p>
        </w:tc>
        <w:tc>
          <w:tcPr>
            <w:tcW w:w="1659" w:type="dxa"/>
          </w:tcPr>
          <w:p w:rsidR="00B62786" w:rsidRDefault="00B62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:rsidR="00B62786" w:rsidRDefault="00B62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62786" w:rsidRDefault="00B62786"/>
    <w:sectPr w:rsidR="00B627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56" w:rsidRDefault="00775056" w:rsidP="00E57DF6">
      <w:pPr>
        <w:spacing w:after="0" w:line="240" w:lineRule="auto"/>
      </w:pPr>
      <w:r>
        <w:separator/>
      </w:r>
    </w:p>
  </w:endnote>
  <w:endnote w:type="continuationSeparator" w:id="0">
    <w:p w:rsidR="00775056" w:rsidRDefault="00775056" w:rsidP="00E5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F6" w:rsidRDefault="00E57D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F6" w:rsidRPr="00E57DF6" w:rsidRDefault="00E57DF6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00B0F0"/>
      </w:rPr>
    </w:pPr>
    <w:r w:rsidRPr="00E57DF6">
      <w:rPr>
        <w:rFonts w:asciiTheme="majorHAnsi" w:eastAsiaTheme="majorEastAsia" w:hAnsiTheme="majorHAnsi" w:cstheme="majorBidi"/>
        <w:b/>
        <w:color w:val="00B0F0"/>
      </w:rPr>
      <w:t>LME3140 LARA OCHOA MARCELA DE JESUS</w:t>
    </w:r>
    <w:r w:rsidRPr="00E57DF6">
      <w:rPr>
        <w:rFonts w:asciiTheme="majorHAnsi" w:eastAsiaTheme="majorEastAsia" w:hAnsiTheme="majorHAnsi" w:cstheme="majorBidi"/>
        <w:b/>
        <w:color w:val="00B0F0"/>
      </w:rPr>
      <w:ptab w:relativeTo="margin" w:alignment="right" w:leader="none"/>
    </w:r>
    <w:r w:rsidRPr="00E57DF6">
      <w:rPr>
        <w:rFonts w:asciiTheme="majorHAnsi" w:eastAsiaTheme="majorEastAsia" w:hAnsiTheme="majorHAnsi" w:cstheme="majorBidi"/>
        <w:b/>
        <w:color w:val="00B0F0"/>
      </w:rPr>
      <w:t xml:space="preserve">Página </w:t>
    </w:r>
    <w:r w:rsidRPr="00E57DF6">
      <w:rPr>
        <w:rFonts w:eastAsiaTheme="minorEastAsia"/>
        <w:b/>
        <w:color w:val="00B0F0"/>
      </w:rPr>
      <w:fldChar w:fldCharType="begin"/>
    </w:r>
    <w:r w:rsidRPr="00E57DF6">
      <w:rPr>
        <w:b/>
        <w:color w:val="00B0F0"/>
      </w:rPr>
      <w:instrText>PAGE   \* MERGEFORMAT</w:instrText>
    </w:r>
    <w:r w:rsidRPr="00E57DF6">
      <w:rPr>
        <w:rFonts w:eastAsiaTheme="minorEastAsia"/>
        <w:b/>
        <w:color w:val="00B0F0"/>
      </w:rPr>
      <w:fldChar w:fldCharType="separate"/>
    </w:r>
    <w:r w:rsidRPr="00E57DF6">
      <w:rPr>
        <w:rFonts w:asciiTheme="majorHAnsi" w:eastAsiaTheme="majorEastAsia" w:hAnsiTheme="majorHAnsi" w:cstheme="majorBidi"/>
        <w:b/>
        <w:noProof/>
        <w:color w:val="00B0F0"/>
      </w:rPr>
      <w:t>2</w:t>
    </w:r>
    <w:r w:rsidRPr="00E57DF6">
      <w:rPr>
        <w:rFonts w:asciiTheme="majorHAnsi" w:eastAsiaTheme="majorEastAsia" w:hAnsiTheme="majorHAnsi" w:cstheme="majorBidi"/>
        <w:b/>
        <w:color w:val="00B0F0"/>
      </w:rPr>
      <w:fldChar w:fldCharType="end"/>
    </w:r>
  </w:p>
  <w:p w:rsidR="00E57DF6" w:rsidRDefault="00E57DF6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F6" w:rsidRDefault="00E57D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56" w:rsidRDefault="00775056" w:rsidP="00E57DF6">
      <w:pPr>
        <w:spacing w:after="0" w:line="240" w:lineRule="auto"/>
      </w:pPr>
      <w:r>
        <w:separator/>
      </w:r>
    </w:p>
  </w:footnote>
  <w:footnote w:type="continuationSeparator" w:id="0">
    <w:p w:rsidR="00775056" w:rsidRDefault="00775056" w:rsidP="00E5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F6" w:rsidRDefault="00E57D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93"/>
      <w:gridCol w:w="1441"/>
    </w:tblGrid>
    <w:tr w:rsidR="00E57DF6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00B0F0"/>
            <w:sz w:val="36"/>
            <w:szCs w:val="36"/>
          </w:rPr>
          <w:alias w:val="Título"/>
          <w:id w:val="77761602"/>
          <w:placeholder>
            <w:docPart w:val="BE21277DE2CE4D34AA43E3B24E3ABC0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57DF6" w:rsidRDefault="00E57DF6" w:rsidP="00E57DF6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E57DF6">
                <w:rPr>
                  <w:rFonts w:asciiTheme="majorHAnsi" w:eastAsiaTheme="majorEastAsia" w:hAnsiTheme="majorHAnsi" w:cstheme="majorBidi"/>
                  <w:b/>
                  <w:color w:val="00B0F0"/>
                  <w:sz w:val="36"/>
                  <w:szCs w:val="36"/>
                </w:rPr>
                <w:t>MEDICINA BASADA EN EVIDENCIAS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782A2F76CB394955A0B79540D663D87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57DF6" w:rsidRDefault="00E57DF6" w:rsidP="00E57DF6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LAMAR</w:t>
              </w:r>
            </w:p>
          </w:tc>
        </w:sdtContent>
      </w:sdt>
    </w:tr>
  </w:tbl>
  <w:p w:rsidR="00E57DF6" w:rsidRDefault="00E57DF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F6" w:rsidRDefault="00E57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0B15"/>
    <w:multiLevelType w:val="multilevel"/>
    <w:tmpl w:val="8A1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73519"/>
    <w:multiLevelType w:val="hybridMultilevel"/>
    <w:tmpl w:val="9800C198"/>
    <w:lvl w:ilvl="0" w:tplc="59A6A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86"/>
    <w:rsid w:val="00775056"/>
    <w:rsid w:val="00B62786"/>
    <w:rsid w:val="00C35D2A"/>
    <w:rsid w:val="00E57DF6"/>
    <w:rsid w:val="00E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B62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B62786"/>
    <w:pPr>
      <w:spacing w:after="160" w:line="259" w:lineRule="auto"/>
      <w:ind w:left="720"/>
      <w:contextualSpacing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E57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DF6"/>
  </w:style>
  <w:style w:type="paragraph" w:styleId="Piedepgina">
    <w:name w:val="footer"/>
    <w:basedOn w:val="Normal"/>
    <w:link w:val="PiedepginaCar"/>
    <w:uiPriority w:val="99"/>
    <w:unhideWhenUsed/>
    <w:rsid w:val="00E57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DF6"/>
  </w:style>
  <w:style w:type="paragraph" w:styleId="Textodeglobo">
    <w:name w:val="Balloon Text"/>
    <w:basedOn w:val="Normal"/>
    <w:link w:val="TextodegloboCar"/>
    <w:uiPriority w:val="99"/>
    <w:semiHidden/>
    <w:unhideWhenUsed/>
    <w:rsid w:val="00E5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B62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B62786"/>
    <w:pPr>
      <w:spacing w:after="160" w:line="259" w:lineRule="auto"/>
      <w:ind w:left="720"/>
      <w:contextualSpacing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E57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DF6"/>
  </w:style>
  <w:style w:type="paragraph" w:styleId="Piedepgina">
    <w:name w:val="footer"/>
    <w:basedOn w:val="Normal"/>
    <w:link w:val="PiedepginaCar"/>
    <w:uiPriority w:val="99"/>
    <w:unhideWhenUsed/>
    <w:rsid w:val="00E57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DF6"/>
  </w:style>
  <w:style w:type="paragraph" w:styleId="Textodeglobo">
    <w:name w:val="Balloon Text"/>
    <w:basedOn w:val="Normal"/>
    <w:link w:val="TextodegloboCar"/>
    <w:uiPriority w:val="99"/>
    <w:semiHidden/>
    <w:unhideWhenUsed/>
    <w:rsid w:val="00E5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21277DE2CE4D34AA43E3B24E3AB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DC296-A6A8-4D1B-BF53-BB148A126975}"/>
      </w:docPartPr>
      <w:docPartBody>
        <w:p w:rsidR="00000000" w:rsidRDefault="00511A25" w:rsidP="00511A25">
          <w:pPr>
            <w:pStyle w:val="BE21277DE2CE4D34AA43E3B24E3ABC0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782A2F76CB394955A0B79540D663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EA12-BDDC-447A-A9A6-FD398AC4E15E}"/>
      </w:docPartPr>
      <w:docPartBody>
        <w:p w:rsidR="00000000" w:rsidRDefault="00511A25" w:rsidP="00511A25">
          <w:pPr>
            <w:pStyle w:val="782A2F76CB394955A0B79540D663D87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25"/>
    <w:rsid w:val="00511A25"/>
    <w:rsid w:val="0093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21277DE2CE4D34AA43E3B24E3ABC02">
    <w:name w:val="BE21277DE2CE4D34AA43E3B24E3ABC02"/>
    <w:rsid w:val="00511A25"/>
  </w:style>
  <w:style w:type="paragraph" w:customStyle="1" w:styleId="782A2F76CB394955A0B79540D663D87D">
    <w:name w:val="782A2F76CB394955A0B79540D663D87D"/>
    <w:rsid w:val="00511A25"/>
  </w:style>
  <w:style w:type="paragraph" w:customStyle="1" w:styleId="26F6F61347994722990E55A687B879D7">
    <w:name w:val="26F6F61347994722990E55A687B879D7"/>
    <w:rsid w:val="00511A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21277DE2CE4D34AA43E3B24E3ABC02">
    <w:name w:val="BE21277DE2CE4D34AA43E3B24E3ABC02"/>
    <w:rsid w:val="00511A25"/>
  </w:style>
  <w:style w:type="paragraph" w:customStyle="1" w:styleId="782A2F76CB394955A0B79540D663D87D">
    <w:name w:val="782A2F76CB394955A0B79540D663D87D"/>
    <w:rsid w:val="00511A25"/>
  </w:style>
  <w:style w:type="paragraph" w:customStyle="1" w:styleId="26F6F61347994722990E55A687B879D7">
    <w:name w:val="26F6F61347994722990E55A687B879D7"/>
    <w:rsid w:val="00511A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LAMAR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creator>Administrador</dc:creator>
  <cp:lastModifiedBy>Administrador</cp:lastModifiedBy>
  <cp:revision>1</cp:revision>
  <dcterms:created xsi:type="dcterms:W3CDTF">2014-04-27T07:50:00Z</dcterms:created>
  <dcterms:modified xsi:type="dcterms:W3CDTF">2014-04-27T08:04:00Z</dcterms:modified>
</cp:coreProperties>
</file>