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0" w:rsidRPr="00B36996" w:rsidRDefault="00246E40" w:rsidP="00246E40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3699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-233046</wp:posOffset>
            </wp:positionV>
            <wp:extent cx="6924675" cy="1685925"/>
            <wp:effectExtent l="19050" t="0" r="9525" b="0"/>
            <wp:wrapNone/>
            <wp:docPr id="2" name="Imagen 1" descr="diap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 descr="diapo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9" b="6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996">
        <w:rPr>
          <w:rFonts w:ascii="Times New Roman" w:hAnsi="Times New Roman" w:cs="Times New Roman"/>
          <w:color w:val="FFFFFF" w:themeColor="background1"/>
          <w:sz w:val="24"/>
          <w:szCs w:val="24"/>
        </w:rPr>
        <w:t>Román Barragán Rodríguez</w:t>
      </w:r>
    </w:p>
    <w:p w:rsidR="00246E40" w:rsidRPr="00B36996" w:rsidRDefault="00246E40" w:rsidP="00246E40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LME3105      </w:t>
      </w:r>
    </w:p>
    <w:p w:rsidR="00246E40" w:rsidRDefault="00246E40" w:rsidP="00246E40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8vo Semestre</w:t>
      </w:r>
    </w:p>
    <w:p w:rsidR="00A775BF" w:rsidRPr="003B2E0B" w:rsidRDefault="00246E40" w:rsidP="003B2E0B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Medicina basada en evidencias</w:t>
      </w:r>
    </w:p>
    <w:p w:rsidR="00A775BF" w:rsidRDefault="00A775BF" w:rsidP="00A775BF"/>
    <w:tbl>
      <w:tblPr>
        <w:tblStyle w:val="Listamedia1-nfasis1"/>
        <w:tblW w:w="9979" w:type="dxa"/>
        <w:tblLook w:val="04A0"/>
      </w:tblPr>
      <w:tblGrid>
        <w:gridCol w:w="1282"/>
        <w:gridCol w:w="2002"/>
        <w:gridCol w:w="1710"/>
        <w:gridCol w:w="2329"/>
        <w:gridCol w:w="2656"/>
      </w:tblGrid>
      <w:tr w:rsidR="00A775BF" w:rsidRPr="00A775BF" w:rsidTr="003B2E0B">
        <w:trPr>
          <w:cnfStyle w:val="100000000000"/>
          <w:trHeight w:val="1501"/>
        </w:trPr>
        <w:tc>
          <w:tcPr>
            <w:cnfStyle w:val="001000000000"/>
            <w:tcW w:w="1282" w:type="dxa"/>
          </w:tcPr>
          <w:p w:rsidR="00A775BF" w:rsidRPr="00A775BF" w:rsidRDefault="00A775BF" w:rsidP="00773918">
            <w:pPr>
              <w:jc w:val="center"/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A775BF" w:rsidRDefault="00A775BF" w:rsidP="00773918">
            <w:pPr>
              <w:jc w:val="center"/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A775BF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  <w:r w:rsidRPr="00A775BF">
              <w:rPr>
                <w:rFonts w:ascii="Andalus" w:hAnsi="Andalus" w:cs="Andalus"/>
                <w:highlight w:val="lightGray"/>
                <w:lang w:val="es-ES_tradnl"/>
              </w:rPr>
              <w:t>Nombre de Estudio</w:t>
            </w:r>
          </w:p>
        </w:tc>
        <w:tc>
          <w:tcPr>
            <w:tcW w:w="2002" w:type="dxa"/>
          </w:tcPr>
          <w:p w:rsidR="00A775BF" w:rsidRPr="00A775BF" w:rsidRDefault="00A775BF" w:rsidP="00773918">
            <w:pPr>
              <w:jc w:val="center"/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A775BF" w:rsidRDefault="00A775BF" w:rsidP="00773918">
            <w:pPr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A775BF" w:rsidRDefault="00A775BF" w:rsidP="00773918">
            <w:pPr>
              <w:jc w:val="right"/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  <w:r w:rsidRPr="00A775BF">
              <w:rPr>
                <w:rFonts w:ascii="Andalus" w:hAnsi="Andalus" w:cs="Andalus"/>
                <w:highlight w:val="lightGray"/>
                <w:lang w:val="es-ES_tradnl"/>
              </w:rPr>
              <w:t>Tipo de Estudio</w:t>
            </w:r>
          </w:p>
        </w:tc>
        <w:tc>
          <w:tcPr>
            <w:tcW w:w="1710" w:type="dxa"/>
          </w:tcPr>
          <w:p w:rsidR="00A775BF" w:rsidRPr="00A775BF" w:rsidRDefault="00A775BF" w:rsidP="00773918">
            <w:pPr>
              <w:jc w:val="right"/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A775BF" w:rsidRDefault="00A775BF" w:rsidP="00773918">
            <w:pPr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A775BF" w:rsidRDefault="00A775BF" w:rsidP="00773918">
            <w:pPr>
              <w:jc w:val="center"/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  <w:r w:rsidRPr="00A775BF">
              <w:rPr>
                <w:rFonts w:ascii="Andalus" w:hAnsi="Andalus" w:cs="Andalus"/>
                <w:highlight w:val="lightGray"/>
                <w:lang w:val="es-ES_tradnl"/>
              </w:rPr>
              <w:t>Nivel de Evidencia</w:t>
            </w:r>
          </w:p>
        </w:tc>
        <w:tc>
          <w:tcPr>
            <w:tcW w:w="2329" w:type="dxa"/>
          </w:tcPr>
          <w:p w:rsidR="00A775BF" w:rsidRPr="00A775BF" w:rsidRDefault="00A775BF" w:rsidP="00773918">
            <w:pPr>
              <w:jc w:val="center"/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A775BF" w:rsidRDefault="00A775BF" w:rsidP="00773918">
            <w:pPr>
              <w:jc w:val="center"/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A775BF" w:rsidRDefault="00A775BF" w:rsidP="00773918">
            <w:pPr>
              <w:jc w:val="center"/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  <w:r w:rsidRPr="00A775BF">
              <w:rPr>
                <w:rFonts w:ascii="Andalus" w:hAnsi="Andalus" w:cs="Andalus"/>
                <w:highlight w:val="lightGray"/>
                <w:lang w:val="es-ES_tradnl"/>
              </w:rPr>
              <w:t>Sesgos</w:t>
            </w:r>
          </w:p>
        </w:tc>
        <w:tc>
          <w:tcPr>
            <w:tcW w:w="2656" w:type="dxa"/>
          </w:tcPr>
          <w:p w:rsidR="00A775BF" w:rsidRPr="00A775BF" w:rsidRDefault="00A775BF" w:rsidP="00773918">
            <w:pPr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A775BF" w:rsidRDefault="00A775BF" w:rsidP="00773918">
            <w:pPr>
              <w:cnfStyle w:val="100000000000"/>
              <w:rPr>
                <w:rFonts w:ascii="Andalus" w:hAnsi="Andalus" w:cs="Andalus"/>
                <w:highlight w:val="lightGray"/>
                <w:lang w:val="es-ES_tradnl"/>
              </w:rPr>
            </w:pPr>
            <w:r w:rsidRPr="00A775BF">
              <w:rPr>
                <w:rFonts w:ascii="Andalus" w:hAnsi="Andalus" w:cs="Andalus"/>
                <w:highlight w:val="lightGray"/>
                <w:lang w:val="es-ES_tradnl"/>
              </w:rPr>
              <w:t>Medidas de Asociaci</w:t>
            </w:r>
            <w:r w:rsidRPr="00A775BF">
              <w:rPr>
                <w:rFonts w:cs="Andalus"/>
                <w:highlight w:val="lightGray"/>
                <w:lang w:val="es-ES_tradnl"/>
              </w:rPr>
              <w:t>ó</w:t>
            </w:r>
            <w:r w:rsidRPr="00A775BF">
              <w:rPr>
                <w:rFonts w:ascii="Andalus" w:hAnsi="Andalus" w:cs="Andalus"/>
                <w:highlight w:val="lightGray"/>
                <w:lang w:val="es-ES_tradnl"/>
              </w:rPr>
              <w:t>n o Criterios de Validez</w:t>
            </w:r>
          </w:p>
        </w:tc>
      </w:tr>
      <w:tr w:rsidR="00A775BF" w:rsidRPr="00A775BF" w:rsidTr="003B2E0B">
        <w:trPr>
          <w:cnfStyle w:val="000000100000"/>
        </w:trPr>
        <w:tc>
          <w:tcPr>
            <w:cnfStyle w:val="001000000000"/>
            <w:tcW w:w="1282" w:type="dxa"/>
          </w:tcPr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  <w:r w:rsidRPr="003B2E0B">
              <w:rPr>
                <w:rFonts w:ascii="Andalus" w:hAnsi="Andalus" w:cs="Andalus"/>
                <w:highlight w:val="lightGray"/>
                <w:lang w:val="es-ES_tradnl"/>
              </w:rPr>
              <w:t>Cohortes</w:t>
            </w: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</w:tc>
        <w:tc>
          <w:tcPr>
            <w:tcW w:w="2002" w:type="dxa"/>
          </w:tcPr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  <w:r w:rsidRPr="00A775BF">
              <w:rPr>
                <w:rFonts w:ascii="Andalus" w:hAnsi="Andalus" w:cs="Andalus"/>
                <w:lang w:val="es-ES_tradnl"/>
              </w:rPr>
              <w:t>Anal</w:t>
            </w:r>
            <w:r w:rsidRPr="00A775BF">
              <w:rPr>
                <w:rFonts w:cs="Andalus"/>
                <w:lang w:val="es-ES_tradnl"/>
              </w:rPr>
              <w:t>í</w:t>
            </w:r>
            <w:r w:rsidRPr="00A775BF">
              <w:rPr>
                <w:rFonts w:ascii="Andalus" w:hAnsi="Andalus" w:cs="Andalus"/>
                <w:lang w:val="es-ES_tradnl"/>
              </w:rPr>
              <w:t>tico</w:t>
            </w:r>
          </w:p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  <w:r w:rsidRPr="00A775BF">
              <w:rPr>
                <w:rFonts w:ascii="Andalus" w:hAnsi="Andalus" w:cs="Andalus"/>
                <w:lang w:val="es-ES_tradnl"/>
              </w:rPr>
              <w:t>PROSPECTIVO</w:t>
            </w:r>
          </w:p>
        </w:tc>
        <w:tc>
          <w:tcPr>
            <w:tcW w:w="1710" w:type="dxa"/>
          </w:tcPr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  <w:r w:rsidRPr="00A775BF">
              <w:rPr>
                <w:rFonts w:ascii="Andalus" w:hAnsi="Andalus" w:cs="Andalus"/>
                <w:lang w:val="es-ES_tradnl"/>
              </w:rPr>
              <w:t>Nivel II-2</w:t>
            </w:r>
          </w:p>
        </w:tc>
        <w:tc>
          <w:tcPr>
            <w:tcW w:w="2329" w:type="dxa"/>
          </w:tcPr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Selecci</w:t>
            </w:r>
            <w:r w:rsidRPr="00A775BF">
              <w:rPr>
                <w:rFonts w:cs="Andalus"/>
                <w:sz w:val="22"/>
                <w:szCs w:val="22"/>
                <w:lang w:val="es-ES_tradnl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n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Confusi</w:t>
            </w:r>
            <w:r w:rsidRPr="00A775BF">
              <w:rPr>
                <w:rFonts w:cs="Andalus"/>
                <w:sz w:val="22"/>
                <w:szCs w:val="22"/>
                <w:lang w:val="es-ES_tradnl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2656" w:type="dxa"/>
          </w:tcPr>
          <w:p w:rsidR="00A775BF" w:rsidRPr="00A775BF" w:rsidRDefault="00A775BF" w:rsidP="00773918">
            <w:pPr>
              <w:pStyle w:val="Prrafodelista"/>
              <w:numPr>
                <w:ilvl w:val="0"/>
                <w:numId w:val="2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Especificidad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2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Sensibilidad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2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VPP/VPN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2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Incidencia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2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RA y RR</w:t>
            </w:r>
          </w:p>
        </w:tc>
      </w:tr>
      <w:tr w:rsidR="00A775BF" w:rsidRPr="00A775BF" w:rsidTr="003B2E0B">
        <w:tc>
          <w:tcPr>
            <w:cnfStyle w:val="001000000000"/>
            <w:tcW w:w="1282" w:type="dxa"/>
          </w:tcPr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  <w:r w:rsidRPr="003B2E0B">
              <w:rPr>
                <w:rFonts w:ascii="Andalus" w:hAnsi="Andalus" w:cs="Andalus"/>
                <w:highlight w:val="lightGray"/>
                <w:lang w:val="es-ES_tradnl"/>
              </w:rPr>
              <w:t>Casos y Controles</w:t>
            </w: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</w:tc>
        <w:tc>
          <w:tcPr>
            <w:tcW w:w="2002" w:type="dxa"/>
          </w:tcPr>
          <w:p w:rsidR="00A775BF" w:rsidRPr="00A775BF" w:rsidRDefault="00A775BF" w:rsidP="00773918">
            <w:pPr>
              <w:cnfStyle w:val="0000000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0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000000"/>
              <w:rPr>
                <w:rFonts w:ascii="Andalus" w:hAnsi="Andalus" w:cs="Andalus"/>
                <w:lang w:val="es-ES_tradnl"/>
              </w:rPr>
            </w:pPr>
            <w:r w:rsidRPr="00A775BF">
              <w:rPr>
                <w:rFonts w:ascii="Andalus" w:hAnsi="Andalus" w:cs="Andalus"/>
                <w:lang w:val="es-ES_tradnl"/>
              </w:rPr>
              <w:t>Anal</w:t>
            </w:r>
            <w:r w:rsidRPr="00A775BF">
              <w:rPr>
                <w:rFonts w:cs="Andalus"/>
                <w:lang w:val="es-ES_tradnl"/>
              </w:rPr>
              <w:t>í</w:t>
            </w:r>
            <w:r w:rsidRPr="00A775BF">
              <w:rPr>
                <w:rFonts w:ascii="Andalus" w:hAnsi="Andalus" w:cs="Andalus"/>
                <w:lang w:val="es-ES_tradnl"/>
              </w:rPr>
              <w:t>tico</w:t>
            </w:r>
          </w:p>
          <w:p w:rsidR="00A775BF" w:rsidRPr="00A775BF" w:rsidRDefault="00A775BF" w:rsidP="00773918">
            <w:pPr>
              <w:cnfStyle w:val="000000000000"/>
              <w:rPr>
                <w:rFonts w:ascii="Andalus" w:hAnsi="Andalus" w:cs="Andalus"/>
                <w:lang w:val="es-ES_tradnl"/>
              </w:rPr>
            </w:pPr>
            <w:r w:rsidRPr="00A775BF">
              <w:rPr>
                <w:rFonts w:ascii="Andalus" w:hAnsi="Andalus" w:cs="Andalus"/>
                <w:lang w:val="es-ES_tradnl"/>
              </w:rPr>
              <w:t>RETROSPECTIVO</w:t>
            </w:r>
          </w:p>
        </w:tc>
        <w:tc>
          <w:tcPr>
            <w:tcW w:w="1710" w:type="dxa"/>
          </w:tcPr>
          <w:p w:rsidR="00A775BF" w:rsidRPr="00A775BF" w:rsidRDefault="00A775BF" w:rsidP="00773918">
            <w:pPr>
              <w:cnfStyle w:val="0000000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0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000000"/>
              <w:rPr>
                <w:rFonts w:ascii="Andalus" w:hAnsi="Andalus" w:cs="Andalus"/>
                <w:lang w:val="es-ES_tradnl"/>
              </w:rPr>
            </w:pPr>
            <w:r w:rsidRPr="00A775BF">
              <w:rPr>
                <w:rFonts w:ascii="Andalus" w:hAnsi="Andalus" w:cs="Andalus"/>
                <w:lang w:val="es-ES_tradnl"/>
              </w:rPr>
              <w:t>Nivel II-2</w:t>
            </w:r>
          </w:p>
        </w:tc>
        <w:tc>
          <w:tcPr>
            <w:tcW w:w="2329" w:type="dxa"/>
          </w:tcPr>
          <w:p w:rsidR="00A775BF" w:rsidRPr="00A775BF" w:rsidRDefault="00A775BF" w:rsidP="00773918">
            <w:pPr>
              <w:pStyle w:val="Prrafodelista"/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Mayor probabilidad de sesgos.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Selecci</w:t>
            </w:r>
            <w:r w:rsidRPr="00A775BF">
              <w:rPr>
                <w:rFonts w:cs="Andalus"/>
                <w:sz w:val="22"/>
                <w:szCs w:val="22"/>
                <w:lang w:val="es-ES_tradnl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n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Medici</w:t>
            </w:r>
            <w:r w:rsidRPr="00A775BF">
              <w:rPr>
                <w:rFonts w:cs="Andalus"/>
                <w:sz w:val="22"/>
                <w:szCs w:val="22"/>
                <w:lang w:val="es-ES_tradnl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n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Confusi</w:t>
            </w:r>
            <w:r w:rsidRPr="00A775BF">
              <w:rPr>
                <w:rFonts w:cs="Andalus"/>
                <w:sz w:val="22"/>
                <w:szCs w:val="22"/>
                <w:lang w:val="es-ES_tradnl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2656" w:type="dxa"/>
          </w:tcPr>
          <w:p w:rsidR="00A775BF" w:rsidRPr="00A775BF" w:rsidRDefault="00A775BF" w:rsidP="00773918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Especificidad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Sensibilidad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VPP/VPN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OR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Probabilidad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Tasa Expuestos y No Expuestos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 xml:space="preserve">Prevalencia </w:t>
            </w:r>
          </w:p>
          <w:p w:rsidR="00A775BF" w:rsidRPr="00A775BF" w:rsidRDefault="00A775BF" w:rsidP="00773918">
            <w:pPr>
              <w:pStyle w:val="Prrafodelista"/>
              <w:cnfStyle w:val="0000000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</w:p>
        </w:tc>
      </w:tr>
      <w:tr w:rsidR="00A775BF" w:rsidRPr="00A775BF" w:rsidTr="003B2E0B">
        <w:trPr>
          <w:cnfStyle w:val="000000100000"/>
        </w:trPr>
        <w:tc>
          <w:tcPr>
            <w:cnfStyle w:val="001000000000"/>
            <w:tcW w:w="1282" w:type="dxa"/>
          </w:tcPr>
          <w:p w:rsidR="00A775BF" w:rsidRPr="003B2E0B" w:rsidRDefault="00A775BF" w:rsidP="00773918">
            <w:pPr>
              <w:rPr>
                <w:rFonts w:ascii="Andalus" w:eastAsia="Times New Roman" w:hAnsi="Andalus" w:cs="Andalus"/>
                <w:highlight w:val="lightGray"/>
                <w:lang w:val="es-ES_tradnl"/>
              </w:rPr>
            </w:pPr>
            <w:r w:rsidRPr="003B2E0B">
              <w:rPr>
                <w:rFonts w:ascii="Andalus" w:eastAsia="Times New Roman" w:hAnsi="Andalus" w:cs="Andalus"/>
                <w:highlight w:val="lightGray"/>
                <w:lang w:val="es-ES_tradnl"/>
              </w:rPr>
              <w:t>Ensayo Cl</w:t>
            </w:r>
            <w:r w:rsidRPr="003B2E0B">
              <w:rPr>
                <w:rFonts w:eastAsia="Times New Roman" w:cs="Andalus"/>
                <w:highlight w:val="lightGray"/>
                <w:lang w:val="es-ES_tradnl"/>
              </w:rPr>
              <w:t>í</w:t>
            </w:r>
            <w:r w:rsidRPr="003B2E0B">
              <w:rPr>
                <w:rFonts w:ascii="Andalus" w:eastAsia="Times New Roman" w:hAnsi="Andalus" w:cs="Andalus"/>
                <w:highlight w:val="lightGray"/>
                <w:lang w:val="es-ES_tradnl"/>
              </w:rPr>
              <w:t>nico</w:t>
            </w:r>
          </w:p>
          <w:p w:rsidR="00A775BF" w:rsidRPr="003B2E0B" w:rsidRDefault="00A775BF" w:rsidP="00773918">
            <w:pPr>
              <w:rPr>
                <w:rFonts w:ascii="Andalus" w:eastAsia="Times New Roman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eastAsia="Times New Roman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eastAsia="Times New Roman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eastAsia="Times New Roman" w:hAnsi="Andalus" w:cs="Andalus"/>
                <w:highlight w:val="lightGray"/>
                <w:lang w:val="es-ES_tradnl"/>
              </w:rPr>
            </w:pPr>
          </w:p>
          <w:p w:rsidR="00A775BF" w:rsidRPr="003B2E0B" w:rsidRDefault="00A775BF" w:rsidP="00773918">
            <w:pPr>
              <w:rPr>
                <w:rFonts w:ascii="Andalus" w:hAnsi="Andalus" w:cs="Andalus"/>
                <w:highlight w:val="lightGray"/>
                <w:lang w:val="es-ES_tradnl"/>
              </w:rPr>
            </w:pPr>
          </w:p>
        </w:tc>
        <w:tc>
          <w:tcPr>
            <w:tcW w:w="2002" w:type="dxa"/>
          </w:tcPr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  <w:r w:rsidRPr="00A775BF">
              <w:rPr>
                <w:rFonts w:ascii="Andalus" w:hAnsi="Andalus" w:cs="Andalus"/>
                <w:lang w:val="es-ES_tradnl"/>
              </w:rPr>
              <w:t>Experimentales</w:t>
            </w:r>
          </w:p>
        </w:tc>
        <w:tc>
          <w:tcPr>
            <w:tcW w:w="1710" w:type="dxa"/>
          </w:tcPr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</w:p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  <w:r w:rsidRPr="00A775BF">
              <w:rPr>
                <w:rFonts w:ascii="Andalus" w:hAnsi="Andalus" w:cs="Andalus"/>
                <w:lang w:val="es-ES_tradnl"/>
              </w:rPr>
              <w:t>Nivel I (</w:t>
            </w:r>
            <w:proofErr w:type="spellStart"/>
            <w:r w:rsidRPr="00A775BF">
              <w:rPr>
                <w:rFonts w:ascii="Andalus" w:hAnsi="Andalus" w:cs="Andalus"/>
                <w:lang w:val="es-ES_tradnl"/>
              </w:rPr>
              <w:t>Aleatorizado</w:t>
            </w:r>
            <w:proofErr w:type="spellEnd"/>
            <w:r w:rsidRPr="00A775BF">
              <w:rPr>
                <w:rFonts w:ascii="Andalus" w:hAnsi="Andalus" w:cs="Andalus"/>
                <w:lang w:val="es-ES_tradnl"/>
              </w:rPr>
              <w:t xml:space="preserve">) o </w:t>
            </w:r>
          </w:p>
          <w:p w:rsidR="00A775BF" w:rsidRPr="00A775BF" w:rsidRDefault="00A775BF" w:rsidP="00773918">
            <w:pPr>
              <w:cnfStyle w:val="000000100000"/>
              <w:rPr>
                <w:rFonts w:ascii="Andalus" w:hAnsi="Andalus" w:cs="Andalus"/>
                <w:lang w:val="es-ES_tradnl"/>
              </w:rPr>
            </w:pPr>
            <w:r w:rsidRPr="00A775BF">
              <w:rPr>
                <w:rFonts w:ascii="Andalus" w:hAnsi="Andalus" w:cs="Andalus"/>
                <w:lang w:val="es-ES_tradnl"/>
              </w:rPr>
              <w:t xml:space="preserve">Nivel II-1 (No </w:t>
            </w:r>
            <w:proofErr w:type="spellStart"/>
            <w:r w:rsidRPr="00A775BF">
              <w:rPr>
                <w:rFonts w:ascii="Andalus" w:hAnsi="Andalus" w:cs="Andalus"/>
                <w:lang w:val="es-ES_tradnl"/>
              </w:rPr>
              <w:t>Aleatorizado</w:t>
            </w:r>
            <w:proofErr w:type="spellEnd"/>
            <w:r w:rsidRPr="00A775BF">
              <w:rPr>
                <w:rFonts w:ascii="Andalus" w:hAnsi="Andalus" w:cs="Andalus"/>
                <w:lang w:val="es-ES_tradnl"/>
              </w:rPr>
              <w:t>)</w:t>
            </w:r>
          </w:p>
        </w:tc>
        <w:tc>
          <w:tcPr>
            <w:tcW w:w="2329" w:type="dxa"/>
          </w:tcPr>
          <w:p w:rsidR="00A775BF" w:rsidRPr="00A775BF" w:rsidRDefault="00A775BF" w:rsidP="00773918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Selecci</w:t>
            </w:r>
            <w:r w:rsidRPr="00A775BF">
              <w:rPr>
                <w:rFonts w:cs="Andalus"/>
                <w:sz w:val="22"/>
                <w:szCs w:val="22"/>
                <w:lang w:val="es-ES_tradnl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n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Medici</w:t>
            </w:r>
            <w:r w:rsidRPr="00A775BF">
              <w:rPr>
                <w:rFonts w:cs="Andalus"/>
                <w:sz w:val="22"/>
                <w:szCs w:val="22"/>
                <w:lang w:val="es-ES_tradnl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n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Confusi</w:t>
            </w:r>
            <w:r w:rsidRPr="00A775BF">
              <w:rPr>
                <w:rFonts w:cs="Andalus"/>
                <w:sz w:val="22"/>
                <w:szCs w:val="22"/>
                <w:lang w:val="es-ES_tradnl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2656" w:type="dxa"/>
          </w:tcPr>
          <w:p w:rsidR="00A775BF" w:rsidRPr="00A775BF" w:rsidRDefault="00A775BF" w:rsidP="00773918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Especificidad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Sensibilidad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VPP/VPN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Probabilidad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Prevalencia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ES_tradnl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ES_tradnl"/>
              </w:rPr>
              <w:t>RR y RA</w:t>
            </w:r>
          </w:p>
        </w:tc>
      </w:tr>
    </w:tbl>
    <w:p w:rsidR="00A775BF" w:rsidRPr="00A775BF" w:rsidRDefault="00A775BF" w:rsidP="00A775BF">
      <w:pPr>
        <w:rPr>
          <w:rFonts w:ascii="Andalus" w:hAnsi="Andalus" w:cs="Andalus"/>
          <w:lang w:val="es-ES_tradnl"/>
        </w:rPr>
      </w:pPr>
    </w:p>
    <w:p w:rsidR="00A775BF" w:rsidRPr="00A775BF" w:rsidRDefault="00A775BF" w:rsidP="00A775BF">
      <w:pPr>
        <w:rPr>
          <w:rFonts w:ascii="Andalus" w:hAnsi="Andalus" w:cs="Andalus"/>
          <w:lang w:val="es-ES_tradnl"/>
        </w:rPr>
      </w:pPr>
    </w:p>
    <w:p w:rsidR="00A775BF" w:rsidRPr="00A775BF" w:rsidRDefault="00A775BF" w:rsidP="00A775BF">
      <w:pPr>
        <w:rPr>
          <w:rFonts w:ascii="Andalus" w:hAnsi="Andalus" w:cs="Andalus"/>
          <w:lang w:val="es-ES_tradnl"/>
        </w:rPr>
      </w:pPr>
    </w:p>
    <w:tbl>
      <w:tblPr>
        <w:tblStyle w:val="Listamedia1-nfasis1"/>
        <w:tblW w:w="9230" w:type="dxa"/>
        <w:tblLook w:val="04A0"/>
      </w:tblPr>
      <w:tblGrid>
        <w:gridCol w:w="4615"/>
        <w:gridCol w:w="4615"/>
      </w:tblGrid>
      <w:tr w:rsidR="00A775BF" w:rsidRPr="00A775BF" w:rsidTr="003B2E0B">
        <w:trPr>
          <w:cnfStyle w:val="100000000000"/>
          <w:trHeight w:val="1999"/>
        </w:trPr>
        <w:tc>
          <w:tcPr>
            <w:cnfStyle w:val="001000000000"/>
            <w:tcW w:w="4615" w:type="dxa"/>
          </w:tcPr>
          <w:p w:rsidR="00A775BF" w:rsidRPr="00A775BF" w:rsidRDefault="00A775BF" w:rsidP="00773918">
            <w:pPr>
              <w:jc w:val="center"/>
              <w:rPr>
                <w:rFonts w:ascii="Andalus" w:hAnsi="Andalus" w:cs="Andalus"/>
                <w:u w:val="single"/>
              </w:rPr>
            </w:pPr>
            <w:r w:rsidRPr="00A775BF">
              <w:rPr>
                <w:rFonts w:ascii="Andalus" w:hAnsi="Andalus" w:cs="Andalus"/>
                <w:u w:val="single"/>
              </w:rPr>
              <w:lastRenderedPageBreak/>
              <w:t>TIPOS DE ESTUDIOS</w:t>
            </w:r>
          </w:p>
        </w:tc>
        <w:tc>
          <w:tcPr>
            <w:tcW w:w="4615" w:type="dxa"/>
          </w:tcPr>
          <w:p w:rsidR="00A775BF" w:rsidRPr="00A775BF" w:rsidRDefault="00A775BF" w:rsidP="00773918">
            <w:pPr>
              <w:jc w:val="center"/>
              <w:cnfStyle w:val="100000000000"/>
              <w:rPr>
                <w:rFonts w:ascii="Andalus" w:hAnsi="Andalus" w:cs="Andalus"/>
                <w:u w:val="single"/>
              </w:rPr>
            </w:pPr>
            <w:r w:rsidRPr="00A775BF">
              <w:rPr>
                <w:rFonts w:ascii="Andalus" w:hAnsi="Andalus" w:cs="Andalus"/>
                <w:u w:val="single"/>
              </w:rPr>
              <w:t>CARACTERISITICAS</w:t>
            </w:r>
          </w:p>
        </w:tc>
      </w:tr>
      <w:tr w:rsidR="00A775BF" w:rsidRPr="00A775BF" w:rsidTr="003B2E0B">
        <w:trPr>
          <w:cnfStyle w:val="000000100000"/>
          <w:trHeight w:val="1999"/>
        </w:trPr>
        <w:tc>
          <w:tcPr>
            <w:cnfStyle w:val="001000000000"/>
            <w:tcW w:w="4615" w:type="dxa"/>
          </w:tcPr>
          <w:p w:rsidR="00A775BF" w:rsidRPr="00A775BF" w:rsidRDefault="00A775BF" w:rsidP="00773918">
            <w:pPr>
              <w:jc w:val="center"/>
              <w:rPr>
                <w:rFonts w:ascii="Andalus" w:hAnsi="Andalus" w:cs="Andalus"/>
              </w:rPr>
            </w:pPr>
            <w:proofErr w:type="spellStart"/>
            <w:r w:rsidRPr="00A775BF">
              <w:rPr>
                <w:rFonts w:ascii="Andalus" w:hAnsi="Andalus" w:cs="Andalus"/>
              </w:rPr>
              <w:t>Ensayos</w:t>
            </w:r>
            <w:proofErr w:type="spellEnd"/>
            <w:r w:rsidRPr="00A775BF">
              <w:rPr>
                <w:rFonts w:ascii="Andalus" w:hAnsi="Andalus" w:cs="Andalus"/>
              </w:rPr>
              <w:t xml:space="preserve"> </w:t>
            </w:r>
            <w:proofErr w:type="spellStart"/>
            <w:r w:rsidRPr="00A775BF">
              <w:rPr>
                <w:rFonts w:ascii="Andalus" w:hAnsi="Andalus" w:cs="Andalus"/>
              </w:rPr>
              <w:t>cl</w:t>
            </w:r>
            <w:r w:rsidRPr="00A775BF">
              <w:rPr>
                <w:rFonts w:cs="Andalus"/>
              </w:rPr>
              <w:t>í</w:t>
            </w:r>
            <w:r w:rsidRPr="00A775BF">
              <w:rPr>
                <w:rFonts w:ascii="Andalus" w:hAnsi="Andalus" w:cs="Andalus"/>
              </w:rPr>
              <w:t>nicos</w:t>
            </w:r>
            <w:proofErr w:type="spellEnd"/>
          </w:p>
        </w:tc>
        <w:tc>
          <w:tcPr>
            <w:tcW w:w="4615" w:type="dxa"/>
          </w:tcPr>
          <w:p w:rsidR="00A775BF" w:rsidRPr="00A775BF" w:rsidRDefault="00A775BF" w:rsidP="00773918">
            <w:pPr>
              <w:pStyle w:val="Prrafodelista"/>
              <w:numPr>
                <w:ilvl w:val="0"/>
                <w:numId w:val="5"/>
              </w:numPr>
              <w:cnfStyle w:val="000000100000"/>
              <w:rPr>
                <w:rFonts w:ascii="Andalus" w:hAnsi="Andalus" w:cs="Andalus"/>
                <w:sz w:val="22"/>
                <w:szCs w:val="22"/>
              </w:rPr>
            </w:pPr>
            <w:proofErr w:type="spellStart"/>
            <w:r w:rsidRPr="00A775BF">
              <w:rPr>
                <w:rFonts w:ascii="Andalus" w:hAnsi="Andalus" w:cs="Andalus"/>
                <w:sz w:val="22"/>
                <w:szCs w:val="22"/>
              </w:rPr>
              <w:t>Valora</w:t>
            </w:r>
            <w:proofErr w:type="spellEnd"/>
            <w:r w:rsidRPr="00A775BF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proofErr w:type="spellStart"/>
            <w:r w:rsidRPr="00A775BF">
              <w:rPr>
                <w:rFonts w:ascii="Andalus" w:hAnsi="Andalus" w:cs="Andalus"/>
                <w:sz w:val="22"/>
                <w:szCs w:val="22"/>
              </w:rPr>
              <w:t>eficacia</w:t>
            </w:r>
            <w:proofErr w:type="spellEnd"/>
            <w:r w:rsidRPr="00A775BF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proofErr w:type="spellStart"/>
            <w:r w:rsidRPr="00A775BF">
              <w:rPr>
                <w:rFonts w:ascii="Andalus" w:hAnsi="Andalus" w:cs="Andalus"/>
                <w:sz w:val="22"/>
                <w:szCs w:val="22"/>
              </w:rPr>
              <w:t>terapeutica</w:t>
            </w:r>
            <w:proofErr w:type="spellEnd"/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5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MX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Eval</w:t>
            </w:r>
            <w:r w:rsidRPr="00A775BF">
              <w:rPr>
                <w:rFonts w:cs="Andalus"/>
                <w:sz w:val="22"/>
                <w:szCs w:val="22"/>
                <w:lang w:val="es-MX"/>
              </w:rPr>
              <w:t>ú</w:t>
            </w: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a a muestras, patolog</w:t>
            </w:r>
            <w:r w:rsidRPr="00A775BF">
              <w:rPr>
                <w:rFonts w:cs="Andalus"/>
                <w:sz w:val="22"/>
                <w:szCs w:val="22"/>
                <w:lang w:val="es-MX"/>
              </w:rPr>
              <w:t>í</w:t>
            </w: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as, medicamentos que se usaran, el precio que pueden llegar a tener y el seguimiento a los pacientes que se sometieron a un tratamiento en base a un padecimiento.</w:t>
            </w:r>
          </w:p>
        </w:tc>
      </w:tr>
      <w:tr w:rsidR="00A775BF" w:rsidRPr="00A775BF" w:rsidTr="003B2E0B">
        <w:trPr>
          <w:trHeight w:val="1888"/>
        </w:trPr>
        <w:tc>
          <w:tcPr>
            <w:cnfStyle w:val="001000000000"/>
            <w:tcW w:w="4615" w:type="dxa"/>
          </w:tcPr>
          <w:p w:rsidR="00A775BF" w:rsidRPr="00A775BF" w:rsidRDefault="00A775BF" w:rsidP="00773918">
            <w:pPr>
              <w:jc w:val="center"/>
              <w:rPr>
                <w:rFonts w:ascii="Andalus" w:hAnsi="Andalus" w:cs="Andalus"/>
              </w:rPr>
            </w:pPr>
            <w:proofErr w:type="spellStart"/>
            <w:r w:rsidRPr="00A775BF">
              <w:rPr>
                <w:rFonts w:ascii="Andalus" w:hAnsi="Andalus" w:cs="Andalus"/>
              </w:rPr>
              <w:t>Metan</w:t>
            </w:r>
            <w:r w:rsidRPr="00A775BF">
              <w:rPr>
                <w:rFonts w:cs="Andalus"/>
              </w:rPr>
              <w:t>á</w:t>
            </w:r>
            <w:r w:rsidRPr="00A775BF">
              <w:rPr>
                <w:rFonts w:ascii="Andalus" w:hAnsi="Andalus" w:cs="Andalus"/>
              </w:rPr>
              <w:t>lisis</w:t>
            </w:r>
            <w:proofErr w:type="spellEnd"/>
          </w:p>
        </w:tc>
        <w:tc>
          <w:tcPr>
            <w:tcW w:w="4615" w:type="dxa"/>
          </w:tcPr>
          <w:p w:rsidR="00A775BF" w:rsidRPr="00A775BF" w:rsidRDefault="00A775BF" w:rsidP="00773918">
            <w:pPr>
              <w:pStyle w:val="Prrafodelista"/>
              <w:numPr>
                <w:ilvl w:val="0"/>
                <w:numId w:val="6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MX"/>
              </w:rPr>
            </w:pPr>
            <w:proofErr w:type="spellStart"/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Sintesis</w:t>
            </w:r>
            <w:proofErr w:type="spellEnd"/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 xml:space="preserve"> de resultados de los estudios </w:t>
            </w:r>
            <w:proofErr w:type="spellStart"/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actuals</w:t>
            </w:r>
            <w:proofErr w:type="spellEnd"/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6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MX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 xml:space="preserve">Observaciones de resultados anteriores para dar un estimado global, 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6"/>
              </w:numPr>
              <w:cnfStyle w:val="000000000000"/>
              <w:rPr>
                <w:rFonts w:ascii="Andalus" w:hAnsi="Andalus" w:cs="Andalus"/>
                <w:sz w:val="22"/>
                <w:szCs w:val="22"/>
                <w:lang w:val="es-MX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 xml:space="preserve">Son estudios muy extensos y tardados, son los </w:t>
            </w:r>
            <w:r w:rsidRPr="00A775BF">
              <w:rPr>
                <w:rFonts w:ascii="Andalus" w:hAnsi="Andalus" w:cs="Andalus"/>
                <w:b/>
                <w:sz w:val="22"/>
                <w:szCs w:val="22"/>
                <w:lang w:val="es-MX"/>
              </w:rPr>
              <w:t>m</w:t>
            </w:r>
            <w:r w:rsidRPr="00A775BF">
              <w:rPr>
                <w:rFonts w:cs="Andalus"/>
                <w:b/>
                <w:sz w:val="22"/>
                <w:szCs w:val="22"/>
                <w:lang w:val="es-MX"/>
              </w:rPr>
              <w:t>á</w:t>
            </w:r>
            <w:r w:rsidRPr="00A775BF">
              <w:rPr>
                <w:rFonts w:ascii="Andalus" w:hAnsi="Andalus" w:cs="Andalus"/>
                <w:b/>
                <w:sz w:val="22"/>
                <w:szCs w:val="22"/>
                <w:lang w:val="es-MX"/>
              </w:rPr>
              <w:t>s</w:t>
            </w: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 xml:space="preserve"> confiables de todos.</w:t>
            </w:r>
          </w:p>
        </w:tc>
      </w:tr>
      <w:tr w:rsidR="00A775BF" w:rsidRPr="00A775BF" w:rsidTr="003B2E0B">
        <w:trPr>
          <w:cnfStyle w:val="000000100000"/>
          <w:trHeight w:val="1888"/>
        </w:trPr>
        <w:tc>
          <w:tcPr>
            <w:cnfStyle w:val="001000000000"/>
            <w:tcW w:w="4615" w:type="dxa"/>
          </w:tcPr>
          <w:p w:rsidR="00A775BF" w:rsidRPr="00A775BF" w:rsidRDefault="00A775BF" w:rsidP="00773918">
            <w:pPr>
              <w:jc w:val="center"/>
              <w:rPr>
                <w:rFonts w:ascii="Andalus" w:hAnsi="Andalus" w:cs="Andalus"/>
              </w:rPr>
            </w:pPr>
            <w:proofErr w:type="spellStart"/>
            <w:r w:rsidRPr="00A775BF">
              <w:rPr>
                <w:rFonts w:ascii="Andalus" w:hAnsi="Andalus" w:cs="Andalus"/>
              </w:rPr>
              <w:t>Tamizaje</w:t>
            </w:r>
            <w:proofErr w:type="spellEnd"/>
          </w:p>
        </w:tc>
        <w:tc>
          <w:tcPr>
            <w:tcW w:w="4615" w:type="dxa"/>
          </w:tcPr>
          <w:p w:rsidR="00A775BF" w:rsidRPr="00A775BF" w:rsidRDefault="00A775BF" w:rsidP="00773918">
            <w:pPr>
              <w:pStyle w:val="Prrafodelista"/>
              <w:numPr>
                <w:ilvl w:val="0"/>
                <w:numId w:val="7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MX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 xml:space="preserve">Es bueno para identificar casos prevalentes e incidentes, 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7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MX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No es muy bueno para enfermedades de progresi</w:t>
            </w:r>
            <w:r w:rsidRPr="00A775BF">
              <w:rPr>
                <w:rFonts w:cs="Andalus"/>
                <w:sz w:val="22"/>
                <w:szCs w:val="22"/>
                <w:lang w:val="es-MX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n r</w:t>
            </w:r>
            <w:r w:rsidRPr="00A775BF">
              <w:rPr>
                <w:rFonts w:cs="Andalus"/>
                <w:sz w:val="22"/>
                <w:szCs w:val="22"/>
                <w:lang w:val="es-MX"/>
              </w:rPr>
              <w:t>á</w:t>
            </w: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 xml:space="preserve">pida, 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7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MX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Recomendable que las personas que participen en este tipo de evaluaci</w:t>
            </w:r>
            <w:r w:rsidRPr="00A775BF">
              <w:rPr>
                <w:rFonts w:cs="Andalus"/>
                <w:sz w:val="22"/>
                <w:szCs w:val="22"/>
                <w:lang w:val="es-MX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n tenga un nivel socioecon</w:t>
            </w:r>
            <w:r w:rsidRPr="00A775BF">
              <w:rPr>
                <w:rFonts w:cs="Andalus"/>
                <w:sz w:val="22"/>
                <w:szCs w:val="22"/>
                <w:lang w:val="es-MX"/>
              </w:rPr>
              <w:t>ó</w:t>
            </w: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mico no muy bajo</w:t>
            </w:r>
          </w:p>
          <w:p w:rsidR="00A775BF" w:rsidRPr="00A775BF" w:rsidRDefault="00A775BF" w:rsidP="00773918">
            <w:pPr>
              <w:pStyle w:val="Prrafodelista"/>
              <w:numPr>
                <w:ilvl w:val="0"/>
                <w:numId w:val="7"/>
              </w:numPr>
              <w:cnfStyle w:val="000000100000"/>
              <w:rPr>
                <w:rFonts w:ascii="Andalus" w:hAnsi="Andalus" w:cs="Andalus"/>
                <w:sz w:val="22"/>
                <w:szCs w:val="22"/>
                <w:lang w:val="es-MX"/>
              </w:rPr>
            </w:pP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V</w:t>
            </w:r>
            <w:bookmarkStart w:id="0" w:name="_GoBack"/>
            <w:bookmarkEnd w:id="0"/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ar</w:t>
            </w:r>
            <w:r w:rsidRPr="00A775BF">
              <w:rPr>
                <w:rFonts w:cs="Andalus"/>
                <w:sz w:val="22"/>
                <w:szCs w:val="22"/>
                <w:lang w:val="es-MX"/>
              </w:rPr>
              <w:t>í</w:t>
            </w: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 xml:space="preserve">a de acuerdo a </w:t>
            </w:r>
            <w:proofErr w:type="gramStart"/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la caracter</w:t>
            </w:r>
            <w:r w:rsidRPr="00A775BF">
              <w:rPr>
                <w:rFonts w:cs="Andalus"/>
                <w:sz w:val="22"/>
                <w:szCs w:val="22"/>
                <w:lang w:val="es-MX"/>
              </w:rPr>
              <w:t>í</w:t>
            </w:r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>sticas</w:t>
            </w:r>
            <w:proofErr w:type="gramEnd"/>
            <w:r w:rsidRPr="00A775BF">
              <w:rPr>
                <w:rFonts w:ascii="Andalus" w:hAnsi="Andalus" w:cs="Andalus"/>
                <w:sz w:val="22"/>
                <w:szCs w:val="22"/>
                <w:lang w:val="es-MX"/>
              </w:rPr>
              <w:t xml:space="preserve"> de la muestra.</w:t>
            </w:r>
          </w:p>
        </w:tc>
      </w:tr>
    </w:tbl>
    <w:p w:rsidR="00A775BF" w:rsidRPr="008213AB" w:rsidRDefault="00A775BF" w:rsidP="00A775BF">
      <w:pPr>
        <w:rPr>
          <w:lang w:val="es-ES_tradnl"/>
        </w:rPr>
      </w:pPr>
    </w:p>
    <w:p w:rsidR="00246E40" w:rsidRPr="00A775BF" w:rsidRDefault="00246E40">
      <w:pPr>
        <w:rPr>
          <w:noProof/>
          <w:lang w:val="es-ES_tradnl" w:eastAsia="es-MX"/>
        </w:rPr>
      </w:pPr>
    </w:p>
    <w:p w:rsidR="00A15B64" w:rsidRDefault="00A15B64">
      <w:pPr>
        <w:rPr>
          <w:noProof/>
          <w:lang w:eastAsia="es-MX"/>
        </w:rPr>
      </w:pPr>
    </w:p>
    <w:sectPr w:rsidR="00A15B64" w:rsidSect="00B43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CAA"/>
    <w:multiLevelType w:val="hybridMultilevel"/>
    <w:tmpl w:val="7D7C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916"/>
    <w:multiLevelType w:val="hybridMultilevel"/>
    <w:tmpl w:val="DAC8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29C7"/>
    <w:multiLevelType w:val="hybridMultilevel"/>
    <w:tmpl w:val="0952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51AA"/>
    <w:multiLevelType w:val="hybridMultilevel"/>
    <w:tmpl w:val="80A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E32A6"/>
    <w:multiLevelType w:val="hybridMultilevel"/>
    <w:tmpl w:val="742E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D2AAE"/>
    <w:multiLevelType w:val="hybridMultilevel"/>
    <w:tmpl w:val="FE6A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F7ADC"/>
    <w:multiLevelType w:val="hybridMultilevel"/>
    <w:tmpl w:val="1EB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EA5"/>
    <w:rsid w:val="00246E40"/>
    <w:rsid w:val="003B2E0B"/>
    <w:rsid w:val="00620496"/>
    <w:rsid w:val="006A3EA5"/>
    <w:rsid w:val="0088794E"/>
    <w:rsid w:val="00A15B64"/>
    <w:rsid w:val="00A775BF"/>
    <w:rsid w:val="00B43C6D"/>
    <w:rsid w:val="00BC7C84"/>
    <w:rsid w:val="00E6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4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MX"/>
    </w:rPr>
  </w:style>
  <w:style w:type="table" w:styleId="Sombreadomedio2-nfasis5">
    <w:name w:val="Medium Shading 2 Accent 5"/>
    <w:basedOn w:val="Tablanormal"/>
    <w:uiPriority w:val="64"/>
    <w:rsid w:val="00A775BF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775B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Sombreadomedio1-nfasis5">
    <w:name w:val="Medium Shading 1 Accent 5"/>
    <w:basedOn w:val="Tablanormal"/>
    <w:uiPriority w:val="63"/>
    <w:rsid w:val="00A775BF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3B2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Ascencio</dc:creator>
  <cp:lastModifiedBy>Dr. Ascencio</cp:lastModifiedBy>
  <cp:revision>2</cp:revision>
  <dcterms:created xsi:type="dcterms:W3CDTF">2014-04-28T02:40:00Z</dcterms:created>
  <dcterms:modified xsi:type="dcterms:W3CDTF">2014-04-28T02:40:00Z</dcterms:modified>
</cp:coreProperties>
</file>