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FE" w:rsidRPr="000A45FE" w:rsidRDefault="000A45FE" w:rsidP="000A45FE">
      <w:pPr>
        <w:rPr>
          <w:rFonts w:ascii="Arial" w:hAnsi="Arial" w:cs="Arial"/>
          <w:color w:val="FF33CC"/>
          <w:sz w:val="24"/>
          <w:szCs w:val="24"/>
        </w:rPr>
      </w:pPr>
      <w:r w:rsidRPr="000A45FE">
        <w:rPr>
          <w:rFonts w:ascii="Arial" w:hAnsi="Arial" w:cs="Arial"/>
          <w:noProof/>
          <w:color w:val="FF33CC"/>
          <w:sz w:val="24"/>
          <w:szCs w:val="24"/>
          <w:lang w:eastAsia="es-MX"/>
        </w:rPr>
        <w:drawing>
          <wp:inline distT="0" distB="0" distL="0" distR="0" wp14:anchorId="0E87F884" wp14:editId="1155A3EB">
            <wp:extent cx="4663440" cy="145732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FE" w:rsidRPr="000A45FE" w:rsidRDefault="000A45FE" w:rsidP="000A45FE">
      <w:pPr>
        <w:rPr>
          <w:rFonts w:ascii="Arial" w:hAnsi="Arial" w:cs="Arial"/>
          <w:b/>
          <w:color w:val="FF33CC"/>
          <w:sz w:val="24"/>
          <w:szCs w:val="24"/>
        </w:rPr>
      </w:pPr>
      <w:r w:rsidRPr="000A45FE">
        <w:rPr>
          <w:rFonts w:ascii="Arial" w:hAnsi="Arial" w:cs="Arial"/>
          <w:b/>
          <w:color w:val="FF33CC"/>
          <w:sz w:val="24"/>
          <w:szCs w:val="24"/>
        </w:rPr>
        <w:t>Adriana Moya Michelena</w:t>
      </w:r>
    </w:p>
    <w:p w:rsidR="000A45FE" w:rsidRPr="000A45FE" w:rsidRDefault="000A45FE" w:rsidP="000A45FE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0A45FE">
        <w:rPr>
          <w:rFonts w:ascii="Arial" w:hAnsi="Arial" w:cs="Arial"/>
          <w:b/>
          <w:color w:val="1F4E79" w:themeColor="accent1" w:themeShade="80"/>
          <w:sz w:val="40"/>
          <w:szCs w:val="40"/>
        </w:rPr>
        <w:t>HOSPITAL CIVIL JUAN I MENCHACA</w:t>
      </w:r>
      <w:r w:rsidRPr="000A45FE">
        <w:rPr>
          <w:rFonts w:ascii="Arial" w:hAnsi="Arial" w:cs="Arial"/>
          <w:b/>
          <w:noProof/>
          <w:color w:val="1F4E79" w:themeColor="accent1" w:themeShade="80"/>
          <w:sz w:val="40"/>
          <w:szCs w:val="40"/>
          <w:lang w:eastAsia="es-MX"/>
        </w:rPr>
        <w:drawing>
          <wp:inline distT="0" distB="0" distL="0" distR="0" wp14:anchorId="75725AD7" wp14:editId="3F13F1A7">
            <wp:extent cx="2619375" cy="32984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FE" w:rsidRPr="000A45FE" w:rsidRDefault="000A45FE" w:rsidP="000A45FE">
      <w:pPr>
        <w:rPr>
          <w:b/>
          <w:color w:val="1F4E79" w:themeColor="accent1" w:themeShade="80"/>
          <w:sz w:val="40"/>
          <w:szCs w:val="40"/>
        </w:rPr>
      </w:pPr>
      <w:r w:rsidRPr="000A45FE">
        <w:rPr>
          <w:b/>
          <w:color w:val="1F4E79" w:themeColor="accent1" w:themeShade="80"/>
          <w:sz w:val="40"/>
          <w:szCs w:val="40"/>
        </w:rPr>
        <w:lastRenderedPageBreak/>
        <w:t>Medicina Basada en Evidencias</w:t>
      </w:r>
    </w:p>
    <w:p w:rsidR="000A45FE" w:rsidRPr="000A45FE" w:rsidRDefault="004171A7" w:rsidP="000A45FE">
      <w:pPr>
        <w:rPr>
          <w:b/>
          <w:color w:val="1F4E79" w:themeColor="accent1" w:themeShade="80"/>
          <w:sz w:val="40"/>
          <w:szCs w:val="40"/>
        </w:rPr>
      </w:pPr>
      <w:r w:rsidRPr="000A45FE">
        <w:rPr>
          <w:b/>
          <w:color w:val="1F4E79" w:themeColor="accent1" w:themeShade="80"/>
          <w:sz w:val="40"/>
          <w:szCs w:val="40"/>
        </w:rPr>
        <w:t>Dr.</w:t>
      </w:r>
      <w:r w:rsidR="000A45FE" w:rsidRPr="000A45FE">
        <w:rPr>
          <w:b/>
          <w:color w:val="1F4E79" w:themeColor="accent1" w:themeShade="80"/>
          <w:sz w:val="40"/>
          <w:szCs w:val="40"/>
        </w:rPr>
        <w:t xml:space="preserve"> Jorge </w:t>
      </w:r>
      <w:r w:rsidRPr="000A45FE">
        <w:rPr>
          <w:b/>
          <w:color w:val="1F4E79" w:themeColor="accent1" w:themeShade="80"/>
          <w:sz w:val="40"/>
          <w:szCs w:val="40"/>
        </w:rPr>
        <w:t>Sahagún</w:t>
      </w:r>
      <w:bookmarkStart w:id="0" w:name="_GoBack"/>
      <w:bookmarkEnd w:id="0"/>
    </w:p>
    <w:p w:rsidR="000A45FE" w:rsidRDefault="000A45FE" w:rsidP="000A45FE"/>
    <w:tbl>
      <w:tblPr>
        <w:tblStyle w:val="Tablaconcuadrcul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686"/>
        <w:gridCol w:w="3827"/>
        <w:gridCol w:w="2268"/>
        <w:gridCol w:w="850"/>
      </w:tblGrid>
      <w:tr w:rsidR="001900E7" w:rsidTr="001900E7">
        <w:tc>
          <w:tcPr>
            <w:tcW w:w="1702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>ESTUDIO</w:t>
            </w:r>
          </w:p>
        </w:tc>
        <w:tc>
          <w:tcPr>
            <w:tcW w:w="1559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>Tipo de estudio</w:t>
            </w:r>
          </w:p>
        </w:tc>
        <w:tc>
          <w:tcPr>
            <w:tcW w:w="3686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 xml:space="preserve">Medidas de asociación </w:t>
            </w:r>
          </w:p>
        </w:tc>
        <w:tc>
          <w:tcPr>
            <w:tcW w:w="3827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 xml:space="preserve">Formulas </w:t>
            </w:r>
          </w:p>
        </w:tc>
        <w:tc>
          <w:tcPr>
            <w:tcW w:w="2268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 xml:space="preserve">Sesgos </w:t>
            </w:r>
          </w:p>
        </w:tc>
        <w:tc>
          <w:tcPr>
            <w:tcW w:w="850" w:type="dxa"/>
          </w:tcPr>
          <w:p w:rsidR="001900E7" w:rsidRPr="001900E7" w:rsidRDefault="001900E7" w:rsidP="008E5A6E">
            <w:pPr>
              <w:rPr>
                <w:b/>
                <w:color w:val="FF33CC"/>
                <w:sz w:val="28"/>
                <w:szCs w:val="28"/>
              </w:rPr>
            </w:pPr>
            <w:r w:rsidRPr="001900E7">
              <w:rPr>
                <w:b/>
                <w:color w:val="FF33CC"/>
                <w:sz w:val="28"/>
                <w:szCs w:val="28"/>
              </w:rPr>
              <w:t>Nivel de evidencia</w:t>
            </w:r>
          </w:p>
        </w:tc>
      </w:tr>
      <w:tr w:rsidR="001900E7" w:rsidRPr="001900E7" w:rsidTr="001900E7">
        <w:tc>
          <w:tcPr>
            <w:tcW w:w="1702" w:type="dxa"/>
          </w:tcPr>
          <w:p w:rsidR="001900E7" w:rsidRPr="001900E7" w:rsidRDefault="001900E7" w:rsidP="008E5A6E">
            <w:pPr>
              <w:rPr>
                <w:b/>
                <w:sz w:val="24"/>
                <w:szCs w:val="24"/>
              </w:rPr>
            </w:pPr>
            <w:r w:rsidRPr="001900E7">
              <w:rPr>
                <w:b/>
                <w:color w:val="FF33CC"/>
                <w:sz w:val="24"/>
                <w:szCs w:val="24"/>
              </w:rPr>
              <w:t>Metaanalisis</w:t>
            </w:r>
          </w:p>
        </w:tc>
        <w:tc>
          <w:tcPr>
            <w:tcW w:w="1559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Revisión </w:t>
            </w:r>
            <w:r w:rsidRPr="001900E7">
              <w:rPr>
                <w:b/>
              </w:rPr>
              <w:t>sistemática</w:t>
            </w:r>
          </w:p>
        </w:tc>
        <w:tc>
          <w:tcPr>
            <w:tcW w:w="3686" w:type="dxa"/>
          </w:tcPr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Odds-ratio,  Riesgo relativo (o efecto relativo) ,Diferencia de riesgo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Medidas de asociación y de efecto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Diferencias de proporciones y NNT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Diferencias de medias y medias estandarizadas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Proporciones y Prevalencias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Índices de fiabilidad diagnostica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>Influencia del diseño en las medidas de efecto</w:t>
            </w:r>
          </w:p>
          <w:p w:rsidR="001900E7" w:rsidRPr="001900E7" w:rsidRDefault="001900E7" w:rsidP="001900E7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</w:pPr>
            <w:r w:rsidRPr="001900E7">
              <w:rPr>
                <w:rFonts w:ascii="Calibri" w:eastAsia="Times New Roman" w:hAnsi="Calibri" w:cs="Times New Roman"/>
                <w:b/>
                <w:color w:val="596159"/>
                <w:sz w:val="24"/>
                <w:szCs w:val="24"/>
                <w:lang w:eastAsia="es-MX"/>
              </w:rPr>
              <w:t xml:space="preserve">Intervalos de confianza y significación estadística </w:t>
            </w:r>
          </w:p>
          <w:p w:rsidR="001900E7" w:rsidRPr="001900E7" w:rsidRDefault="001900E7" w:rsidP="008E5A6E">
            <w:pPr>
              <w:rPr>
                <w:b/>
              </w:rPr>
            </w:pPr>
          </w:p>
        </w:tc>
        <w:tc>
          <w:tcPr>
            <w:tcW w:w="3827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Odds ratio =(A/C)/(B/D)  A×D/B×C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RR=  [A/(A+B)]/[C/(C+D)]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Reducción del riesgo relativo = 1 – RR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Diferencia de riesgos (o Reducción absoluta del riesgo (RAR) (DR) = A/(A+B) - C/(C+D)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-NNT = 100/ RRA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- </w:t>
            </w:r>
            <w:r w:rsidRPr="001900E7">
              <w:rPr>
                <w:b/>
              </w:rPr>
              <w:t>Reducción</w:t>
            </w:r>
            <w:r w:rsidRPr="001900E7">
              <w:rPr>
                <w:b/>
              </w:rPr>
              <w:t xml:space="preserve"> absoluta de riesgo = %expuestos - %no expuestos</w:t>
            </w:r>
          </w:p>
        </w:tc>
        <w:tc>
          <w:tcPr>
            <w:tcW w:w="2268" w:type="dxa"/>
          </w:tcPr>
          <w:p w:rsidR="001900E7" w:rsidRPr="001900E7" w:rsidRDefault="001900E7" w:rsidP="001900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900E7">
              <w:rPr>
                <w:b/>
              </w:rPr>
              <w:t xml:space="preserve">Sesgos de </w:t>
            </w:r>
            <w:r w:rsidRPr="001900E7">
              <w:rPr>
                <w:b/>
              </w:rPr>
              <w:t>publicación</w:t>
            </w:r>
            <w:r w:rsidRPr="001900E7">
              <w:rPr>
                <w:b/>
              </w:rPr>
              <w:t xml:space="preserve"> </w:t>
            </w:r>
          </w:p>
          <w:p w:rsidR="001900E7" w:rsidRPr="001900E7" w:rsidRDefault="001900E7" w:rsidP="001900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900E7">
              <w:rPr>
                <w:b/>
              </w:rPr>
              <w:t xml:space="preserve">Sesgos de  selección </w:t>
            </w:r>
          </w:p>
          <w:p w:rsidR="001900E7" w:rsidRPr="001900E7" w:rsidRDefault="001900E7" w:rsidP="001900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900E7">
              <w:rPr>
                <w:b/>
              </w:rPr>
              <w:t xml:space="preserve">Sesgo en la extracción de datos </w:t>
            </w:r>
          </w:p>
        </w:tc>
        <w:tc>
          <w:tcPr>
            <w:tcW w:w="850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IA</w:t>
            </w:r>
          </w:p>
        </w:tc>
      </w:tr>
      <w:tr w:rsidR="001900E7" w:rsidRPr="001900E7" w:rsidTr="001900E7">
        <w:tc>
          <w:tcPr>
            <w:tcW w:w="1702" w:type="dxa"/>
          </w:tcPr>
          <w:p w:rsidR="001900E7" w:rsidRPr="001900E7" w:rsidRDefault="001900E7" w:rsidP="008E5A6E">
            <w:pPr>
              <w:rPr>
                <w:b/>
                <w:color w:val="FF33CC"/>
                <w:sz w:val="24"/>
                <w:szCs w:val="24"/>
              </w:rPr>
            </w:pPr>
            <w:r w:rsidRPr="001900E7">
              <w:rPr>
                <w:b/>
                <w:color w:val="FF33CC"/>
                <w:sz w:val="24"/>
                <w:szCs w:val="24"/>
              </w:rPr>
              <w:lastRenderedPageBreak/>
              <w:t>Ensayo clínico</w:t>
            </w:r>
          </w:p>
          <w:p w:rsidR="001900E7" w:rsidRPr="001900E7" w:rsidRDefault="001900E7" w:rsidP="008E5A6E">
            <w:pPr>
              <w:rPr>
                <w:b/>
              </w:rPr>
            </w:pPr>
          </w:p>
        </w:tc>
        <w:tc>
          <w:tcPr>
            <w:tcW w:w="1559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Estudio analítico, experimental, longitudinal</w:t>
            </w:r>
          </w:p>
        </w:tc>
        <w:tc>
          <w:tcPr>
            <w:tcW w:w="3686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riesgo absoluto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riesgo relativo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reducción absoluta de riesgo(RRA)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reducción relativa de riesgo(RRR)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numero necesaria a tratar (NNT)</w:t>
            </w:r>
          </w:p>
        </w:tc>
        <w:tc>
          <w:tcPr>
            <w:tcW w:w="3827" w:type="dxa"/>
          </w:tcPr>
          <w:p w:rsidR="001900E7" w:rsidRPr="001900E7" w:rsidRDefault="001900E7" w:rsidP="008E5A6E">
            <w:pPr>
              <w:spacing w:before="240"/>
              <w:rPr>
                <w:b/>
              </w:rPr>
            </w:pPr>
            <w:r w:rsidRPr="001900E7">
              <w:rPr>
                <w:b/>
              </w:rPr>
              <w:t>- riesgo absoluto= A+C/A+B+C+D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RR=  [A/(A+B)]/[C/(C+D)]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-NNT= 100/RRA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-RRA=%expuestos - %no expuestos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-RRR=1 – RR</w:t>
            </w:r>
          </w:p>
        </w:tc>
        <w:tc>
          <w:tcPr>
            <w:tcW w:w="2268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- sesgo de evaluación 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 por uso inadecuado de retiradas y abandonos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-Sesgos en la diseminación de los resultados.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Sesgos en la interpretación de los resultados por el lector.</w:t>
            </w:r>
          </w:p>
          <w:p w:rsidR="001900E7" w:rsidRPr="001900E7" w:rsidRDefault="001900E7" w:rsidP="008E5A6E">
            <w:pPr>
              <w:rPr>
                <w:b/>
              </w:rPr>
            </w:pPr>
          </w:p>
        </w:tc>
        <w:tc>
          <w:tcPr>
            <w:tcW w:w="850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IB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IIA</w:t>
            </w:r>
          </w:p>
        </w:tc>
      </w:tr>
      <w:tr w:rsidR="001900E7" w:rsidRPr="001900E7" w:rsidTr="001900E7">
        <w:tc>
          <w:tcPr>
            <w:tcW w:w="1702" w:type="dxa"/>
          </w:tcPr>
          <w:p w:rsidR="001900E7" w:rsidRPr="001900E7" w:rsidRDefault="001900E7" w:rsidP="008E5A6E">
            <w:pPr>
              <w:rPr>
                <w:b/>
                <w:sz w:val="24"/>
                <w:szCs w:val="24"/>
              </w:rPr>
            </w:pPr>
            <w:r w:rsidRPr="001900E7">
              <w:rPr>
                <w:b/>
                <w:color w:val="FF33CC"/>
                <w:sz w:val="24"/>
                <w:szCs w:val="24"/>
              </w:rPr>
              <w:t>Tamizaje</w:t>
            </w:r>
          </w:p>
        </w:tc>
        <w:tc>
          <w:tcPr>
            <w:tcW w:w="1559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Ensayos aleatorizados</w:t>
            </w:r>
          </w:p>
        </w:tc>
        <w:tc>
          <w:tcPr>
            <w:tcW w:w="3686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exactitud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- certeza del </w:t>
            </w:r>
            <w:r w:rsidRPr="001900E7">
              <w:rPr>
                <w:b/>
              </w:rPr>
              <w:t>diagnóstico</w:t>
            </w:r>
            <w:r w:rsidRPr="001900E7">
              <w:rPr>
                <w:b/>
              </w:rPr>
              <w:t xml:space="preserve"> según la prueba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-sensibilidad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especificidad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VPP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VPN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Prevalencia</w:t>
            </w:r>
          </w:p>
        </w:tc>
        <w:tc>
          <w:tcPr>
            <w:tcW w:w="3827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exactitud= a+d/a+b+c+d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- certeza del </w:t>
            </w:r>
            <w:r w:rsidRPr="001900E7">
              <w:rPr>
                <w:b/>
              </w:rPr>
              <w:t>diagnóstico</w:t>
            </w:r>
            <w:r w:rsidRPr="001900E7">
              <w:rPr>
                <w:b/>
              </w:rPr>
              <w:t xml:space="preserve"> según la prueba= sensibilidad+ especificidad/2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-sensibilidad= a/a+c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especificidad= d/d+b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VPP= a/a+b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VPN= d/c+d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prevalencia= casos nuevos+antiguos / total de habitantes</w:t>
            </w:r>
          </w:p>
        </w:tc>
        <w:tc>
          <w:tcPr>
            <w:tcW w:w="2268" w:type="dxa"/>
          </w:tcPr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sesgos de selección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sesgos de incidencia-prevalencia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sesgos de longitud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-sesgos de tiempo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>- sesgos de anticipación en el diagnostico</w:t>
            </w:r>
          </w:p>
          <w:p w:rsidR="001900E7" w:rsidRPr="001900E7" w:rsidRDefault="001900E7" w:rsidP="008E5A6E">
            <w:pPr>
              <w:rPr>
                <w:b/>
              </w:rPr>
            </w:pPr>
            <w:r w:rsidRPr="001900E7">
              <w:rPr>
                <w:b/>
              </w:rPr>
              <w:t xml:space="preserve">- sesgos de </w:t>
            </w:r>
            <w:r w:rsidRPr="001900E7">
              <w:rPr>
                <w:b/>
              </w:rPr>
              <w:t>publicación</w:t>
            </w:r>
          </w:p>
        </w:tc>
        <w:tc>
          <w:tcPr>
            <w:tcW w:w="850" w:type="dxa"/>
          </w:tcPr>
          <w:p w:rsidR="001900E7" w:rsidRPr="001900E7" w:rsidRDefault="001900E7" w:rsidP="008E5A6E">
            <w:pPr>
              <w:rPr>
                <w:b/>
              </w:rPr>
            </w:pPr>
          </w:p>
        </w:tc>
      </w:tr>
    </w:tbl>
    <w:p w:rsidR="001900E7" w:rsidRPr="001900E7" w:rsidRDefault="001900E7" w:rsidP="001900E7">
      <w:pPr>
        <w:rPr>
          <w:b/>
        </w:rPr>
      </w:pPr>
    </w:p>
    <w:p w:rsidR="000A45FE" w:rsidRDefault="000A45FE" w:rsidP="000A45FE"/>
    <w:p w:rsidR="000A45FE" w:rsidRDefault="000A45FE" w:rsidP="000A45FE"/>
    <w:p w:rsidR="000A45FE" w:rsidRDefault="000A45FE" w:rsidP="000A45FE"/>
    <w:p w:rsidR="000A45FE" w:rsidRDefault="000A45FE" w:rsidP="000A45FE"/>
    <w:p w:rsidR="005664D9" w:rsidRPr="000A45FE" w:rsidRDefault="005664D9" w:rsidP="000A45FE">
      <w:pPr>
        <w:rPr>
          <w:b/>
          <w:sz w:val="24"/>
          <w:szCs w:val="24"/>
        </w:rPr>
      </w:pPr>
    </w:p>
    <w:sectPr w:rsidR="005664D9" w:rsidRPr="000A45FE" w:rsidSect="00190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7B" w:rsidRDefault="00F0107B" w:rsidP="005664D9">
      <w:pPr>
        <w:spacing w:after="0" w:line="240" w:lineRule="auto"/>
      </w:pPr>
      <w:r>
        <w:separator/>
      </w:r>
    </w:p>
  </w:endnote>
  <w:endnote w:type="continuationSeparator" w:id="0">
    <w:p w:rsidR="00F0107B" w:rsidRDefault="00F0107B" w:rsidP="0056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7B" w:rsidRDefault="00F0107B" w:rsidP="005664D9">
      <w:pPr>
        <w:spacing w:after="0" w:line="240" w:lineRule="auto"/>
      </w:pPr>
      <w:r>
        <w:separator/>
      </w:r>
    </w:p>
  </w:footnote>
  <w:footnote w:type="continuationSeparator" w:id="0">
    <w:p w:rsidR="00F0107B" w:rsidRDefault="00F0107B" w:rsidP="0056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0969" o:spid="_x0000_s2050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m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0970" o:spid="_x0000_s2051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m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9" w:rsidRDefault="005664D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0968" o:spid="_x0000_s2049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m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3506"/>
    <w:multiLevelType w:val="hybridMultilevel"/>
    <w:tmpl w:val="2F9249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D0425"/>
    <w:multiLevelType w:val="hybridMultilevel"/>
    <w:tmpl w:val="8D1A80D0"/>
    <w:lvl w:ilvl="0" w:tplc="570E50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9"/>
    <w:rsid w:val="000A45FE"/>
    <w:rsid w:val="000A74C9"/>
    <w:rsid w:val="001900E7"/>
    <w:rsid w:val="004171A7"/>
    <w:rsid w:val="005664D9"/>
    <w:rsid w:val="007057CB"/>
    <w:rsid w:val="007C4765"/>
    <w:rsid w:val="0085695C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972148-3E56-45BD-A278-F1538C6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64D9"/>
  </w:style>
  <w:style w:type="paragraph" w:styleId="Prrafodelista">
    <w:name w:val="List Paragraph"/>
    <w:basedOn w:val="Normal"/>
    <w:uiPriority w:val="34"/>
    <w:qFormat/>
    <w:rsid w:val="005664D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66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6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4D9"/>
  </w:style>
  <w:style w:type="paragraph" w:styleId="Piedepgina">
    <w:name w:val="footer"/>
    <w:basedOn w:val="Normal"/>
    <w:link w:val="PiedepginaCar"/>
    <w:uiPriority w:val="99"/>
    <w:unhideWhenUsed/>
    <w:rsid w:val="00566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4D9"/>
  </w:style>
  <w:style w:type="table" w:styleId="Tablaconcuadrcula">
    <w:name w:val="Table Grid"/>
    <w:basedOn w:val="Tablanormal"/>
    <w:uiPriority w:val="39"/>
    <w:rsid w:val="0019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2014-04-26T21:17:00Z</cp:lastPrinted>
  <dcterms:created xsi:type="dcterms:W3CDTF">2014-04-26T21:45:00Z</dcterms:created>
  <dcterms:modified xsi:type="dcterms:W3CDTF">2014-04-26T21:45:00Z</dcterms:modified>
</cp:coreProperties>
</file>