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FC" w:rsidRDefault="005C0051" w:rsidP="003E47CD">
      <w:pPr>
        <w:pStyle w:val="Sinespaciado"/>
      </w:pPr>
      <w:r>
        <w:rPr>
          <w:noProof/>
          <w:lang w:eastAsia="es-MX"/>
        </w:rPr>
        <w:drawing>
          <wp:anchor distT="0" distB="0" distL="114300" distR="114300" simplePos="0" relativeHeight="251658240" behindDoc="0" locked="0" layoutInCell="1" allowOverlap="1" wp14:anchorId="4AEEC528" wp14:editId="450E6ADE">
            <wp:simplePos x="0" y="0"/>
            <wp:positionH relativeFrom="column">
              <wp:posOffset>4234815</wp:posOffset>
            </wp:positionH>
            <wp:positionV relativeFrom="paragraph">
              <wp:posOffset>-309245</wp:posOffset>
            </wp:positionV>
            <wp:extent cx="1628775" cy="1890395"/>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te.gif"/>
                    <pic:cNvPicPr/>
                  </pic:nvPicPr>
                  <pic:blipFill>
                    <a:blip r:embed="rId6">
                      <a:extLst>
                        <a:ext uri="{28A0092B-C50C-407E-A947-70E740481C1C}">
                          <a14:useLocalDpi xmlns:a14="http://schemas.microsoft.com/office/drawing/2010/main" val="0"/>
                        </a:ext>
                      </a:extLst>
                    </a:blip>
                    <a:stretch>
                      <a:fillRect/>
                    </a:stretch>
                  </pic:blipFill>
                  <pic:spPr>
                    <a:xfrm>
                      <a:off x="0" y="0"/>
                      <a:ext cx="1628775" cy="1890395"/>
                    </a:xfrm>
                    <a:prstGeom prst="rect">
                      <a:avLst/>
                    </a:prstGeom>
                  </pic:spPr>
                </pic:pic>
              </a:graphicData>
            </a:graphic>
            <wp14:sizeRelH relativeFrom="page">
              <wp14:pctWidth>0</wp14:pctWidth>
            </wp14:sizeRelH>
            <wp14:sizeRelV relativeFrom="page">
              <wp14:pctHeight>0</wp14:pctHeight>
            </wp14:sizeRelV>
          </wp:anchor>
        </w:drawing>
      </w:r>
      <w:r w:rsidR="002E53BD">
        <w:rPr>
          <w:noProof/>
          <w:lang w:eastAsia="es-MX"/>
        </w:rPr>
        <w:drawing>
          <wp:inline distT="0" distB="0" distL="0" distR="0" wp14:anchorId="60A4ADDB" wp14:editId="28AE89F2">
            <wp:extent cx="3277722" cy="1143000"/>
            <wp:effectExtent l="0" t="0" r="0" b="0"/>
            <wp:docPr id="1" name="0 Imagen" descr="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jpg"/>
                    <pic:cNvPicPr/>
                  </pic:nvPicPr>
                  <pic:blipFill>
                    <a:blip r:embed="rId7"/>
                    <a:srcRect t="32308" b="32820"/>
                    <a:stretch>
                      <a:fillRect/>
                    </a:stretch>
                  </pic:blipFill>
                  <pic:spPr>
                    <a:xfrm>
                      <a:off x="0" y="0"/>
                      <a:ext cx="3277722" cy="1143000"/>
                    </a:xfrm>
                    <a:prstGeom prst="rect">
                      <a:avLst/>
                    </a:prstGeom>
                  </pic:spPr>
                </pic:pic>
              </a:graphicData>
            </a:graphic>
          </wp:inline>
        </w:drawing>
      </w:r>
    </w:p>
    <w:p w:rsidR="00FA4DDC" w:rsidRDefault="00FA4DDC" w:rsidP="00FA4DDC">
      <w:pPr>
        <w:rPr>
          <w:rFonts w:ascii="Arial" w:hAnsi="Arial" w:cs="Arial"/>
          <w:sz w:val="24"/>
          <w:szCs w:val="24"/>
          <w:u w:val="single"/>
        </w:rPr>
      </w:pPr>
    </w:p>
    <w:p w:rsidR="005C0051" w:rsidRPr="00EB5FDC" w:rsidRDefault="005C0051" w:rsidP="00FA4DDC">
      <w:pPr>
        <w:rPr>
          <w:rFonts w:ascii="Arial" w:hAnsi="Arial" w:cs="Arial"/>
          <w:sz w:val="24"/>
          <w:szCs w:val="24"/>
          <w:u w:val="single"/>
        </w:rPr>
      </w:pPr>
    </w:p>
    <w:p w:rsidR="00FA4DDC" w:rsidRPr="005C0051" w:rsidRDefault="00FA4DDC" w:rsidP="00FA4DDC">
      <w:pPr>
        <w:jc w:val="center"/>
        <w:rPr>
          <w:rFonts w:ascii="Arial" w:hAnsi="Arial" w:cs="Arial"/>
          <w:i/>
          <w:sz w:val="44"/>
          <w:szCs w:val="44"/>
        </w:rPr>
      </w:pPr>
      <w:r w:rsidRPr="005C0051">
        <w:rPr>
          <w:rFonts w:ascii="Arial" w:hAnsi="Arial" w:cs="Arial"/>
          <w:i/>
          <w:sz w:val="44"/>
          <w:szCs w:val="44"/>
        </w:rPr>
        <w:t>Medicina Basada en evidencias</w:t>
      </w:r>
    </w:p>
    <w:p w:rsidR="00FA4DDC" w:rsidRPr="005C0051" w:rsidRDefault="00FA4DDC" w:rsidP="00FA4DDC">
      <w:pPr>
        <w:jc w:val="center"/>
        <w:rPr>
          <w:rFonts w:ascii="Arial" w:hAnsi="Arial" w:cs="Arial"/>
          <w:i/>
          <w:sz w:val="44"/>
          <w:szCs w:val="44"/>
        </w:rPr>
      </w:pPr>
      <w:r w:rsidRPr="005C0051">
        <w:rPr>
          <w:rFonts w:ascii="Arial" w:hAnsi="Arial" w:cs="Arial"/>
          <w:i/>
          <w:sz w:val="44"/>
          <w:szCs w:val="44"/>
        </w:rPr>
        <w:t>Maestra: Gabriela Robles</w:t>
      </w:r>
      <w:bookmarkStart w:id="0" w:name="_GoBack"/>
      <w:bookmarkEnd w:id="0"/>
    </w:p>
    <w:p w:rsidR="00FA4DDC" w:rsidRPr="005C0051" w:rsidRDefault="005C0051" w:rsidP="00FA4DDC">
      <w:pPr>
        <w:jc w:val="center"/>
        <w:rPr>
          <w:rFonts w:ascii="Arial" w:hAnsi="Arial" w:cs="Arial"/>
          <w:i/>
          <w:sz w:val="44"/>
          <w:szCs w:val="44"/>
        </w:rPr>
      </w:pPr>
      <w:r w:rsidRPr="005C0051">
        <w:rPr>
          <w:rFonts w:ascii="Arial" w:hAnsi="Arial" w:cs="Arial"/>
          <w:i/>
          <w:sz w:val="44"/>
          <w:szCs w:val="44"/>
        </w:rPr>
        <w:t xml:space="preserve">Alumna: Ocampo Arias Claudia Montserrat </w:t>
      </w:r>
    </w:p>
    <w:p w:rsidR="00FA4DDC" w:rsidRPr="005C0051" w:rsidRDefault="005C0051" w:rsidP="00FA4DDC">
      <w:pPr>
        <w:jc w:val="center"/>
        <w:rPr>
          <w:rFonts w:ascii="Arial" w:hAnsi="Arial" w:cs="Arial"/>
          <w:i/>
          <w:sz w:val="44"/>
          <w:szCs w:val="44"/>
        </w:rPr>
      </w:pPr>
      <w:r w:rsidRPr="005C0051">
        <w:rPr>
          <w:rFonts w:ascii="Arial" w:hAnsi="Arial" w:cs="Arial"/>
          <w:i/>
          <w:sz w:val="44"/>
          <w:szCs w:val="44"/>
        </w:rPr>
        <w:t>Matricula: LME4342</w:t>
      </w:r>
    </w:p>
    <w:p w:rsidR="00FA4DDC" w:rsidRPr="005C0051" w:rsidRDefault="00FA4DDC" w:rsidP="00FA4DDC">
      <w:pPr>
        <w:jc w:val="center"/>
        <w:rPr>
          <w:rFonts w:ascii="Arial" w:hAnsi="Arial" w:cs="Arial"/>
          <w:i/>
          <w:sz w:val="44"/>
          <w:szCs w:val="44"/>
        </w:rPr>
      </w:pPr>
      <w:r w:rsidRPr="005C0051">
        <w:rPr>
          <w:rFonts w:ascii="Arial" w:hAnsi="Arial" w:cs="Arial"/>
          <w:i/>
          <w:sz w:val="44"/>
          <w:szCs w:val="44"/>
        </w:rPr>
        <w:t xml:space="preserve">Hospital: ISSSTE </w:t>
      </w:r>
      <w:r w:rsidR="005C0051" w:rsidRPr="005C0051">
        <w:rPr>
          <w:rFonts w:ascii="Arial" w:hAnsi="Arial" w:cs="Arial"/>
          <w:i/>
          <w:sz w:val="44"/>
          <w:szCs w:val="44"/>
        </w:rPr>
        <w:t>(Hospital</w:t>
      </w:r>
      <w:r w:rsidRPr="005C0051">
        <w:rPr>
          <w:rFonts w:ascii="Arial" w:hAnsi="Arial" w:cs="Arial"/>
          <w:i/>
          <w:sz w:val="44"/>
          <w:szCs w:val="44"/>
        </w:rPr>
        <w:t xml:space="preserve"> Regional Dr. Valentín </w:t>
      </w:r>
      <w:r w:rsidR="005C0051" w:rsidRPr="005C0051">
        <w:rPr>
          <w:rFonts w:ascii="Arial" w:hAnsi="Arial" w:cs="Arial"/>
          <w:i/>
          <w:sz w:val="44"/>
          <w:szCs w:val="44"/>
        </w:rPr>
        <w:t>Gómez</w:t>
      </w:r>
      <w:r w:rsidRPr="005C0051">
        <w:rPr>
          <w:rFonts w:ascii="Arial" w:hAnsi="Arial" w:cs="Arial"/>
          <w:i/>
          <w:sz w:val="44"/>
          <w:szCs w:val="44"/>
        </w:rPr>
        <w:t xml:space="preserve"> </w:t>
      </w:r>
      <w:r w:rsidR="005C0051" w:rsidRPr="005C0051">
        <w:rPr>
          <w:rFonts w:ascii="Arial" w:hAnsi="Arial" w:cs="Arial"/>
          <w:i/>
          <w:sz w:val="44"/>
          <w:szCs w:val="44"/>
        </w:rPr>
        <w:t>Farías</w:t>
      </w:r>
      <w:r w:rsidRPr="005C0051">
        <w:rPr>
          <w:rFonts w:ascii="Arial" w:hAnsi="Arial" w:cs="Arial"/>
          <w:i/>
          <w:sz w:val="44"/>
          <w:szCs w:val="44"/>
        </w:rPr>
        <w:t xml:space="preserve">). </w:t>
      </w:r>
    </w:p>
    <w:p w:rsidR="00FA4DDC" w:rsidRPr="005C0051" w:rsidRDefault="00FA4DDC" w:rsidP="00FA4DDC">
      <w:pPr>
        <w:jc w:val="center"/>
        <w:rPr>
          <w:rFonts w:ascii="Arial" w:hAnsi="Arial" w:cs="Arial"/>
          <w:i/>
          <w:sz w:val="44"/>
          <w:szCs w:val="44"/>
        </w:rPr>
      </w:pPr>
      <w:r w:rsidRPr="005C0051">
        <w:rPr>
          <w:rFonts w:ascii="Arial" w:hAnsi="Arial" w:cs="Arial"/>
          <w:i/>
          <w:sz w:val="44"/>
          <w:szCs w:val="44"/>
        </w:rPr>
        <w:t xml:space="preserve">Actividad </w:t>
      </w:r>
      <w:r w:rsidR="00495E60" w:rsidRPr="005C0051">
        <w:rPr>
          <w:rFonts w:ascii="Arial" w:hAnsi="Arial" w:cs="Arial"/>
          <w:i/>
          <w:sz w:val="44"/>
          <w:szCs w:val="44"/>
        </w:rPr>
        <w:t>preliminar 2</w:t>
      </w:r>
    </w:p>
    <w:p w:rsidR="00495E60" w:rsidRPr="00252715" w:rsidRDefault="00495E60" w:rsidP="00FA4DDC">
      <w:pPr>
        <w:jc w:val="center"/>
        <w:rPr>
          <w:rFonts w:ascii="Arial" w:hAnsi="Arial" w:cs="Arial"/>
          <w:sz w:val="44"/>
          <w:szCs w:val="44"/>
        </w:rPr>
      </w:pPr>
    </w:p>
    <w:p w:rsidR="00495E60" w:rsidRPr="00252715" w:rsidRDefault="00495E60" w:rsidP="00FA4DDC">
      <w:pPr>
        <w:jc w:val="center"/>
        <w:rPr>
          <w:rFonts w:ascii="Arial" w:hAnsi="Arial" w:cs="Arial"/>
          <w:sz w:val="44"/>
          <w:szCs w:val="44"/>
        </w:rPr>
      </w:pPr>
    </w:p>
    <w:p w:rsidR="00495E60" w:rsidRPr="00252715" w:rsidRDefault="00495E60" w:rsidP="00FA4DDC">
      <w:pPr>
        <w:jc w:val="center"/>
        <w:rPr>
          <w:rFonts w:ascii="Arial" w:hAnsi="Arial" w:cs="Arial"/>
          <w:sz w:val="44"/>
          <w:szCs w:val="44"/>
        </w:rPr>
      </w:pPr>
    </w:p>
    <w:p w:rsidR="00495E60" w:rsidRPr="00252715" w:rsidRDefault="00495E60" w:rsidP="00FA4DDC">
      <w:pPr>
        <w:jc w:val="center"/>
        <w:rPr>
          <w:rFonts w:ascii="Arial" w:hAnsi="Arial" w:cs="Arial"/>
          <w:sz w:val="44"/>
          <w:szCs w:val="44"/>
        </w:rPr>
      </w:pPr>
    </w:p>
    <w:p w:rsidR="00495E60" w:rsidRPr="00252715" w:rsidRDefault="00495E60" w:rsidP="00FA4DDC">
      <w:pPr>
        <w:jc w:val="center"/>
        <w:rPr>
          <w:rFonts w:ascii="Arial" w:hAnsi="Arial" w:cs="Arial"/>
          <w:sz w:val="44"/>
          <w:szCs w:val="44"/>
        </w:rPr>
      </w:pPr>
    </w:p>
    <w:p w:rsidR="00495E60" w:rsidRPr="00252715" w:rsidRDefault="00495E60" w:rsidP="00FA4DDC">
      <w:pPr>
        <w:jc w:val="center"/>
        <w:rPr>
          <w:rFonts w:ascii="Arial" w:hAnsi="Arial" w:cs="Arial"/>
          <w:sz w:val="44"/>
          <w:szCs w:val="44"/>
        </w:rPr>
      </w:pPr>
    </w:p>
    <w:p w:rsidR="00495E60" w:rsidRPr="00252715" w:rsidRDefault="00495E60" w:rsidP="00FA4DDC">
      <w:pPr>
        <w:jc w:val="center"/>
        <w:rPr>
          <w:rFonts w:ascii="Arial" w:hAnsi="Arial" w:cs="Arial"/>
          <w:sz w:val="44"/>
          <w:szCs w:val="44"/>
        </w:rPr>
      </w:pPr>
    </w:p>
    <w:p w:rsidR="00495E60" w:rsidRPr="001F7A51" w:rsidRDefault="00495E60" w:rsidP="001F7A51">
      <w:pPr>
        <w:jc w:val="both"/>
        <w:rPr>
          <w:rFonts w:ascii="Arial" w:hAnsi="Arial" w:cs="Arial"/>
          <w:sz w:val="24"/>
          <w:szCs w:val="24"/>
        </w:rPr>
      </w:pPr>
      <w:r w:rsidRPr="001F7A51">
        <w:rPr>
          <w:rFonts w:ascii="Arial" w:hAnsi="Arial" w:cs="Arial"/>
          <w:sz w:val="24"/>
          <w:szCs w:val="24"/>
        </w:rPr>
        <w:t>a) Menciones los tres factores que pueden ocasionar diferencias en los resultados de un ensayo clínico aleatorizado:</w:t>
      </w:r>
    </w:p>
    <w:p w:rsidR="00495E60" w:rsidRPr="00AF6732" w:rsidRDefault="003E47CD" w:rsidP="00AF6732">
      <w:pPr>
        <w:pStyle w:val="Prrafodelista"/>
        <w:numPr>
          <w:ilvl w:val="0"/>
          <w:numId w:val="1"/>
        </w:numPr>
        <w:jc w:val="both"/>
        <w:rPr>
          <w:rFonts w:ascii="Arial" w:hAnsi="Arial" w:cs="Arial"/>
          <w:color w:val="FF0000"/>
          <w:sz w:val="24"/>
          <w:szCs w:val="24"/>
        </w:rPr>
      </w:pPr>
      <w:r>
        <w:rPr>
          <w:rFonts w:ascii="Arial" w:hAnsi="Arial" w:cs="Arial"/>
          <w:color w:val="FF0000"/>
          <w:sz w:val="24"/>
          <w:szCs w:val="24"/>
        </w:rPr>
        <w:t>Cegamiento</w:t>
      </w:r>
    </w:p>
    <w:p w:rsidR="00495E60" w:rsidRPr="00AF6732" w:rsidRDefault="003E47CD" w:rsidP="00AF6732">
      <w:pPr>
        <w:pStyle w:val="Prrafodelista"/>
        <w:numPr>
          <w:ilvl w:val="0"/>
          <w:numId w:val="1"/>
        </w:numPr>
        <w:jc w:val="both"/>
        <w:rPr>
          <w:rFonts w:ascii="Arial" w:hAnsi="Arial" w:cs="Arial"/>
          <w:color w:val="FF0000"/>
          <w:sz w:val="24"/>
          <w:szCs w:val="24"/>
        </w:rPr>
      </w:pPr>
      <w:r>
        <w:rPr>
          <w:rFonts w:ascii="Arial" w:hAnsi="Arial" w:cs="Arial"/>
          <w:color w:val="FF0000"/>
          <w:sz w:val="24"/>
          <w:szCs w:val="24"/>
        </w:rPr>
        <w:t>aleatorización</w:t>
      </w:r>
    </w:p>
    <w:p w:rsidR="00495E60" w:rsidRPr="00AF6732" w:rsidRDefault="003E47CD" w:rsidP="00AF6732">
      <w:pPr>
        <w:pStyle w:val="Prrafodelista"/>
        <w:numPr>
          <w:ilvl w:val="0"/>
          <w:numId w:val="1"/>
        </w:numPr>
        <w:jc w:val="both"/>
        <w:rPr>
          <w:rFonts w:ascii="Arial" w:hAnsi="Arial" w:cs="Arial"/>
          <w:color w:val="FF0000"/>
          <w:sz w:val="24"/>
          <w:szCs w:val="24"/>
        </w:rPr>
      </w:pPr>
      <w:r>
        <w:rPr>
          <w:rFonts w:ascii="Arial" w:hAnsi="Arial" w:cs="Arial"/>
          <w:color w:val="FF0000"/>
          <w:sz w:val="24"/>
          <w:szCs w:val="24"/>
        </w:rPr>
        <w:t xml:space="preserve">Placebo </w:t>
      </w:r>
    </w:p>
    <w:p w:rsidR="00495E60" w:rsidRPr="001F7A51" w:rsidRDefault="00495E60" w:rsidP="001F7A51">
      <w:pPr>
        <w:jc w:val="both"/>
        <w:rPr>
          <w:rFonts w:ascii="Arial" w:hAnsi="Arial" w:cs="Arial"/>
          <w:sz w:val="24"/>
          <w:szCs w:val="24"/>
        </w:rPr>
      </w:pPr>
      <w:r w:rsidRPr="001F7A51">
        <w:rPr>
          <w:rFonts w:ascii="Arial" w:hAnsi="Arial" w:cs="Arial"/>
          <w:sz w:val="24"/>
          <w:szCs w:val="24"/>
        </w:rPr>
        <w:t xml:space="preserve"> b) Cuando se interpreta al valor de p pueden existir 2 tipos de errores, ¿Cómo se le llama al error que considera azar a un mayor número de asociaciones reales?</w:t>
      </w:r>
    </w:p>
    <w:p w:rsidR="00495E60" w:rsidRPr="00AF6732" w:rsidRDefault="00495E60" w:rsidP="00AF6732">
      <w:pPr>
        <w:pStyle w:val="Prrafodelista"/>
        <w:numPr>
          <w:ilvl w:val="0"/>
          <w:numId w:val="4"/>
        </w:numPr>
        <w:jc w:val="both"/>
        <w:rPr>
          <w:rFonts w:ascii="Arial" w:hAnsi="Arial" w:cs="Arial"/>
          <w:color w:val="FF0000"/>
          <w:sz w:val="24"/>
          <w:szCs w:val="24"/>
        </w:rPr>
      </w:pPr>
      <w:r w:rsidRPr="00AF6732">
        <w:rPr>
          <w:rFonts w:ascii="Arial" w:hAnsi="Arial" w:cs="Arial"/>
          <w:color w:val="FF0000"/>
          <w:sz w:val="24"/>
          <w:szCs w:val="24"/>
        </w:rPr>
        <w:t xml:space="preserve">Error alfa </w:t>
      </w:r>
    </w:p>
    <w:p w:rsidR="00495E60" w:rsidRDefault="00495E60" w:rsidP="001F7A51">
      <w:pPr>
        <w:jc w:val="both"/>
        <w:rPr>
          <w:rFonts w:ascii="Arial" w:hAnsi="Arial" w:cs="Arial"/>
          <w:sz w:val="24"/>
          <w:szCs w:val="24"/>
        </w:rPr>
      </w:pPr>
      <w:r w:rsidRPr="001F7A51">
        <w:rPr>
          <w:rFonts w:ascii="Arial" w:hAnsi="Arial" w:cs="Arial"/>
          <w:sz w:val="24"/>
          <w:szCs w:val="24"/>
        </w:rPr>
        <w:t>c) ¿Cuál estudio es mejor?</w:t>
      </w:r>
    </w:p>
    <w:p w:rsidR="00023981" w:rsidRPr="005C0051" w:rsidRDefault="005C0051" w:rsidP="00023981">
      <w:pPr>
        <w:pStyle w:val="Prrafodelista"/>
        <w:numPr>
          <w:ilvl w:val="0"/>
          <w:numId w:val="4"/>
        </w:numPr>
        <w:jc w:val="both"/>
        <w:rPr>
          <w:rFonts w:ascii="Arial" w:hAnsi="Arial" w:cs="Arial"/>
          <w:color w:val="FF0000"/>
          <w:sz w:val="24"/>
          <w:szCs w:val="24"/>
        </w:rPr>
      </w:pPr>
      <w:proofErr w:type="spellStart"/>
      <w:r w:rsidRPr="005C0051">
        <w:rPr>
          <w:rFonts w:ascii="Arial" w:hAnsi="Arial" w:cs="Arial"/>
          <w:color w:val="FF0000"/>
          <w:sz w:val="24"/>
          <w:szCs w:val="24"/>
        </w:rPr>
        <w:t>metaanalisis</w:t>
      </w:r>
      <w:proofErr w:type="spellEnd"/>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1.-) Se realizó un estudio con </w:t>
      </w:r>
      <w:proofErr w:type="spellStart"/>
      <w:r w:rsidRPr="001F7A51">
        <w:rPr>
          <w:rFonts w:ascii="Arial" w:hAnsi="Arial" w:cs="Arial"/>
          <w:sz w:val="24"/>
          <w:szCs w:val="24"/>
        </w:rPr>
        <w:t>amantadina</w:t>
      </w:r>
      <w:proofErr w:type="spellEnd"/>
      <w:r w:rsidRPr="001F7A51">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 2.- Se realizó un estudio con antigripal con amoxicilina + ácido </w:t>
      </w:r>
      <w:proofErr w:type="spellStart"/>
      <w:r w:rsidRPr="001F7A51">
        <w:rPr>
          <w:rFonts w:ascii="Arial" w:hAnsi="Arial" w:cs="Arial"/>
          <w:sz w:val="24"/>
          <w:szCs w:val="24"/>
        </w:rPr>
        <w:t>clavulanico</w:t>
      </w:r>
      <w:proofErr w:type="spellEnd"/>
      <w:r w:rsidRPr="001F7A51">
        <w:rPr>
          <w:rFonts w:ascii="Arial" w:hAnsi="Arial" w:cs="Arial"/>
          <w:sz w:val="24"/>
          <w:szCs w:val="24"/>
        </w:rPr>
        <w:t xml:space="preserve"> vs amoxicilina en el primer grupo de redujo el cuadro infecciosa de </w:t>
      </w:r>
      <w:proofErr w:type="spellStart"/>
      <w:r w:rsidRPr="001F7A51">
        <w:rPr>
          <w:rFonts w:ascii="Arial" w:hAnsi="Arial" w:cs="Arial"/>
          <w:sz w:val="24"/>
          <w:szCs w:val="24"/>
        </w:rPr>
        <w:t>faringoamigdalitis</w:t>
      </w:r>
      <w:proofErr w:type="spellEnd"/>
      <w:r w:rsidRPr="001F7A51">
        <w:rPr>
          <w:rFonts w:ascii="Arial" w:hAnsi="Arial" w:cs="Arial"/>
          <w:sz w:val="24"/>
          <w:szCs w:val="24"/>
        </w:rPr>
        <w:t xml:space="preserve"> de 7 días a 3 disminuyendo el riesgo de complicaciones como otitis media y en el segundo se redujo el cuadro a 5 días con una p menor a 0.05. </w:t>
      </w:r>
    </w:p>
    <w:p w:rsidR="001F7A51" w:rsidRPr="001F7A51" w:rsidRDefault="001F7A51" w:rsidP="001F7A51">
      <w:pPr>
        <w:jc w:val="both"/>
        <w:rPr>
          <w:rFonts w:ascii="Arial" w:hAnsi="Arial" w:cs="Arial"/>
          <w:sz w:val="24"/>
          <w:szCs w:val="24"/>
        </w:rPr>
      </w:pPr>
      <w:r w:rsidRPr="001F7A51">
        <w:rPr>
          <w:rFonts w:ascii="Arial" w:hAnsi="Arial" w:cs="Arial"/>
          <w:sz w:val="24"/>
          <w:szCs w:val="24"/>
        </w:rPr>
        <w:t>d) ¿Cuál de los dos ejemplos tiene mayor significancia estadística?</w:t>
      </w:r>
    </w:p>
    <w:p w:rsidR="001F7A51" w:rsidRPr="005C0051" w:rsidRDefault="001F7A51" w:rsidP="00AF6732">
      <w:pPr>
        <w:pStyle w:val="Prrafodelista"/>
        <w:numPr>
          <w:ilvl w:val="0"/>
          <w:numId w:val="5"/>
        </w:numPr>
        <w:jc w:val="both"/>
        <w:rPr>
          <w:rFonts w:ascii="Arial" w:hAnsi="Arial" w:cs="Arial"/>
          <w:color w:val="FF0000"/>
          <w:sz w:val="24"/>
          <w:szCs w:val="24"/>
        </w:rPr>
      </w:pPr>
      <w:r w:rsidRPr="005C0051">
        <w:rPr>
          <w:rFonts w:ascii="Arial" w:hAnsi="Arial" w:cs="Arial"/>
          <w:color w:val="FF0000"/>
          <w:sz w:val="24"/>
          <w:szCs w:val="24"/>
        </w:rPr>
        <w:t xml:space="preserve">El estudio 1 </w:t>
      </w:r>
      <w:r w:rsidR="005C0051" w:rsidRPr="005C0051">
        <w:rPr>
          <w:rFonts w:ascii="Arial" w:hAnsi="Arial" w:cs="Arial"/>
          <w:color w:val="FF0000"/>
          <w:sz w:val="24"/>
          <w:szCs w:val="24"/>
        </w:rPr>
        <w:t>por</w:t>
      </w:r>
      <w:r w:rsidR="005C0051" w:rsidRPr="005C0051">
        <w:rPr>
          <w:rFonts w:ascii="Arial" w:hAnsi="Arial" w:cs="Arial"/>
          <w:color w:val="FF0000"/>
          <w:sz w:val="24"/>
          <w:szCs w:val="24"/>
          <w:shd w:val="clear" w:color="auto" w:fill="FFFFFF"/>
        </w:rPr>
        <w:t xml:space="preserve">que  un resultado </w:t>
      </w:r>
      <w:r w:rsidR="005C0051" w:rsidRPr="005C0051">
        <w:rPr>
          <w:rFonts w:ascii="Arial" w:hAnsi="Arial" w:cs="Arial"/>
          <w:color w:val="FF0000"/>
          <w:sz w:val="24"/>
          <w:szCs w:val="24"/>
          <w:shd w:val="clear" w:color="auto" w:fill="FFFFFF"/>
        </w:rPr>
        <w:t xml:space="preserve"> es</w:t>
      </w:r>
      <w:r w:rsidR="005C0051" w:rsidRPr="005C0051">
        <w:rPr>
          <w:rStyle w:val="apple-converted-space"/>
          <w:rFonts w:ascii="Arial" w:hAnsi="Arial" w:cs="Arial"/>
          <w:color w:val="FF0000"/>
          <w:sz w:val="24"/>
          <w:szCs w:val="24"/>
          <w:shd w:val="clear" w:color="auto" w:fill="FFFFFF"/>
        </w:rPr>
        <w:t> </w:t>
      </w:r>
      <w:r w:rsidR="005C0051" w:rsidRPr="005C0051">
        <w:rPr>
          <w:rFonts w:ascii="Arial" w:hAnsi="Arial" w:cs="Arial"/>
          <w:bCs/>
          <w:color w:val="FF0000"/>
          <w:sz w:val="24"/>
          <w:szCs w:val="24"/>
          <w:shd w:val="clear" w:color="auto" w:fill="FFFFFF"/>
        </w:rPr>
        <w:t>estadísticamente significativo</w:t>
      </w:r>
      <w:r w:rsidR="005C0051" w:rsidRPr="005C0051">
        <w:rPr>
          <w:rStyle w:val="apple-converted-space"/>
          <w:rFonts w:ascii="Arial" w:hAnsi="Arial" w:cs="Arial"/>
          <w:color w:val="FF0000"/>
          <w:sz w:val="24"/>
          <w:szCs w:val="24"/>
          <w:shd w:val="clear" w:color="auto" w:fill="FFFFFF"/>
        </w:rPr>
        <w:t> </w:t>
      </w:r>
      <w:r w:rsidR="005C0051" w:rsidRPr="005C0051">
        <w:rPr>
          <w:rFonts w:ascii="Arial" w:hAnsi="Arial" w:cs="Arial"/>
          <w:color w:val="FF0000"/>
          <w:sz w:val="24"/>
          <w:szCs w:val="24"/>
          <w:shd w:val="clear" w:color="auto" w:fill="FFFFFF"/>
        </w:rPr>
        <w:t>cuando es improbable que haya sido debido al</w:t>
      </w:r>
      <w:r w:rsidR="005C0051" w:rsidRPr="005C0051">
        <w:rPr>
          <w:rStyle w:val="apple-converted-space"/>
          <w:rFonts w:ascii="Arial" w:hAnsi="Arial" w:cs="Arial"/>
          <w:color w:val="FF0000"/>
          <w:sz w:val="24"/>
          <w:szCs w:val="24"/>
          <w:shd w:val="clear" w:color="auto" w:fill="FFFFFF"/>
        </w:rPr>
        <w:t> </w:t>
      </w:r>
      <w:hyperlink r:id="rId8" w:anchor="azar_y_matem.C3.A1ticas" w:tooltip="Azar" w:history="1">
        <w:r w:rsidR="005C0051" w:rsidRPr="005C0051">
          <w:rPr>
            <w:rStyle w:val="Hipervnculo"/>
            <w:rFonts w:ascii="Arial" w:hAnsi="Arial" w:cs="Arial"/>
            <w:color w:val="FF0000"/>
            <w:sz w:val="24"/>
            <w:szCs w:val="24"/>
            <w:u w:val="none"/>
            <w:shd w:val="clear" w:color="auto" w:fill="FFFFFF"/>
          </w:rPr>
          <w:t>azar</w:t>
        </w:r>
      </w:hyperlink>
      <w:r w:rsidR="005C0051" w:rsidRPr="005C0051">
        <w:rPr>
          <w:rFonts w:ascii="Arial" w:hAnsi="Arial" w:cs="Arial"/>
          <w:color w:val="FF0000"/>
          <w:sz w:val="24"/>
          <w:szCs w:val="24"/>
          <w:shd w:val="clear" w:color="auto" w:fill="FFFFFF"/>
        </w:rPr>
        <w:t>. Una "diferencia estadísticamente significativa" solamente significa que hay</w:t>
      </w:r>
      <w:r w:rsidR="005C0051" w:rsidRPr="005C0051">
        <w:rPr>
          <w:rStyle w:val="apple-converted-space"/>
          <w:rFonts w:ascii="Arial" w:hAnsi="Arial" w:cs="Arial"/>
          <w:color w:val="FF0000"/>
          <w:sz w:val="24"/>
          <w:szCs w:val="24"/>
          <w:shd w:val="clear" w:color="auto" w:fill="FFFFFF"/>
        </w:rPr>
        <w:t> </w:t>
      </w:r>
      <w:hyperlink r:id="rId9" w:tooltip="Intervalo de confianza" w:history="1">
        <w:r w:rsidR="005C0051" w:rsidRPr="005C0051">
          <w:rPr>
            <w:rStyle w:val="Hipervnculo"/>
            <w:rFonts w:ascii="Arial" w:hAnsi="Arial" w:cs="Arial"/>
            <w:color w:val="FF0000"/>
            <w:sz w:val="24"/>
            <w:szCs w:val="24"/>
            <w:u w:val="none"/>
            <w:shd w:val="clear" w:color="auto" w:fill="FFFFFF"/>
          </w:rPr>
          <w:t>evidencias estadísticas</w:t>
        </w:r>
      </w:hyperlink>
      <w:r w:rsidR="005C0051" w:rsidRPr="005C0051">
        <w:rPr>
          <w:rStyle w:val="apple-converted-space"/>
          <w:rFonts w:ascii="Arial" w:hAnsi="Arial" w:cs="Arial"/>
          <w:color w:val="FF0000"/>
          <w:sz w:val="24"/>
          <w:szCs w:val="24"/>
          <w:shd w:val="clear" w:color="auto" w:fill="FFFFFF"/>
        </w:rPr>
        <w:t> </w:t>
      </w:r>
      <w:r w:rsidR="005C0051" w:rsidRPr="005C0051">
        <w:rPr>
          <w:rFonts w:ascii="Arial" w:hAnsi="Arial" w:cs="Arial"/>
          <w:color w:val="FF0000"/>
          <w:sz w:val="24"/>
          <w:szCs w:val="24"/>
          <w:shd w:val="clear" w:color="auto" w:fill="FFFFFF"/>
        </w:rPr>
        <w:t>de que hay una diferencia; no significa que la diferencia sea grande, importante o radicalmente diferente.</w:t>
      </w:r>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 e) En el siguiente ejemplo calcule el riesgo relativo, el riesgo absoluto y el NNT</w:t>
      </w:r>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 Se realizó un estudio a 10 años para comparar la incidencia de mortalidad en el grupo de pacientes pos infarto que usaban ARA2 (LOSARTAN) vs PLACEBO en el primer grupo la mortalidad tuvo una incidencia de 45% y en el segundo de 60% </w:t>
      </w:r>
    </w:p>
    <w:p w:rsidR="00252715" w:rsidRDefault="00252715" w:rsidP="00AF6732">
      <w:pPr>
        <w:pStyle w:val="Prrafodelista"/>
        <w:numPr>
          <w:ilvl w:val="0"/>
          <w:numId w:val="6"/>
        </w:numPr>
        <w:jc w:val="both"/>
        <w:rPr>
          <w:rFonts w:ascii="Arial" w:hAnsi="Arial" w:cs="Arial"/>
          <w:color w:val="FF0000"/>
          <w:sz w:val="24"/>
          <w:szCs w:val="24"/>
        </w:rPr>
      </w:pPr>
      <w:r>
        <w:rPr>
          <w:rFonts w:ascii="Arial" w:hAnsi="Arial" w:cs="Arial"/>
          <w:color w:val="FF0000"/>
          <w:sz w:val="24"/>
          <w:szCs w:val="24"/>
        </w:rPr>
        <w:t>RR: (307/3051) / (420/3054) = 0.137</w:t>
      </w:r>
    </w:p>
    <w:p w:rsidR="001F7A51" w:rsidRPr="00AF6732" w:rsidRDefault="00252715" w:rsidP="00AF6732">
      <w:pPr>
        <w:pStyle w:val="Prrafodelista"/>
        <w:numPr>
          <w:ilvl w:val="0"/>
          <w:numId w:val="6"/>
        </w:numPr>
        <w:jc w:val="both"/>
        <w:rPr>
          <w:rFonts w:ascii="Arial" w:hAnsi="Arial" w:cs="Arial"/>
          <w:color w:val="FF0000"/>
          <w:sz w:val="24"/>
          <w:szCs w:val="24"/>
        </w:rPr>
      </w:pPr>
      <w:r>
        <w:rPr>
          <w:rFonts w:ascii="Arial" w:hAnsi="Arial" w:cs="Arial"/>
          <w:color w:val="FF0000"/>
          <w:sz w:val="24"/>
          <w:szCs w:val="24"/>
        </w:rPr>
        <w:t xml:space="preserve"> RRR: (420 / 3054) – (307/ 3051) / (420/3054) = 0.037 / 0.138 = 0.268 = 26% </w:t>
      </w:r>
    </w:p>
    <w:p w:rsidR="001F7A51" w:rsidRPr="00AF6732" w:rsidRDefault="00252715" w:rsidP="00AF6732">
      <w:pPr>
        <w:pStyle w:val="Prrafodelista"/>
        <w:numPr>
          <w:ilvl w:val="0"/>
          <w:numId w:val="6"/>
        </w:numPr>
        <w:jc w:val="both"/>
        <w:rPr>
          <w:rFonts w:ascii="Arial" w:hAnsi="Arial" w:cs="Arial"/>
          <w:color w:val="FF0000"/>
          <w:sz w:val="24"/>
          <w:szCs w:val="24"/>
        </w:rPr>
      </w:pPr>
      <w:r>
        <w:rPr>
          <w:rFonts w:ascii="Arial" w:hAnsi="Arial" w:cs="Arial"/>
          <w:color w:val="FF0000"/>
          <w:sz w:val="24"/>
          <w:szCs w:val="24"/>
        </w:rPr>
        <w:lastRenderedPageBreak/>
        <w:t xml:space="preserve"> RRA: (420/3054) – ( 307/ 3051) =  0.138 – 0.101 = 0.037 = 3.7 %</w:t>
      </w:r>
    </w:p>
    <w:p w:rsidR="001F7A51" w:rsidRPr="00AF6732" w:rsidRDefault="001F7A51" w:rsidP="00AF6732">
      <w:pPr>
        <w:pStyle w:val="Prrafodelista"/>
        <w:numPr>
          <w:ilvl w:val="0"/>
          <w:numId w:val="6"/>
        </w:numPr>
        <w:jc w:val="both"/>
        <w:rPr>
          <w:rFonts w:ascii="Arial" w:hAnsi="Arial" w:cs="Arial"/>
          <w:color w:val="FF0000"/>
          <w:sz w:val="24"/>
          <w:szCs w:val="24"/>
        </w:rPr>
      </w:pPr>
      <w:r w:rsidRPr="00AF6732">
        <w:rPr>
          <w:rFonts w:ascii="Arial" w:hAnsi="Arial" w:cs="Arial"/>
          <w:color w:val="FF0000"/>
          <w:sz w:val="24"/>
          <w:szCs w:val="24"/>
        </w:rPr>
        <w:t xml:space="preserve"> NNT: Reducción Absoluta de Riesgo (RAR)</w:t>
      </w:r>
      <w:r w:rsidR="00252715">
        <w:rPr>
          <w:rFonts w:ascii="Arial" w:hAnsi="Arial" w:cs="Arial"/>
          <w:color w:val="FF0000"/>
          <w:sz w:val="24"/>
          <w:szCs w:val="24"/>
        </w:rPr>
        <w:t>: 1(420/ 3054) – (307 / 3051) = 1/(0.138 – 0,101) = 27</w:t>
      </w:r>
    </w:p>
    <w:p w:rsidR="001F7A51" w:rsidRPr="001F7A51" w:rsidRDefault="001F7A51" w:rsidP="001F7A51">
      <w:pPr>
        <w:jc w:val="both"/>
        <w:rPr>
          <w:rFonts w:ascii="Arial" w:hAnsi="Arial" w:cs="Arial"/>
          <w:sz w:val="24"/>
          <w:szCs w:val="24"/>
        </w:rPr>
      </w:pPr>
      <w:r w:rsidRPr="001F7A51">
        <w:rPr>
          <w:rFonts w:ascii="Arial" w:hAnsi="Arial" w:cs="Arial"/>
          <w:sz w:val="24"/>
          <w:szCs w:val="24"/>
        </w:rPr>
        <w:t xml:space="preserve">f) De acuerdo al ejemplo hipotético anterior usaría usted </w:t>
      </w:r>
      <w:proofErr w:type="spellStart"/>
      <w:r w:rsidRPr="001F7A51">
        <w:rPr>
          <w:rFonts w:ascii="Arial" w:hAnsi="Arial" w:cs="Arial"/>
          <w:sz w:val="24"/>
          <w:szCs w:val="24"/>
        </w:rPr>
        <w:t>losartan</w:t>
      </w:r>
      <w:proofErr w:type="spellEnd"/>
      <w:r w:rsidRPr="001F7A51">
        <w:rPr>
          <w:rFonts w:ascii="Arial" w:hAnsi="Arial" w:cs="Arial"/>
          <w:sz w:val="24"/>
          <w:szCs w:val="24"/>
        </w:rPr>
        <w:t xml:space="preserve"> en sus pacientes pos infartados y ¿por qué?</w:t>
      </w:r>
    </w:p>
    <w:p w:rsidR="001F7A51" w:rsidRPr="00AF6732" w:rsidRDefault="001F7A51" w:rsidP="00AF6732">
      <w:pPr>
        <w:pStyle w:val="Prrafodelista"/>
        <w:numPr>
          <w:ilvl w:val="0"/>
          <w:numId w:val="7"/>
        </w:numPr>
        <w:jc w:val="both"/>
        <w:rPr>
          <w:rFonts w:ascii="Arial" w:hAnsi="Arial" w:cs="Arial"/>
          <w:color w:val="FF0000"/>
          <w:sz w:val="24"/>
          <w:szCs w:val="24"/>
        </w:rPr>
      </w:pPr>
      <w:r w:rsidRPr="00AF6732">
        <w:rPr>
          <w:rFonts w:ascii="Arial" w:hAnsi="Arial" w:cs="Arial"/>
          <w:color w:val="FF0000"/>
          <w:sz w:val="24"/>
          <w:szCs w:val="24"/>
        </w:rPr>
        <w:t>Sí, p</w:t>
      </w:r>
      <w:r w:rsidR="005C0051">
        <w:rPr>
          <w:rFonts w:ascii="Arial" w:hAnsi="Arial" w:cs="Arial"/>
          <w:color w:val="FF0000"/>
          <w:sz w:val="24"/>
          <w:szCs w:val="24"/>
        </w:rPr>
        <w:t>orque reducirá el índice de mortalidad</w:t>
      </w:r>
    </w:p>
    <w:p w:rsidR="00FA4DDC" w:rsidRPr="001F7A51" w:rsidRDefault="00FA4DDC" w:rsidP="001F7A51">
      <w:pPr>
        <w:jc w:val="both"/>
        <w:rPr>
          <w:rFonts w:ascii="Arial" w:hAnsi="Arial" w:cs="Arial"/>
          <w:sz w:val="24"/>
          <w:szCs w:val="24"/>
        </w:rPr>
      </w:pPr>
    </w:p>
    <w:p w:rsidR="00FA4DDC" w:rsidRDefault="00FA4DDC"/>
    <w:sectPr w:rsidR="00FA4DDC" w:rsidSect="00AF6732">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4CD"/>
    <w:multiLevelType w:val="hybridMultilevel"/>
    <w:tmpl w:val="C88E98B2"/>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27133C5F"/>
    <w:multiLevelType w:val="hybridMultilevel"/>
    <w:tmpl w:val="B552AD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DE3BBB"/>
    <w:multiLevelType w:val="hybridMultilevel"/>
    <w:tmpl w:val="7CD2207C"/>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3DF23600"/>
    <w:multiLevelType w:val="hybridMultilevel"/>
    <w:tmpl w:val="B3404AAE"/>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4D6015A1"/>
    <w:multiLevelType w:val="hybridMultilevel"/>
    <w:tmpl w:val="04A461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FC43F68"/>
    <w:multiLevelType w:val="hybridMultilevel"/>
    <w:tmpl w:val="465EDB84"/>
    <w:lvl w:ilvl="0" w:tplc="08B66786">
      <w:start w:val="1"/>
      <w:numFmt w:val="bullet"/>
      <w:lvlText w:val=""/>
      <w:lvlJc w:val="left"/>
      <w:pPr>
        <w:ind w:left="786" w:hanging="360"/>
      </w:pPr>
      <w:rPr>
        <w:rFonts w:ascii="Wingdings" w:hAnsi="Wingdings" w:hint="default"/>
        <w:color w:val="FF0000"/>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6E7C6B94"/>
    <w:multiLevelType w:val="hybridMultilevel"/>
    <w:tmpl w:val="7766E296"/>
    <w:lvl w:ilvl="0" w:tplc="88F0F7D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BD"/>
    <w:rsid w:val="00023981"/>
    <w:rsid w:val="001F7A51"/>
    <w:rsid w:val="00252715"/>
    <w:rsid w:val="002E53BD"/>
    <w:rsid w:val="00330E60"/>
    <w:rsid w:val="003E47CD"/>
    <w:rsid w:val="00495E60"/>
    <w:rsid w:val="005C0051"/>
    <w:rsid w:val="00955BFC"/>
    <w:rsid w:val="00AF6732"/>
    <w:rsid w:val="00FA4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3BD"/>
    <w:rPr>
      <w:rFonts w:ascii="Tahoma" w:hAnsi="Tahoma" w:cs="Tahoma"/>
      <w:sz w:val="16"/>
      <w:szCs w:val="16"/>
    </w:rPr>
  </w:style>
  <w:style w:type="paragraph" w:styleId="Prrafodelista">
    <w:name w:val="List Paragraph"/>
    <w:basedOn w:val="Normal"/>
    <w:uiPriority w:val="34"/>
    <w:qFormat/>
    <w:rsid w:val="00AF6732"/>
    <w:pPr>
      <w:ind w:left="720"/>
      <w:contextualSpacing/>
    </w:pPr>
  </w:style>
  <w:style w:type="paragraph" w:styleId="Sinespaciado">
    <w:name w:val="No Spacing"/>
    <w:uiPriority w:val="1"/>
    <w:qFormat/>
    <w:rsid w:val="003E47CD"/>
    <w:pPr>
      <w:spacing w:after="0" w:line="240" w:lineRule="auto"/>
    </w:pPr>
  </w:style>
  <w:style w:type="character" w:customStyle="1" w:styleId="apple-converted-space">
    <w:name w:val="apple-converted-space"/>
    <w:basedOn w:val="Fuentedeprrafopredeter"/>
    <w:rsid w:val="005C0051"/>
  </w:style>
  <w:style w:type="character" w:styleId="Hipervnculo">
    <w:name w:val="Hyperlink"/>
    <w:basedOn w:val="Fuentedeprrafopredeter"/>
    <w:uiPriority w:val="99"/>
    <w:semiHidden/>
    <w:unhideWhenUsed/>
    <w:rsid w:val="005C0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3BD"/>
    <w:rPr>
      <w:rFonts w:ascii="Tahoma" w:hAnsi="Tahoma" w:cs="Tahoma"/>
      <w:sz w:val="16"/>
      <w:szCs w:val="16"/>
    </w:rPr>
  </w:style>
  <w:style w:type="paragraph" w:styleId="Prrafodelista">
    <w:name w:val="List Paragraph"/>
    <w:basedOn w:val="Normal"/>
    <w:uiPriority w:val="34"/>
    <w:qFormat/>
    <w:rsid w:val="00AF6732"/>
    <w:pPr>
      <w:ind w:left="720"/>
      <w:contextualSpacing/>
    </w:pPr>
  </w:style>
  <w:style w:type="paragraph" w:styleId="Sinespaciado">
    <w:name w:val="No Spacing"/>
    <w:uiPriority w:val="1"/>
    <w:qFormat/>
    <w:rsid w:val="003E47CD"/>
    <w:pPr>
      <w:spacing w:after="0" w:line="240" w:lineRule="auto"/>
    </w:pPr>
  </w:style>
  <w:style w:type="character" w:customStyle="1" w:styleId="apple-converted-space">
    <w:name w:val="apple-converted-space"/>
    <w:basedOn w:val="Fuentedeprrafopredeter"/>
    <w:rsid w:val="005C0051"/>
  </w:style>
  <w:style w:type="character" w:styleId="Hipervnculo">
    <w:name w:val="Hyperlink"/>
    <w:basedOn w:val="Fuentedeprrafopredeter"/>
    <w:uiPriority w:val="99"/>
    <w:semiHidden/>
    <w:unhideWhenUsed/>
    <w:rsid w:val="005C0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za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Intervalo_de_confian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Mayeya</dc:creator>
  <cp:lastModifiedBy>casa</cp:lastModifiedBy>
  <cp:revision>1</cp:revision>
  <dcterms:created xsi:type="dcterms:W3CDTF">2017-03-09T01:15:00Z</dcterms:created>
  <dcterms:modified xsi:type="dcterms:W3CDTF">2017-03-10T04:40:00Z</dcterms:modified>
</cp:coreProperties>
</file>