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FE" w:rsidRPr="00FB7333" w:rsidRDefault="00520859">
      <w:pPr>
        <w:ind w:left="-5"/>
        <w:rPr>
          <w:rFonts w:ascii="Arial" w:hAnsi="Arial" w:cs="Arial"/>
          <w:sz w:val="24"/>
          <w:szCs w:val="24"/>
        </w:rPr>
      </w:pPr>
      <w:r w:rsidRPr="00FB7333">
        <w:rPr>
          <w:rFonts w:ascii="Arial" w:hAnsi="Arial" w:cs="Arial"/>
          <w:sz w:val="24"/>
          <w:szCs w:val="24"/>
        </w:rPr>
        <w:t xml:space="preserve">Actividad Preliminar 2 </w:t>
      </w:r>
    </w:p>
    <w:p w:rsidR="00BC32FE" w:rsidRPr="00FB7333" w:rsidRDefault="00520859">
      <w:pPr>
        <w:ind w:left="-5"/>
        <w:rPr>
          <w:rFonts w:ascii="Arial" w:hAnsi="Arial" w:cs="Arial"/>
          <w:color w:val="FF0000"/>
          <w:sz w:val="24"/>
          <w:szCs w:val="24"/>
        </w:rPr>
      </w:pPr>
      <w:r w:rsidRPr="00FB7333">
        <w:rPr>
          <w:rFonts w:ascii="Arial" w:hAnsi="Arial" w:cs="Arial"/>
          <w:sz w:val="24"/>
          <w:szCs w:val="24"/>
        </w:rPr>
        <w:t>NOMBRE</w:t>
      </w:r>
      <w:proofErr w:type="gramStart"/>
      <w:r w:rsidRPr="00FB7333">
        <w:rPr>
          <w:rFonts w:ascii="Arial" w:hAnsi="Arial" w:cs="Arial"/>
          <w:sz w:val="24"/>
          <w:szCs w:val="24"/>
        </w:rPr>
        <w:t xml:space="preserve">:  </w:t>
      </w:r>
      <w:r w:rsidR="00FB7333" w:rsidRPr="00FB7333">
        <w:rPr>
          <w:rFonts w:ascii="Arial" w:hAnsi="Arial" w:cs="Arial"/>
          <w:color w:val="FF0000"/>
          <w:sz w:val="24"/>
          <w:szCs w:val="24"/>
        </w:rPr>
        <w:t>MARIA</w:t>
      </w:r>
      <w:proofErr w:type="gramEnd"/>
      <w:r w:rsidR="00FB7333" w:rsidRPr="00FB7333">
        <w:rPr>
          <w:rFonts w:ascii="Arial" w:hAnsi="Arial" w:cs="Arial"/>
          <w:color w:val="FF0000"/>
          <w:sz w:val="24"/>
          <w:szCs w:val="24"/>
        </w:rPr>
        <w:t xml:space="preserve"> PRECIADO MARTINEZ</w:t>
      </w:r>
    </w:p>
    <w:p w:rsidR="00BC32FE" w:rsidRPr="00FB7333" w:rsidRDefault="00520859">
      <w:pPr>
        <w:ind w:left="-5"/>
        <w:rPr>
          <w:rFonts w:ascii="Arial" w:hAnsi="Arial" w:cs="Arial"/>
          <w:sz w:val="24"/>
          <w:szCs w:val="24"/>
        </w:rPr>
      </w:pPr>
      <w:r w:rsidRPr="00FB7333">
        <w:rPr>
          <w:rFonts w:ascii="Arial" w:hAnsi="Arial" w:cs="Arial"/>
          <w:sz w:val="24"/>
          <w:szCs w:val="24"/>
        </w:rPr>
        <w:t xml:space="preserve">Conteste correctamente los siguientes espacios con letra roja: </w:t>
      </w:r>
    </w:p>
    <w:p w:rsidR="00BC32FE" w:rsidRPr="00FB7333" w:rsidRDefault="00520859">
      <w:pPr>
        <w:numPr>
          <w:ilvl w:val="0"/>
          <w:numId w:val="1"/>
        </w:numPr>
        <w:ind w:hanging="233"/>
        <w:rPr>
          <w:rFonts w:ascii="Arial" w:hAnsi="Arial" w:cs="Arial"/>
          <w:sz w:val="24"/>
          <w:szCs w:val="24"/>
        </w:rPr>
      </w:pPr>
      <w:r w:rsidRPr="00FB7333">
        <w:rPr>
          <w:rFonts w:ascii="Arial" w:hAnsi="Arial" w:cs="Arial"/>
          <w:sz w:val="24"/>
          <w:szCs w:val="24"/>
        </w:rPr>
        <w:t xml:space="preserve">Menciones los tres factores que pueden ocasionar diferencias en los resultados de un ensayo clínico aleatorizado: </w:t>
      </w:r>
    </w:p>
    <w:p w:rsidR="00BC32FE" w:rsidRPr="00FB7333" w:rsidRDefault="00C95AC5" w:rsidP="00FB7333">
      <w:pPr>
        <w:pStyle w:val="Ttulo1"/>
        <w:rPr>
          <w:rFonts w:ascii="Arial" w:hAnsi="Arial" w:cs="Arial"/>
          <w:color w:val="FF0000"/>
          <w:sz w:val="24"/>
          <w:szCs w:val="24"/>
        </w:rPr>
      </w:pPr>
      <w:r w:rsidRPr="00FB7333">
        <w:rPr>
          <w:rFonts w:ascii="Arial" w:hAnsi="Arial" w:cs="Arial"/>
          <w:color w:val="FF0000"/>
          <w:sz w:val="24"/>
          <w:szCs w:val="24"/>
        </w:rPr>
        <w:t>Sesgo</w:t>
      </w:r>
    </w:p>
    <w:p w:rsidR="00BC32FE" w:rsidRPr="00FB7333" w:rsidRDefault="00C95AC5" w:rsidP="00FB7333">
      <w:pPr>
        <w:pStyle w:val="Ttulo1"/>
        <w:rPr>
          <w:rFonts w:ascii="Arial" w:hAnsi="Arial" w:cs="Arial"/>
          <w:color w:val="FF0000"/>
          <w:sz w:val="24"/>
          <w:szCs w:val="24"/>
        </w:rPr>
      </w:pPr>
      <w:r w:rsidRPr="00FB7333">
        <w:rPr>
          <w:rFonts w:ascii="Arial" w:hAnsi="Arial" w:cs="Arial"/>
          <w:color w:val="FF0000"/>
          <w:sz w:val="24"/>
          <w:szCs w:val="24"/>
        </w:rPr>
        <w:t xml:space="preserve">Doble cegamiento </w:t>
      </w:r>
    </w:p>
    <w:p w:rsidR="00BC32FE" w:rsidRPr="00FB7333" w:rsidRDefault="00C95AC5" w:rsidP="00FB7333">
      <w:pPr>
        <w:pStyle w:val="Ttulo1"/>
        <w:rPr>
          <w:rFonts w:ascii="Arial" w:hAnsi="Arial" w:cs="Arial"/>
          <w:color w:val="FF0000"/>
          <w:sz w:val="24"/>
          <w:szCs w:val="24"/>
        </w:rPr>
      </w:pPr>
      <w:r w:rsidRPr="00FB7333">
        <w:rPr>
          <w:rFonts w:ascii="Arial" w:hAnsi="Arial" w:cs="Arial"/>
          <w:color w:val="FF0000"/>
          <w:sz w:val="24"/>
          <w:szCs w:val="24"/>
        </w:rPr>
        <w:t>Incertidumbre</w:t>
      </w:r>
    </w:p>
    <w:p w:rsidR="00FB7333" w:rsidRPr="00FB7333" w:rsidRDefault="00520859">
      <w:pPr>
        <w:numPr>
          <w:ilvl w:val="0"/>
          <w:numId w:val="1"/>
        </w:numPr>
        <w:ind w:hanging="233"/>
        <w:rPr>
          <w:rFonts w:ascii="Arial" w:hAnsi="Arial" w:cs="Arial"/>
          <w:sz w:val="24"/>
          <w:szCs w:val="24"/>
        </w:rPr>
      </w:pPr>
      <w:r w:rsidRPr="00FB7333">
        <w:rPr>
          <w:rFonts w:ascii="Arial" w:hAnsi="Arial" w:cs="Arial"/>
          <w:sz w:val="24"/>
          <w:szCs w:val="24"/>
        </w:rPr>
        <w:t>Cuando se interpreta al valor de p pueden existir 2 tipos de errores,  ¿</w:t>
      </w:r>
      <w:proofErr w:type="spellStart"/>
      <w:r w:rsidRPr="00FB7333">
        <w:rPr>
          <w:rFonts w:ascii="Arial" w:hAnsi="Arial" w:cs="Arial"/>
          <w:sz w:val="24"/>
          <w:szCs w:val="24"/>
        </w:rPr>
        <w:t>Como</w:t>
      </w:r>
      <w:proofErr w:type="spellEnd"/>
      <w:r w:rsidRPr="00FB7333">
        <w:rPr>
          <w:rFonts w:ascii="Arial" w:hAnsi="Arial" w:cs="Arial"/>
          <w:sz w:val="24"/>
          <w:szCs w:val="24"/>
        </w:rPr>
        <w:t xml:space="preserve"> se le llama al error que considera azar a un mayor número de asociaciones reales? </w:t>
      </w:r>
    </w:p>
    <w:p w:rsidR="00BC32FE" w:rsidRPr="00FB7333" w:rsidRDefault="00520859" w:rsidP="00FB7333">
      <w:pPr>
        <w:pStyle w:val="Prrafodelista"/>
        <w:numPr>
          <w:ilvl w:val="0"/>
          <w:numId w:val="4"/>
        </w:numPr>
        <w:rPr>
          <w:rFonts w:ascii="Arial" w:hAnsi="Arial" w:cs="Arial"/>
          <w:sz w:val="24"/>
          <w:szCs w:val="24"/>
        </w:rPr>
      </w:pPr>
      <w:r w:rsidRPr="00FB7333">
        <w:rPr>
          <w:rFonts w:ascii="Arial" w:hAnsi="Arial" w:cs="Arial"/>
          <w:color w:val="FF0000"/>
          <w:sz w:val="24"/>
          <w:szCs w:val="24"/>
        </w:rPr>
        <w:t>Riesgo Atribuible</w:t>
      </w:r>
    </w:p>
    <w:p w:rsidR="00FB7333" w:rsidRPr="00FB7333" w:rsidRDefault="00AA7011">
      <w:pPr>
        <w:numPr>
          <w:ilvl w:val="0"/>
          <w:numId w:val="1"/>
        </w:numPr>
        <w:ind w:hanging="233"/>
        <w:rPr>
          <w:rFonts w:ascii="Arial" w:hAnsi="Arial" w:cs="Arial"/>
          <w:sz w:val="24"/>
          <w:szCs w:val="24"/>
        </w:rPr>
      </w:pPr>
      <w:r w:rsidRPr="00FB7333">
        <w:rPr>
          <w:rFonts w:ascii="Arial" w:hAnsi="Arial" w:cs="Arial"/>
          <w:sz w:val="24"/>
          <w:szCs w:val="24"/>
        </w:rPr>
        <w:t>¿</w:t>
      </w:r>
      <w:proofErr w:type="spellStart"/>
      <w:r w:rsidRPr="00FB7333">
        <w:rPr>
          <w:rFonts w:ascii="Arial" w:hAnsi="Arial" w:cs="Arial"/>
          <w:sz w:val="24"/>
          <w:szCs w:val="24"/>
        </w:rPr>
        <w:t>Cual</w:t>
      </w:r>
      <w:proofErr w:type="spellEnd"/>
      <w:r w:rsidRPr="00FB7333">
        <w:rPr>
          <w:rFonts w:ascii="Arial" w:hAnsi="Arial" w:cs="Arial"/>
          <w:sz w:val="24"/>
          <w:szCs w:val="24"/>
        </w:rPr>
        <w:t xml:space="preserve"> estudio es mejor? </w:t>
      </w:r>
    </w:p>
    <w:p w:rsidR="00BC32FE" w:rsidRPr="00FB7333" w:rsidRDefault="00AA7011" w:rsidP="00FB7333">
      <w:pPr>
        <w:pStyle w:val="Prrafodelista"/>
        <w:numPr>
          <w:ilvl w:val="0"/>
          <w:numId w:val="4"/>
        </w:numPr>
        <w:rPr>
          <w:rFonts w:ascii="Arial" w:hAnsi="Arial" w:cs="Arial"/>
          <w:sz w:val="24"/>
          <w:szCs w:val="24"/>
        </w:rPr>
      </w:pPr>
      <w:r w:rsidRPr="00FB7333">
        <w:rPr>
          <w:rFonts w:ascii="Arial" w:hAnsi="Arial" w:cs="Arial"/>
          <w:color w:val="FF0000"/>
          <w:sz w:val="24"/>
          <w:szCs w:val="24"/>
        </w:rPr>
        <w:t>Meta-analíticos</w:t>
      </w:r>
    </w:p>
    <w:p w:rsidR="00BC32FE" w:rsidRPr="00FB7333" w:rsidRDefault="00520859">
      <w:pPr>
        <w:spacing w:after="9"/>
        <w:ind w:left="-5"/>
        <w:rPr>
          <w:rFonts w:ascii="Arial" w:hAnsi="Arial" w:cs="Arial"/>
          <w:sz w:val="24"/>
          <w:szCs w:val="24"/>
        </w:rPr>
      </w:pPr>
      <w:r w:rsidRPr="00FB7333">
        <w:rPr>
          <w:rFonts w:ascii="Arial" w:hAnsi="Arial" w:cs="Arial"/>
          <w:sz w:val="24"/>
          <w:szCs w:val="24"/>
        </w:rPr>
        <w:t xml:space="preserve">1.-) Se </w:t>
      </w:r>
      <w:proofErr w:type="spellStart"/>
      <w:r w:rsidRPr="00FB7333">
        <w:rPr>
          <w:rFonts w:ascii="Arial" w:hAnsi="Arial" w:cs="Arial"/>
          <w:sz w:val="24"/>
          <w:szCs w:val="24"/>
        </w:rPr>
        <w:t>realizo</w:t>
      </w:r>
      <w:proofErr w:type="spellEnd"/>
      <w:r w:rsidRPr="00FB7333">
        <w:rPr>
          <w:rFonts w:ascii="Arial" w:hAnsi="Arial" w:cs="Arial"/>
          <w:sz w:val="24"/>
          <w:szCs w:val="24"/>
        </w:rPr>
        <w:t xml:space="preserve"> un estudio con </w:t>
      </w:r>
      <w:proofErr w:type="spellStart"/>
      <w:r w:rsidRPr="00FB7333">
        <w:rPr>
          <w:rFonts w:ascii="Arial" w:hAnsi="Arial" w:cs="Arial"/>
          <w:sz w:val="24"/>
          <w:szCs w:val="24"/>
        </w:rPr>
        <w:t>amantadina</w:t>
      </w:r>
      <w:proofErr w:type="spellEnd"/>
      <w:r w:rsidRPr="00FB7333">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w:t>
      </w:r>
    </w:p>
    <w:p w:rsidR="00BC32FE" w:rsidRPr="00FB7333" w:rsidRDefault="00520859">
      <w:pPr>
        <w:ind w:left="-5"/>
        <w:rPr>
          <w:rFonts w:ascii="Arial" w:hAnsi="Arial" w:cs="Arial"/>
          <w:sz w:val="24"/>
          <w:szCs w:val="24"/>
        </w:rPr>
      </w:pPr>
      <w:r w:rsidRPr="00FB7333">
        <w:rPr>
          <w:rFonts w:ascii="Arial" w:hAnsi="Arial" w:cs="Arial"/>
          <w:sz w:val="24"/>
          <w:szCs w:val="24"/>
        </w:rPr>
        <w:t xml:space="preserve">0.01. </w:t>
      </w:r>
    </w:p>
    <w:p w:rsidR="00BC32FE" w:rsidRPr="00FB7333" w:rsidRDefault="00520859">
      <w:pPr>
        <w:ind w:left="-5"/>
        <w:rPr>
          <w:rFonts w:ascii="Arial" w:hAnsi="Arial" w:cs="Arial"/>
          <w:sz w:val="24"/>
          <w:szCs w:val="24"/>
        </w:rPr>
      </w:pPr>
      <w:r w:rsidRPr="00FB7333">
        <w:rPr>
          <w:rFonts w:ascii="Arial" w:hAnsi="Arial" w:cs="Arial"/>
          <w:sz w:val="24"/>
          <w:szCs w:val="24"/>
        </w:rPr>
        <w:t xml:space="preserve">2.- Se </w:t>
      </w:r>
      <w:proofErr w:type="spellStart"/>
      <w:r w:rsidRPr="00FB7333">
        <w:rPr>
          <w:rFonts w:ascii="Arial" w:hAnsi="Arial" w:cs="Arial"/>
          <w:sz w:val="24"/>
          <w:szCs w:val="24"/>
        </w:rPr>
        <w:t>realizo</w:t>
      </w:r>
      <w:proofErr w:type="spellEnd"/>
      <w:r w:rsidRPr="00FB7333">
        <w:rPr>
          <w:rFonts w:ascii="Arial" w:hAnsi="Arial" w:cs="Arial"/>
          <w:sz w:val="24"/>
          <w:szCs w:val="24"/>
        </w:rPr>
        <w:t xml:space="preserve"> un estudio con antigripal con </w:t>
      </w:r>
      <w:proofErr w:type="spellStart"/>
      <w:r w:rsidRPr="00FB7333">
        <w:rPr>
          <w:rFonts w:ascii="Arial" w:hAnsi="Arial" w:cs="Arial"/>
          <w:sz w:val="24"/>
          <w:szCs w:val="24"/>
        </w:rPr>
        <w:t>amocixilina</w:t>
      </w:r>
      <w:proofErr w:type="spellEnd"/>
      <w:r w:rsidRPr="00FB7333">
        <w:rPr>
          <w:rFonts w:ascii="Arial" w:hAnsi="Arial" w:cs="Arial"/>
          <w:sz w:val="24"/>
          <w:szCs w:val="24"/>
        </w:rPr>
        <w:t xml:space="preserve"> + </w:t>
      </w:r>
      <w:proofErr w:type="spellStart"/>
      <w:r w:rsidRPr="00FB7333">
        <w:rPr>
          <w:rFonts w:ascii="Arial" w:hAnsi="Arial" w:cs="Arial"/>
          <w:sz w:val="24"/>
          <w:szCs w:val="24"/>
        </w:rPr>
        <w:t>acido</w:t>
      </w:r>
      <w:proofErr w:type="spellEnd"/>
      <w:r w:rsidRPr="00FB7333">
        <w:rPr>
          <w:rFonts w:ascii="Arial" w:hAnsi="Arial" w:cs="Arial"/>
          <w:sz w:val="24"/>
          <w:szCs w:val="24"/>
        </w:rPr>
        <w:t xml:space="preserve"> </w:t>
      </w:r>
      <w:proofErr w:type="spellStart"/>
      <w:r w:rsidRPr="00FB7333">
        <w:rPr>
          <w:rFonts w:ascii="Arial" w:hAnsi="Arial" w:cs="Arial"/>
          <w:sz w:val="24"/>
          <w:szCs w:val="24"/>
        </w:rPr>
        <w:t>clavulanico</w:t>
      </w:r>
      <w:proofErr w:type="spellEnd"/>
      <w:r w:rsidRPr="00FB7333">
        <w:rPr>
          <w:rFonts w:ascii="Arial" w:hAnsi="Arial" w:cs="Arial"/>
          <w:sz w:val="24"/>
          <w:szCs w:val="24"/>
        </w:rPr>
        <w:t xml:space="preserve"> vs amoxicilina en el primer grupo de redujo el cuadro infecciosa de </w:t>
      </w:r>
      <w:proofErr w:type="spellStart"/>
      <w:r w:rsidRPr="00FB7333">
        <w:rPr>
          <w:rFonts w:ascii="Arial" w:hAnsi="Arial" w:cs="Arial"/>
          <w:sz w:val="24"/>
          <w:szCs w:val="24"/>
        </w:rPr>
        <w:t>faringoamigdalitis</w:t>
      </w:r>
      <w:proofErr w:type="spellEnd"/>
      <w:r w:rsidRPr="00FB7333">
        <w:rPr>
          <w:rFonts w:ascii="Arial" w:hAnsi="Arial" w:cs="Arial"/>
          <w:sz w:val="24"/>
          <w:szCs w:val="24"/>
        </w:rPr>
        <w:t xml:space="preserve"> de 7 días a 3 disminuyendo el riesgo de complicaciones como otitis media y en el segundo se redujo el cuadro a 5 días con una p menor a  0.05.  </w:t>
      </w:r>
    </w:p>
    <w:p w:rsidR="00FB7333" w:rsidRPr="00FB7333" w:rsidRDefault="00520859">
      <w:pPr>
        <w:numPr>
          <w:ilvl w:val="0"/>
          <w:numId w:val="1"/>
        </w:numPr>
        <w:ind w:hanging="233"/>
        <w:rPr>
          <w:rFonts w:ascii="Arial" w:hAnsi="Arial" w:cs="Arial"/>
          <w:sz w:val="24"/>
          <w:szCs w:val="24"/>
        </w:rPr>
      </w:pPr>
      <w:r w:rsidRPr="00FB7333">
        <w:rPr>
          <w:rFonts w:ascii="Arial" w:hAnsi="Arial" w:cs="Arial"/>
          <w:sz w:val="24"/>
          <w:szCs w:val="24"/>
        </w:rPr>
        <w:t>¿</w:t>
      </w:r>
      <w:proofErr w:type="spellStart"/>
      <w:r w:rsidRPr="00FB7333">
        <w:rPr>
          <w:rFonts w:ascii="Arial" w:hAnsi="Arial" w:cs="Arial"/>
          <w:sz w:val="24"/>
          <w:szCs w:val="24"/>
        </w:rPr>
        <w:t>Cual</w:t>
      </w:r>
      <w:proofErr w:type="spellEnd"/>
      <w:r w:rsidRPr="00FB7333">
        <w:rPr>
          <w:rFonts w:ascii="Arial" w:hAnsi="Arial" w:cs="Arial"/>
          <w:sz w:val="24"/>
          <w:szCs w:val="24"/>
        </w:rPr>
        <w:t xml:space="preserve"> de los dos ejemplos tiene mayor signific</w:t>
      </w:r>
      <w:r w:rsidR="00AA7011" w:rsidRPr="00FB7333">
        <w:rPr>
          <w:rFonts w:ascii="Arial" w:hAnsi="Arial" w:cs="Arial"/>
          <w:sz w:val="24"/>
          <w:szCs w:val="24"/>
        </w:rPr>
        <w:t xml:space="preserve">ancia estadística? </w:t>
      </w:r>
    </w:p>
    <w:p w:rsidR="00BC32FE" w:rsidRPr="00FB7333" w:rsidRDefault="00AA7011" w:rsidP="00FB7333">
      <w:pPr>
        <w:pStyle w:val="Prrafodelista"/>
        <w:numPr>
          <w:ilvl w:val="0"/>
          <w:numId w:val="2"/>
        </w:numPr>
        <w:rPr>
          <w:rFonts w:ascii="Arial" w:hAnsi="Arial" w:cs="Arial"/>
          <w:sz w:val="24"/>
          <w:szCs w:val="24"/>
        </w:rPr>
      </w:pPr>
      <w:r w:rsidRPr="00FB7333">
        <w:rPr>
          <w:rFonts w:ascii="Arial" w:hAnsi="Arial" w:cs="Arial"/>
          <w:color w:val="FF0000"/>
          <w:sz w:val="24"/>
          <w:szCs w:val="24"/>
        </w:rPr>
        <w:t>El estudio 1 por la baja probabilidad de que ocurra otro evento.</w:t>
      </w:r>
    </w:p>
    <w:p w:rsidR="00BC32FE" w:rsidRPr="00FB7333" w:rsidRDefault="00520859">
      <w:pPr>
        <w:spacing w:after="218" w:line="259" w:lineRule="auto"/>
        <w:ind w:left="0" w:firstLine="0"/>
        <w:rPr>
          <w:rFonts w:ascii="Arial" w:hAnsi="Arial" w:cs="Arial"/>
          <w:sz w:val="24"/>
          <w:szCs w:val="24"/>
        </w:rPr>
      </w:pPr>
      <w:r w:rsidRPr="00FB7333">
        <w:rPr>
          <w:rFonts w:ascii="Arial" w:hAnsi="Arial" w:cs="Arial"/>
          <w:sz w:val="24"/>
          <w:szCs w:val="24"/>
        </w:rPr>
        <w:t xml:space="preserve"> </w:t>
      </w:r>
    </w:p>
    <w:p w:rsidR="00BC32FE" w:rsidRPr="00FB7333" w:rsidRDefault="00520859">
      <w:pPr>
        <w:numPr>
          <w:ilvl w:val="0"/>
          <w:numId w:val="1"/>
        </w:numPr>
        <w:ind w:hanging="233"/>
        <w:rPr>
          <w:rFonts w:ascii="Arial" w:hAnsi="Arial" w:cs="Arial"/>
          <w:sz w:val="24"/>
          <w:szCs w:val="24"/>
        </w:rPr>
      </w:pPr>
      <w:r w:rsidRPr="00FB7333">
        <w:rPr>
          <w:rFonts w:ascii="Arial" w:hAnsi="Arial" w:cs="Arial"/>
          <w:sz w:val="24"/>
          <w:szCs w:val="24"/>
        </w:rPr>
        <w:t xml:space="preserve">En el siguiente ejemplo calcule el riesgo relativo, el riesgo absoluto y el NNT </w:t>
      </w:r>
    </w:p>
    <w:p w:rsidR="00BC32FE" w:rsidRPr="00FB7333" w:rsidRDefault="00520859">
      <w:pPr>
        <w:ind w:left="-5"/>
        <w:rPr>
          <w:rFonts w:ascii="Arial" w:hAnsi="Arial" w:cs="Arial"/>
          <w:sz w:val="24"/>
          <w:szCs w:val="24"/>
        </w:rPr>
      </w:pPr>
      <w:r w:rsidRPr="00FB7333">
        <w:rPr>
          <w:rFonts w:ascii="Arial" w:hAnsi="Arial" w:cs="Arial"/>
          <w:sz w:val="24"/>
          <w:szCs w:val="24"/>
        </w:rPr>
        <w:t xml:space="preserve">Se </w:t>
      </w:r>
      <w:proofErr w:type="spellStart"/>
      <w:r w:rsidRPr="00FB7333">
        <w:rPr>
          <w:rFonts w:ascii="Arial" w:hAnsi="Arial" w:cs="Arial"/>
          <w:sz w:val="24"/>
          <w:szCs w:val="24"/>
        </w:rPr>
        <w:t>realizo</w:t>
      </w:r>
      <w:proofErr w:type="spellEnd"/>
      <w:r w:rsidRPr="00FB7333">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BC32FE" w:rsidRPr="00FB7333" w:rsidRDefault="00AA7011" w:rsidP="00FB7333">
      <w:pPr>
        <w:pStyle w:val="Prrafodelista"/>
        <w:numPr>
          <w:ilvl w:val="0"/>
          <w:numId w:val="5"/>
        </w:numPr>
        <w:spacing w:after="217" w:line="259" w:lineRule="auto"/>
        <w:ind w:right="50"/>
        <w:rPr>
          <w:rFonts w:ascii="Arial" w:hAnsi="Arial" w:cs="Arial"/>
          <w:sz w:val="24"/>
          <w:szCs w:val="24"/>
        </w:rPr>
      </w:pPr>
      <w:r w:rsidRPr="00FB7333">
        <w:rPr>
          <w:rFonts w:ascii="Arial" w:hAnsi="Arial" w:cs="Arial"/>
          <w:color w:val="FF0000"/>
          <w:sz w:val="24"/>
          <w:szCs w:val="24"/>
        </w:rPr>
        <w:t xml:space="preserve">1.- RRR: 45 / 60 </w:t>
      </w:r>
      <w:r w:rsidR="00F05C00" w:rsidRPr="00FB7333">
        <w:rPr>
          <w:rFonts w:ascii="Arial" w:hAnsi="Arial" w:cs="Arial"/>
          <w:color w:val="FF0000"/>
          <w:sz w:val="24"/>
          <w:szCs w:val="24"/>
        </w:rPr>
        <w:t>= 0.75%</w:t>
      </w:r>
    </w:p>
    <w:p w:rsidR="00AA7011" w:rsidRPr="00FB7333" w:rsidRDefault="00F05C00" w:rsidP="00FB7333">
      <w:pPr>
        <w:pStyle w:val="Prrafodelista"/>
        <w:numPr>
          <w:ilvl w:val="0"/>
          <w:numId w:val="5"/>
        </w:numPr>
        <w:spacing w:after="0" w:line="453" w:lineRule="auto"/>
        <w:ind w:right="50"/>
        <w:rPr>
          <w:rFonts w:ascii="Arial" w:hAnsi="Arial" w:cs="Arial"/>
          <w:color w:val="FF0000"/>
          <w:sz w:val="24"/>
          <w:szCs w:val="24"/>
        </w:rPr>
      </w:pPr>
      <w:r w:rsidRPr="00FB7333">
        <w:rPr>
          <w:rFonts w:ascii="Arial" w:hAnsi="Arial" w:cs="Arial"/>
          <w:color w:val="FF0000"/>
          <w:sz w:val="24"/>
          <w:szCs w:val="24"/>
        </w:rPr>
        <w:lastRenderedPageBreak/>
        <w:t>2.- RRA:</w:t>
      </w:r>
      <w:r w:rsidR="004A1520" w:rsidRPr="00FB7333">
        <w:rPr>
          <w:rFonts w:ascii="Arial" w:hAnsi="Arial" w:cs="Arial"/>
          <w:color w:val="FF0000"/>
          <w:sz w:val="24"/>
          <w:szCs w:val="24"/>
        </w:rPr>
        <w:t xml:space="preserve"> 45 – 60 / 45 x 100 = </w:t>
      </w:r>
      <w:r w:rsidRPr="00FB7333">
        <w:rPr>
          <w:rFonts w:ascii="Arial" w:hAnsi="Arial" w:cs="Arial"/>
          <w:color w:val="FF0000"/>
          <w:sz w:val="24"/>
          <w:szCs w:val="24"/>
        </w:rPr>
        <w:t xml:space="preserve"> </w:t>
      </w:r>
      <w:r w:rsidR="004A1520" w:rsidRPr="00FB7333">
        <w:rPr>
          <w:rFonts w:ascii="Arial" w:hAnsi="Arial" w:cs="Arial"/>
          <w:color w:val="FF0000"/>
          <w:sz w:val="24"/>
          <w:szCs w:val="24"/>
        </w:rPr>
        <w:t>33.3%</w:t>
      </w:r>
    </w:p>
    <w:p w:rsidR="00BC32FE" w:rsidRPr="00FB7333" w:rsidRDefault="004A1520" w:rsidP="00FB7333">
      <w:pPr>
        <w:pStyle w:val="Prrafodelista"/>
        <w:numPr>
          <w:ilvl w:val="0"/>
          <w:numId w:val="5"/>
        </w:numPr>
        <w:spacing w:after="0" w:line="453" w:lineRule="auto"/>
        <w:ind w:right="192"/>
        <w:rPr>
          <w:rFonts w:ascii="Arial" w:hAnsi="Arial" w:cs="Arial"/>
          <w:color w:val="FF0000"/>
          <w:sz w:val="24"/>
          <w:szCs w:val="24"/>
        </w:rPr>
      </w:pPr>
      <w:r w:rsidRPr="00FB7333">
        <w:rPr>
          <w:rFonts w:ascii="Arial" w:hAnsi="Arial" w:cs="Arial"/>
          <w:color w:val="FF0000"/>
          <w:sz w:val="24"/>
          <w:szCs w:val="24"/>
        </w:rPr>
        <w:t xml:space="preserve">3.- NNT: </w:t>
      </w:r>
      <w:r w:rsidR="00520859" w:rsidRPr="00FB7333">
        <w:rPr>
          <w:rFonts w:ascii="Arial" w:hAnsi="Arial" w:cs="Arial"/>
          <w:color w:val="FF0000"/>
          <w:sz w:val="24"/>
          <w:szCs w:val="24"/>
        </w:rPr>
        <w:t xml:space="preserve"> Reducción Absoluta de Riesgo (RAR) 60 / 105 – </w:t>
      </w:r>
      <w:r w:rsidRPr="00FB7333">
        <w:rPr>
          <w:rFonts w:ascii="Arial" w:hAnsi="Arial" w:cs="Arial"/>
          <w:color w:val="FF0000"/>
          <w:sz w:val="24"/>
          <w:szCs w:val="24"/>
        </w:rPr>
        <w:t>45 / 105</w:t>
      </w:r>
      <w:r w:rsidR="00520859" w:rsidRPr="00FB7333">
        <w:rPr>
          <w:rFonts w:ascii="Arial" w:hAnsi="Arial" w:cs="Arial"/>
          <w:color w:val="FF0000"/>
          <w:sz w:val="24"/>
          <w:szCs w:val="24"/>
        </w:rPr>
        <w:t>; 0.57 – 0.42 = 0.15%</w:t>
      </w:r>
    </w:p>
    <w:p w:rsidR="00520859" w:rsidRPr="00FB7333" w:rsidRDefault="00520859" w:rsidP="00FB7333">
      <w:pPr>
        <w:pStyle w:val="Prrafodelista"/>
        <w:numPr>
          <w:ilvl w:val="1"/>
          <w:numId w:val="5"/>
        </w:numPr>
        <w:spacing w:after="0" w:line="453" w:lineRule="auto"/>
        <w:ind w:right="192"/>
        <w:rPr>
          <w:rFonts w:ascii="Arial" w:hAnsi="Arial" w:cs="Arial"/>
          <w:sz w:val="24"/>
          <w:szCs w:val="24"/>
        </w:rPr>
      </w:pPr>
      <w:r w:rsidRPr="00FB7333">
        <w:rPr>
          <w:rFonts w:ascii="Arial" w:hAnsi="Arial" w:cs="Arial"/>
          <w:color w:val="FF0000"/>
          <w:sz w:val="24"/>
          <w:szCs w:val="24"/>
        </w:rPr>
        <w:t>NNT = 1 / 0.57 – 0.42; 1 / 0.15 = 6.66%</w:t>
      </w:r>
    </w:p>
    <w:p w:rsidR="00FB7333" w:rsidRPr="00FB7333" w:rsidRDefault="00520859" w:rsidP="004A1520">
      <w:pPr>
        <w:numPr>
          <w:ilvl w:val="0"/>
          <w:numId w:val="1"/>
        </w:numPr>
        <w:ind w:hanging="233"/>
        <w:rPr>
          <w:rFonts w:ascii="Arial" w:hAnsi="Arial" w:cs="Arial"/>
          <w:sz w:val="24"/>
          <w:szCs w:val="24"/>
        </w:rPr>
      </w:pPr>
      <w:r w:rsidRPr="00FB7333">
        <w:rPr>
          <w:rFonts w:ascii="Arial" w:hAnsi="Arial" w:cs="Arial"/>
          <w:sz w:val="24"/>
          <w:szCs w:val="24"/>
        </w:rPr>
        <w:t xml:space="preserve">De acuerdo al ejemplo hipotético anterior usaría usted </w:t>
      </w:r>
      <w:proofErr w:type="spellStart"/>
      <w:r w:rsidRPr="00FB7333">
        <w:rPr>
          <w:rFonts w:ascii="Arial" w:hAnsi="Arial" w:cs="Arial"/>
          <w:sz w:val="24"/>
          <w:szCs w:val="24"/>
        </w:rPr>
        <w:t>losartan</w:t>
      </w:r>
      <w:proofErr w:type="spellEnd"/>
      <w:r w:rsidRPr="00FB7333">
        <w:rPr>
          <w:rFonts w:ascii="Arial" w:hAnsi="Arial" w:cs="Arial"/>
          <w:sz w:val="24"/>
          <w:szCs w:val="24"/>
        </w:rPr>
        <w:t xml:space="preserve"> en sus pacie</w:t>
      </w:r>
      <w:r w:rsidR="00FB7333">
        <w:rPr>
          <w:rFonts w:ascii="Arial" w:hAnsi="Arial" w:cs="Arial"/>
          <w:sz w:val="24"/>
          <w:szCs w:val="24"/>
        </w:rPr>
        <w:t>ntes pos infartados y ¿</w:t>
      </w:r>
      <w:proofErr w:type="spellStart"/>
      <w:r w:rsidR="00FB7333">
        <w:rPr>
          <w:rFonts w:ascii="Arial" w:hAnsi="Arial" w:cs="Arial"/>
          <w:sz w:val="24"/>
          <w:szCs w:val="24"/>
        </w:rPr>
        <w:t>por que</w:t>
      </w:r>
      <w:proofErr w:type="spellEnd"/>
      <w:r w:rsidR="00FB7333">
        <w:rPr>
          <w:rFonts w:ascii="Arial" w:hAnsi="Arial" w:cs="Arial"/>
          <w:sz w:val="24"/>
          <w:szCs w:val="24"/>
        </w:rPr>
        <w:t>?</w:t>
      </w:r>
    </w:p>
    <w:p w:rsidR="00BC32FE" w:rsidRPr="00FB7333" w:rsidRDefault="004A1520" w:rsidP="00FB7333">
      <w:pPr>
        <w:pStyle w:val="Prrafodelista"/>
        <w:numPr>
          <w:ilvl w:val="0"/>
          <w:numId w:val="6"/>
        </w:numPr>
        <w:rPr>
          <w:rFonts w:ascii="Arial" w:hAnsi="Arial" w:cs="Arial"/>
          <w:sz w:val="24"/>
          <w:szCs w:val="24"/>
        </w:rPr>
      </w:pPr>
      <w:bookmarkStart w:id="0" w:name="_GoBack"/>
      <w:bookmarkEnd w:id="0"/>
      <w:r w:rsidRPr="00FB7333">
        <w:rPr>
          <w:rFonts w:ascii="Arial" w:hAnsi="Arial" w:cs="Arial"/>
          <w:color w:val="FF0000"/>
          <w:sz w:val="24"/>
          <w:szCs w:val="24"/>
        </w:rPr>
        <w:t xml:space="preserve">Sí, </w:t>
      </w:r>
      <w:r w:rsidR="00520859" w:rsidRPr="00FB7333">
        <w:rPr>
          <w:rFonts w:ascii="Arial" w:hAnsi="Arial" w:cs="Arial"/>
          <w:color w:val="FF0000"/>
          <w:sz w:val="24"/>
          <w:szCs w:val="24"/>
        </w:rPr>
        <w:t>porque por cada 6-7 pacientes se evitará una mortalidad.</w:t>
      </w:r>
    </w:p>
    <w:sectPr w:rsidR="00BC32FE" w:rsidRPr="00FB7333">
      <w:pgSz w:w="11906" w:h="16838"/>
      <w:pgMar w:top="1440" w:right="179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6DF"/>
    <w:multiLevelType w:val="multilevel"/>
    <w:tmpl w:val="080A0025"/>
    <w:lvl w:ilvl="0">
      <w:start w:val="1"/>
      <w:numFmt w:val="decimal"/>
      <w:pStyle w:val="Ttulo1"/>
      <w:lvlText w:val="%1"/>
      <w:lvlJc w:val="left"/>
      <w:pPr>
        <w:ind w:left="1848" w:hanging="432"/>
      </w:pPr>
    </w:lvl>
    <w:lvl w:ilvl="1">
      <w:start w:val="1"/>
      <w:numFmt w:val="decimal"/>
      <w:pStyle w:val="Ttulo2"/>
      <w:lvlText w:val="%1.%2"/>
      <w:lvlJc w:val="left"/>
      <w:pPr>
        <w:ind w:left="1992" w:hanging="576"/>
      </w:pPr>
    </w:lvl>
    <w:lvl w:ilvl="2">
      <w:start w:val="1"/>
      <w:numFmt w:val="decimal"/>
      <w:pStyle w:val="Ttulo3"/>
      <w:lvlText w:val="%1.%2.%3"/>
      <w:lvlJc w:val="left"/>
      <w:pPr>
        <w:ind w:left="2136" w:hanging="720"/>
      </w:pPr>
    </w:lvl>
    <w:lvl w:ilvl="3">
      <w:start w:val="1"/>
      <w:numFmt w:val="decimal"/>
      <w:pStyle w:val="Ttulo4"/>
      <w:lvlText w:val="%1.%2.%3.%4"/>
      <w:lvlJc w:val="left"/>
      <w:pPr>
        <w:ind w:left="2280" w:hanging="864"/>
      </w:pPr>
    </w:lvl>
    <w:lvl w:ilvl="4">
      <w:start w:val="1"/>
      <w:numFmt w:val="decimal"/>
      <w:pStyle w:val="Ttulo5"/>
      <w:lvlText w:val="%1.%2.%3.%4.%5"/>
      <w:lvlJc w:val="left"/>
      <w:pPr>
        <w:ind w:left="2424" w:hanging="1008"/>
      </w:pPr>
    </w:lvl>
    <w:lvl w:ilvl="5">
      <w:start w:val="1"/>
      <w:numFmt w:val="decimal"/>
      <w:pStyle w:val="Ttulo6"/>
      <w:lvlText w:val="%1.%2.%3.%4.%5.%6"/>
      <w:lvlJc w:val="left"/>
      <w:pPr>
        <w:ind w:left="2568" w:hanging="1152"/>
      </w:pPr>
    </w:lvl>
    <w:lvl w:ilvl="6">
      <w:start w:val="1"/>
      <w:numFmt w:val="decimal"/>
      <w:pStyle w:val="Ttulo7"/>
      <w:lvlText w:val="%1.%2.%3.%4.%5.%6.%7"/>
      <w:lvlJc w:val="left"/>
      <w:pPr>
        <w:ind w:left="2712" w:hanging="1296"/>
      </w:pPr>
    </w:lvl>
    <w:lvl w:ilvl="7">
      <w:start w:val="1"/>
      <w:numFmt w:val="decimal"/>
      <w:pStyle w:val="Ttulo8"/>
      <w:lvlText w:val="%1.%2.%3.%4.%5.%6.%7.%8"/>
      <w:lvlJc w:val="left"/>
      <w:pPr>
        <w:ind w:left="2856" w:hanging="1440"/>
      </w:pPr>
    </w:lvl>
    <w:lvl w:ilvl="8">
      <w:start w:val="1"/>
      <w:numFmt w:val="decimal"/>
      <w:pStyle w:val="Ttulo9"/>
      <w:lvlText w:val="%1.%2.%3.%4.%5.%6.%7.%8.%9"/>
      <w:lvlJc w:val="left"/>
      <w:pPr>
        <w:ind w:left="3000" w:hanging="1584"/>
      </w:pPr>
    </w:lvl>
  </w:abstractNum>
  <w:abstractNum w:abstractNumId="1">
    <w:nsid w:val="0BDD4DA4"/>
    <w:multiLevelType w:val="hybridMultilevel"/>
    <w:tmpl w:val="A7446C4C"/>
    <w:lvl w:ilvl="0" w:tplc="FB4AEA5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EDC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EE6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809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E7F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4DF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246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8F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84D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2733E7E"/>
    <w:multiLevelType w:val="hybridMultilevel"/>
    <w:tmpl w:val="4A60B734"/>
    <w:lvl w:ilvl="0" w:tplc="080A000B">
      <w:start w:val="1"/>
      <w:numFmt w:val="bullet"/>
      <w:lvlText w:val=""/>
      <w:lvlJc w:val="left"/>
      <w:pPr>
        <w:ind w:left="705" w:hanging="360"/>
      </w:pPr>
      <w:rPr>
        <w:rFonts w:ascii="Wingdings" w:hAnsi="Wingdings" w:hint="default"/>
      </w:rPr>
    </w:lvl>
    <w:lvl w:ilvl="1" w:tplc="080A0003">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3">
    <w:nsid w:val="3CBD66CF"/>
    <w:multiLevelType w:val="hybridMultilevel"/>
    <w:tmpl w:val="C898E3DC"/>
    <w:lvl w:ilvl="0" w:tplc="080A000B">
      <w:start w:val="1"/>
      <w:numFmt w:val="bullet"/>
      <w:lvlText w:val=""/>
      <w:lvlJc w:val="left"/>
      <w:pPr>
        <w:ind w:left="953" w:hanging="360"/>
      </w:pPr>
      <w:rPr>
        <w:rFonts w:ascii="Wingdings" w:hAnsi="Wingdings" w:hint="default"/>
      </w:rPr>
    </w:lvl>
    <w:lvl w:ilvl="1" w:tplc="080A0003" w:tentative="1">
      <w:start w:val="1"/>
      <w:numFmt w:val="bullet"/>
      <w:lvlText w:val="o"/>
      <w:lvlJc w:val="left"/>
      <w:pPr>
        <w:ind w:left="1673" w:hanging="360"/>
      </w:pPr>
      <w:rPr>
        <w:rFonts w:ascii="Courier New" w:hAnsi="Courier New" w:cs="Courier New" w:hint="default"/>
      </w:rPr>
    </w:lvl>
    <w:lvl w:ilvl="2" w:tplc="080A0005" w:tentative="1">
      <w:start w:val="1"/>
      <w:numFmt w:val="bullet"/>
      <w:lvlText w:val=""/>
      <w:lvlJc w:val="left"/>
      <w:pPr>
        <w:ind w:left="2393" w:hanging="360"/>
      </w:pPr>
      <w:rPr>
        <w:rFonts w:ascii="Wingdings" w:hAnsi="Wingdings" w:hint="default"/>
      </w:rPr>
    </w:lvl>
    <w:lvl w:ilvl="3" w:tplc="080A0001" w:tentative="1">
      <w:start w:val="1"/>
      <w:numFmt w:val="bullet"/>
      <w:lvlText w:val=""/>
      <w:lvlJc w:val="left"/>
      <w:pPr>
        <w:ind w:left="3113" w:hanging="360"/>
      </w:pPr>
      <w:rPr>
        <w:rFonts w:ascii="Symbol" w:hAnsi="Symbol" w:hint="default"/>
      </w:rPr>
    </w:lvl>
    <w:lvl w:ilvl="4" w:tplc="080A0003" w:tentative="1">
      <w:start w:val="1"/>
      <w:numFmt w:val="bullet"/>
      <w:lvlText w:val="o"/>
      <w:lvlJc w:val="left"/>
      <w:pPr>
        <w:ind w:left="3833" w:hanging="360"/>
      </w:pPr>
      <w:rPr>
        <w:rFonts w:ascii="Courier New" w:hAnsi="Courier New" w:cs="Courier New" w:hint="default"/>
      </w:rPr>
    </w:lvl>
    <w:lvl w:ilvl="5" w:tplc="080A0005" w:tentative="1">
      <w:start w:val="1"/>
      <w:numFmt w:val="bullet"/>
      <w:lvlText w:val=""/>
      <w:lvlJc w:val="left"/>
      <w:pPr>
        <w:ind w:left="4553" w:hanging="360"/>
      </w:pPr>
      <w:rPr>
        <w:rFonts w:ascii="Wingdings" w:hAnsi="Wingdings" w:hint="default"/>
      </w:rPr>
    </w:lvl>
    <w:lvl w:ilvl="6" w:tplc="080A0001" w:tentative="1">
      <w:start w:val="1"/>
      <w:numFmt w:val="bullet"/>
      <w:lvlText w:val=""/>
      <w:lvlJc w:val="left"/>
      <w:pPr>
        <w:ind w:left="5273" w:hanging="360"/>
      </w:pPr>
      <w:rPr>
        <w:rFonts w:ascii="Symbol" w:hAnsi="Symbol" w:hint="default"/>
      </w:rPr>
    </w:lvl>
    <w:lvl w:ilvl="7" w:tplc="080A0003" w:tentative="1">
      <w:start w:val="1"/>
      <w:numFmt w:val="bullet"/>
      <w:lvlText w:val="o"/>
      <w:lvlJc w:val="left"/>
      <w:pPr>
        <w:ind w:left="5993" w:hanging="360"/>
      </w:pPr>
      <w:rPr>
        <w:rFonts w:ascii="Courier New" w:hAnsi="Courier New" w:cs="Courier New" w:hint="default"/>
      </w:rPr>
    </w:lvl>
    <w:lvl w:ilvl="8" w:tplc="080A0005" w:tentative="1">
      <w:start w:val="1"/>
      <w:numFmt w:val="bullet"/>
      <w:lvlText w:val=""/>
      <w:lvlJc w:val="left"/>
      <w:pPr>
        <w:ind w:left="6713" w:hanging="360"/>
      </w:pPr>
      <w:rPr>
        <w:rFonts w:ascii="Wingdings" w:hAnsi="Wingdings" w:hint="default"/>
      </w:rPr>
    </w:lvl>
  </w:abstractNum>
  <w:abstractNum w:abstractNumId="4">
    <w:nsid w:val="47F370FB"/>
    <w:multiLevelType w:val="hybridMultilevel"/>
    <w:tmpl w:val="27CC178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72B302AF"/>
    <w:multiLevelType w:val="hybridMultilevel"/>
    <w:tmpl w:val="28441022"/>
    <w:lvl w:ilvl="0" w:tplc="080A000B">
      <w:start w:val="1"/>
      <w:numFmt w:val="bullet"/>
      <w:lvlText w:val=""/>
      <w:lvlJc w:val="left"/>
      <w:pPr>
        <w:ind w:left="953" w:hanging="360"/>
      </w:pPr>
      <w:rPr>
        <w:rFonts w:ascii="Wingdings" w:hAnsi="Wingdings" w:hint="default"/>
      </w:rPr>
    </w:lvl>
    <w:lvl w:ilvl="1" w:tplc="080A0003" w:tentative="1">
      <w:start w:val="1"/>
      <w:numFmt w:val="bullet"/>
      <w:lvlText w:val="o"/>
      <w:lvlJc w:val="left"/>
      <w:pPr>
        <w:ind w:left="1673" w:hanging="360"/>
      </w:pPr>
      <w:rPr>
        <w:rFonts w:ascii="Courier New" w:hAnsi="Courier New" w:cs="Courier New" w:hint="default"/>
      </w:rPr>
    </w:lvl>
    <w:lvl w:ilvl="2" w:tplc="080A0005" w:tentative="1">
      <w:start w:val="1"/>
      <w:numFmt w:val="bullet"/>
      <w:lvlText w:val=""/>
      <w:lvlJc w:val="left"/>
      <w:pPr>
        <w:ind w:left="2393" w:hanging="360"/>
      </w:pPr>
      <w:rPr>
        <w:rFonts w:ascii="Wingdings" w:hAnsi="Wingdings" w:hint="default"/>
      </w:rPr>
    </w:lvl>
    <w:lvl w:ilvl="3" w:tplc="080A0001" w:tentative="1">
      <w:start w:val="1"/>
      <w:numFmt w:val="bullet"/>
      <w:lvlText w:val=""/>
      <w:lvlJc w:val="left"/>
      <w:pPr>
        <w:ind w:left="3113" w:hanging="360"/>
      </w:pPr>
      <w:rPr>
        <w:rFonts w:ascii="Symbol" w:hAnsi="Symbol" w:hint="default"/>
      </w:rPr>
    </w:lvl>
    <w:lvl w:ilvl="4" w:tplc="080A0003" w:tentative="1">
      <w:start w:val="1"/>
      <w:numFmt w:val="bullet"/>
      <w:lvlText w:val="o"/>
      <w:lvlJc w:val="left"/>
      <w:pPr>
        <w:ind w:left="3833" w:hanging="360"/>
      </w:pPr>
      <w:rPr>
        <w:rFonts w:ascii="Courier New" w:hAnsi="Courier New" w:cs="Courier New" w:hint="default"/>
      </w:rPr>
    </w:lvl>
    <w:lvl w:ilvl="5" w:tplc="080A0005" w:tentative="1">
      <w:start w:val="1"/>
      <w:numFmt w:val="bullet"/>
      <w:lvlText w:val=""/>
      <w:lvlJc w:val="left"/>
      <w:pPr>
        <w:ind w:left="4553" w:hanging="360"/>
      </w:pPr>
      <w:rPr>
        <w:rFonts w:ascii="Wingdings" w:hAnsi="Wingdings" w:hint="default"/>
      </w:rPr>
    </w:lvl>
    <w:lvl w:ilvl="6" w:tplc="080A0001" w:tentative="1">
      <w:start w:val="1"/>
      <w:numFmt w:val="bullet"/>
      <w:lvlText w:val=""/>
      <w:lvlJc w:val="left"/>
      <w:pPr>
        <w:ind w:left="5273" w:hanging="360"/>
      </w:pPr>
      <w:rPr>
        <w:rFonts w:ascii="Symbol" w:hAnsi="Symbol" w:hint="default"/>
      </w:rPr>
    </w:lvl>
    <w:lvl w:ilvl="7" w:tplc="080A0003" w:tentative="1">
      <w:start w:val="1"/>
      <w:numFmt w:val="bullet"/>
      <w:lvlText w:val="o"/>
      <w:lvlJc w:val="left"/>
      <w:pPr>
        <w:ind w:left="5993" w:hanging="360"/>
      </w:pPr>
      <w:rPr>
        <w:rFonts w:ascii="Courier New" w:hAnsi="Courier New" w:cs="Courier New" w:hint="default"/>
      </w:rPr>
    </w:lvl>
    <w:lvl w:ilvl="8" w:tplc="080A0005" w:tentative="1">
      <w:start w:val="1"/>
      <w:numFmt w:val="bullet"/>
      <w:lvlText w:val=""/>
      <w:lvlJc w:val="left"/>
      <w:pPr>
        <w:ind w:left="6713"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FE"/>
    <w:rsid w:val="004A1520"/>
    <w:rsid w:val="00520859"/>
    <w:rsid w:val="00AA7011"/>
    <w:rsid w:val="00BC32FE"/>
    <w:rsid w:val="00C95AC5"/>
    <w:rsid w:val="00F05C00"/>
    <w:rsid w:val="00FB73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FB43-5230-4178-B525-C07ADD4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10" w:hanging="10"/>
    </w:pPr>
    <w:rPr>
      <w:rFonts w:ascii="Calibri" w:eastAsia="Calibri" w:hAnsi="Calibri" w:cs="Calibri"/>
      <w:color w:val="000000"/>
    </w:rPr>
  </w:style>
  <w:style w:type="paragraph" w:styleId="Ttulo1">
    <w:name w:val="heading 1"/>
    <w:basedOn w:val="Normal"/>
    <w:next w:val="Normal"/>
    <w:link w:val="Ttulo1Car"/>
    <w:uiPriority w:val="9"/>
    <w:qFormat/>
    <w:rsid w:val="00FB7333"/>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B7333"/>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B7333"/>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B7333"/>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B733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B733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B733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B733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B733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33"/>
    <w:pPr>
      <w:ind w:left="720"/>
      <w:contextualSpacing/>
    </w:pPr>
  </w:style>
  <w:style w:type="character" w:customStyle="1" w:styleId="Ttulo1Car">
    <w:name w:val="Título 1 Car"/>
    <w:basedOn w:val="Fuentedeprrafopredeter"/>
    <w:link w:val="Ttulo1"/>
    <w:uiPriority w:val="9"/>
    <w:rsid w:val="00FB733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B733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B733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B733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B733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B733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B733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B733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B73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ISSSTE</dc:creator>
  <cp:keywords/>
  <cp:lastModifiedBy>MARY PRE</cp:lastModifiedBy>
  <cp:revision>2</cp:revision>
  <dcterms:created xsi:type="dcterms:W3CDTF">2016-10-06T23:49:00Z</dcterms:created>
  <dcterms:modified xsi:type="dcterms:W3CDTF">2016-10-06T23:49:00Z</dcterms:modified>
</cp:coreProperties>
</file>