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FB" w:rsidRDefault="006478FB" w:rsidP="006478FB">
      <w:pPr>
        <w:pStyle w:val="Default"/>
        <w:rPr>
          <w:sz w:val="22"/>
          <w:szCs w:val="22"/>
        </w:rPr>
      </w:pPr>
      <w:r>
        <w:t xml:space="preserve"> </w:t>
      </w:r>
      <w:r>
        <w:rPr>
          <w:sz w:val="22"/>
          <w:szCs w:val="22"/>
        </w:rPr>
        <w:t xml:space="preserve">Actividad Preliminar 2 </w:t>
      </w:r>
    </w:p>
    <w:p w:rsidR="006478FB" w:rsidRDefault="006478FB" w:rsidP="006478FB">
      <w:pPr>
        <w:pStyle w:val="Default"/>
        <w:rPr>
          <w:sz w:val="22"/>
          <w:szCs w:val="22"/>
        </w:rPr>
      </w:pPr>
      <w:r>
        <w:rPr>
          <w:sz w:val="22"/>
          <w:szCs w:val="22"/>
        </w:rPr>
        <w:t>NOMBRE:</w:t>
      </w:r>
      <w:r w:rsidR="00E37F5C">
        <w:rPr>
          <w:sz w:val="22"/>
          <w:szCs w:val="22"/>
        </w:rPr>
        <w:t xml:space="preserve"> Iñiguez Venegas Valeria Judith LME3121</w:t>
      </w:r>
    </w:p>
    <w:p w:rsidR="006478FB" w:rsidRDefault="006478FB" w:rsidP="006478FB">
      <w:pPr>
        <w:pStyle w:val="Default"/>
      </w:pPr>
    </w:p>
    <w:p w:rsidR="006478FB" w:rsidRDefault="006478FB" w:rsidP="006478FB">
      <w:pPr>
        <w:pStyle w:val="Default"/>
        <w:rPr>
          <w:sz w:val="22"/>
          <w:szCs w:val="22"/>
        </w:rPr>
      </w:pPr>
      <w:r>
        <w:t xml:space="preserve"> </w:t>
      </w:r>
      <w:r>
        <w:rPr>
          <w:sz w:val="22"/>
          <w:szCs w:val="22"/>
        </w:rPr>
        <w:t xml:space="preserve">Conteste correctamente los siguientes espacios con letra roja: </w:t>
      </w:r>
    </w:p>
    <w:p w:rsidR="00B3161D" w:rsidRDefault="00B3161D" w:rsidP="006478FB">
      <w:pPr>
        <w:pStyle w:val="Default"/>
        <w:rPr>
          <w:sz w:val="22"/>
          <w:szCs w:val="22"/>
        </w:rPr>
      </w:pPr>
    </w:p>
    <w:p w:rsidR="006478FB" w:rsidRDefault="006478FB" w:rsidP="006478FB">
      <w:pPr>
        <w:pStyle w:val="Default"/>
        <w:rPr>
          <w:sz w:val="22"/>
          <w:szCs w:val="22"/>
        </w:rPr>
      </w:pPr>
      <w:r>
        <w:rPr>
          <w:sz w:val="22"/>
          <w:szCs w:val="22"/>
        </w:rPr>
        <w:t xml:space="preserve">a) Menciones los tres factores que pueden ocasionar diferencias en los resultados de un ensayo clínico aleatorizado: </w:t>
      </w:r>
    </w:p>
    <w:p w:rsidR="00DC3F7D" w:rsidRPr="00664402" w:rsidRDefault="00DC3F7D" w:rsidP="00DC3F7D">
      <w:pPr>
        <w:pStyle w:val="Default"/>
        <w:rPr>
          <w:rFonts w:ascii="Arial" w:hAnsi="Arial" w:cs="Arial"/>
          <w:color w:val="FF0000"/>
          <w:sz w:val="22"/>
          <w:szCs w:val="22"/>
        </w:rPr>
      </w:pPr>
      <w:r w:rsidRPr="00664402">
        <w:rPr>
          <w:rFonts w:ascii="Arial" w:hAnsi="Arial" w:cs="Arial"/>
          <w:color w:val="FF0000"/>
          <w:sz w:val="22"/>
          <w:szCs w:val="22"/>
        </w:rPr>
        <w:t xml:space="preserve">1.- </w:t>
      </w:r>
      <w:r w:rsidRPr="00664402">
        <w:rPr>
          <w:rFonts w:ascii="Arial" w:hAnsi="Arial" w:cs="Arial"/>
          <w:b/>
          <w:color w:val="FF0000"/>
        </w:rPr>
        <w:t>ALEATORIZACIÓN</w:t>
      </w:r>
      <w:r w:rsidRPr="00664402">
        <w:rPr>
          <w:rFonts w:ascii="Arial" w:hAnsi="Arial" w:cs="Arial"/>
          <w:color w:val="FF0000"/>
          <w:sz w:val="22"/>
          <w:szCs w:val="22"/>
        </w:rPr>
        <w:t xml:space="preserve">: a causa de que los grupos se escogen </w:t>
      </w:r>
      <w:proofErr w:type="spellStart"/>
      <w:r w:rsidRPr="00664402">
        <w:rPr>
          <w:rFonts w:ascii="Arial" w:hAnsi="Arial" w:cs="Arial"/>
          <w:color w:val="FF0000"/>
          <w:sz w:val="22"/>
          <w:szCs w:val="22"/>
        </w:rPr>
        <w:t>aleatorizadamente</w:t>
      </w:r>
      <w:proofErr w:type="spellEnd"/>
      <w:r w:rsidRPr="00664402">
        <w:rPr>
          <w:rFonts w:ascii="Arial" w:hAnsi="Arial" w:cs="Arial"/>
          <w:color w:val="FF0000"/>
          <w:sz w:val="22"/>
          <w:szCs w:val="22"/>
        </w:rPr>
        <w:t xml:space="preserve"> pueden quedar variaciones en las proporciones de cada grupo y cuando la población en estudio es muy grande estos no son significativos, pero de igual manera si puede afectar como factores pre-tratamiento los resultados. </w:t>
      </w:r>
    </w:p>
    <w:p w:rsidR="00DC3F7D" w:rsidRPr="00664402" w:rsidRDefault="00DC3F7D" w:rsidP="00DC3F7D">
      <w:pPr>
        <w:pStyle w:val="Default"/>
        <w:rPr>
          <w:rFonts w:ascii="Arial" w:hAnsi="Arial" w:cs="Arial"/>
          <w:color w:val="FF0000"/>
          <w:sz w:val="22"/>
          <w:szCs w:val="22"/>
        </w:rPr>
      </w:pPr>
      <w:r w:rsidRPr="00664402">
        <w:rPr>
          <w:rFonts w:ascii="Arial" w:hAnsi="Arial" w:cs="Arial"/>
          <w:color w:val="FF0000"/>
          <w:sz w:val="22"/>
          <w:szCs w:val="22"/>
        </w:rPr>
        <w:t xml:space="preserve">2.- </w:t>
      </w:r>
      <w:r w:rsidRPr="00664402">
        <w:rPr>
          <w:rFonts w:ascii="Arial" w:hAnsi="Arial" w:cs="Arial"/>
          <w:b/>
          <w:color w:val="FF0000"/>
        </w:rPr>
        <w:t>EXPOSICIÓN A LOS MEDICAMENTOS</w:t>
      </w:r>
      <w:r w:rsidRPr="00664402">
        <w:rPr>
          <w:rFonts w:ascii="Arial" w:hAnsi="Arial" w:cs="Arial"/>
          <w:color w:val="FF0000"/>
          <w:sz w:val="22"/>
          <w:szCs w:val="22"/>
        </w:rPr>
        <w:t>: Si el paciente sabe que tratamiento está recibiendo, puede modificar su conducta, ya que podría comenzar un estilo de vida más saludable o tratamientos concomitantes para compensar lo que el percibe como un tratamiento experimental de dudosa eficacia, o en un caso contrario estar tan seguro del tratamiento que recibe que descuida otros aspectos de su estilo de vida. De igual forma en cualquiera que sea el caso, el resultado no será solamente asociado al tratamiento, por lo que se considera un resultado sesgado.</w:t>
      </w:r>
    </w:p>
    <w:p w:rsidR="00DC3F7D" w:rsidRPr="00664402" w:rsidRDefault="00DC3F7D" w:rsidP="00DC3F7D">
      <w:pPr>
        <w:pStyle w:val="Default"/>
        <w:rPr>
          <w:rFonts w:ascii="Arial" w:hAnsi="Arial" w:cs="Arial"/>
          <w:sz w:val="22"/>
          <w:szCs w:val="22"/>
        </w:rPr>
      </w:pPr>
      <w:r w:rsidRPr="00664402">
        <w:rPr>
          <w:rFonts w:ascii="Arial" w:hAnsi="Arial" w:cs="Arial"/>
          <w:color w:val="FF0000"/>
          <w:sz w:val="22"/>
          <w:szCs w:val="22"/>
        </w:rPr>
        <w:t>3.-</w:t>
      </w:r>
      <w:r w:rsidRPr="00664402">
        <w:rPr>
          <w:rFonts w:ascii="Arial" w:hAnsi="Arial" w:cs="Arial"/>
          <w:b/>
          <w:color w:val="FF0000"/>
        </w:rPr>
        <w:t>CEGAMIENTO</w:t>
      </w:r>
      <w:r w:rsidRPr="00664402">
        <w:rPr>
          <w:rFonts w:ascii="Arial" w:hAnsi="Arial" w:cs="Arial"/>
          <w:color w:val="FF0000"/>
          <w:sz w:val="22"/>
          <w:szCs w:val="22"/>
        </w:rPr>
        <w:t xml:space="preserve">: si el médico conociera el tratamiento administrado a cada paciente, podría inconscientemente, prestar más atención a aquellos pacientes que reciben el tratamiento nuevo, o por el contrario a los que reciben un peligroso tratamiento tradicional. </w:t>
      </w:r>
    </w:p>
    <w:p w:rsidR="00DC3F7D" w:rsidRDefault="00DC3F7D" w:rsidP="006478FB">
      <w:pPr>
        <w:pStyle w:val="Default"/>
        <w:rPr>
          <w:sz w:val="22"/>
          <w:szCs w:val="22"/>
        </w:rPr>
      </w:pPr>
    </w:p>
    <w:p w:rsidR="00B3161D" w:rsidRDefault="00B3161D" w:rsidP="006478FB">
      <w:pPr>
        <w:pStyle w:val="Default"/>
        <w:rPr>
          <w:sz w:val="22"/>
          <w:szCs w:val="22"/>
        </w:rPr>
      </w:pPr>
    </w:p>
    <w:p w:rsidR="006478FB" w:rsidRPr="00BA6415" w:rsidRDefault="006478FB" w:rsidP="006478FB">
      <w:pPr>
        <w:pStyle w:val="Default"/>
        <w:rPr>
          <w:color w:val="FF0000"/>
          <w:sz w:val="22"/>
          <w:szCs w:val="22"/>
        </w:rPr>
      </w:pPr>
      <w:r>
        <w:rPr>
          <w:sz w:val="22"/>
          <w:szCs w:val="22"/>
        </w:rPr>
        <w:t>b) Cuando se interpreta al valor de p pueden existir 2 tipos de errores, ¿Como se le llama al error que considera azar a un mayor número de asociaciones reales</w:t>
      </w:r>
      <w:r w:rsidRPr="00BA6415">
        <w:rPr>
          <w:sz w:val="22"/>
          <w:szCs w:val="22"/>
        </w:rPr>
        <w:t xml:space="preserve">? </w:t>
      </w:r>
      <w:r w:rsidR="00BA6415" w:rsidRPr="00BA6415">
        <w:rPr>
          <w:rFonts w:ascii="Arial" w:hAnsi="Arial" w:cs="Arial"/>
          <w:bCs/>
          <w:color w:val="FF0000"/>
          <w:sz w:val="20"/>
          <w:szCs w:val="20"/>
          <w:shd w:val="clear" w:color="auto" w:fill="FFFFFF"/>
        </w:rPr>
        <w:t>error de tipo I</w:t>
      </w:r>
      <w:r w:rsidR="00BA6415" w:rsidRPr="00BA6415">
        <w:rPr>
          <w:rStyle w:val="apple-converted-space"/>
          <w:rFonts w:ascii="Arial" w:hAnsi="Arial" w:cs="Arial"/>
          <w:color w:val="FF0000"/>
          <w:sz w:val="20"/>
          <w:szCs w:val="20"/>
          <w:shd w:val="clear" w:color="auto" w:fill="FFFFFF"/>
        </w:rPr>
        <w:t> </w:t>
      </w:r>
      <w:r w:rsidR="00BA6415" w:rsidRPr="00BA6415">
        <w:rPr>
          <w:rFonts w:ascii="Arial" w:hAnsi="Arial" w:cs="Arial"/>
          <w:color w:val="FF0000"/>
          <w:sz w:val="20"/>
          <w:szCs w:val="20"/>
          <w:shd w:val="clear" w:color="auto" w:fill="FFFFFF"/>
        </w:rPr>
        <w:t>también denominado</w:t>
      </w:r>
      <w:r w:rsidR="00BA6415" w:rsidRPr="00BA6415">
        <w:rPr>
          <w:rStyle w:val="apple-converted-space"/>
          <w:rFonts w:ascii="Arial" w:hAnsi="Arial" w:cs="Arial"/>
          <w:color w:val="FF0000"/>
          <w:sz w:val="20"/>
          <w:szCs w:val="20"/>
          <w:shd w:val="clear" w:color="auto" w:fill="FFFFFF"/>
        </w:rPr>
        <w:t> </w:t>
      </w:r>
      <w:r w:rsidR="00BA6415" w:rsidRPr="00BA6415">
        <w:rPr>
          <w:rFonts w:ascii="Arial" w:hAnsi="Arial" w:cs="Arial"/>
          <w:bCs/>
          <w:color w:val="FF0000"/>
          <w:sz w:val="20"/>
          <w:szCs w:val="20"/>
          <w:shd w:val="clear" w:color="auto" w:fill="FFFFFF"/>
        </w:rPr>
        <w:t>error de tipo alfa (α)</w:t>
      </w:r>
    </w:p>
    <w:p w:rsidR="00B3161D" w:rsidRPr="00BA6415" w:rsidRDefault="00B3161D" w:rsidP="006478FB">
      <w:pPr>
        <w:pStyle w:val="Default"/>
        <w:rPr>
          <w:sz w:val="22"/>
          <w:szCs w:val="22"/>
        </w:rPr>
      </w:pPr>
    </w:p>
    <w:p w:rsidR="006478FB" w:rsidRDefault="006478FB" w:rsidP="006478FB">
      <w:pPr>
        <w:pStyle w:val="Default"/>
        <w:rPr>
          <w:sz w:val="22"/>
          <w:szCs w:val="22"/>
        </w:rPr>
      </w:pPr>
      <w:r>
        <w:rPr>
          <w:sz w:val="22"/>
          <w:szCs w:val="22"/>
        </w:rPr>
        <w:t>c) ¿Cual estudio es mejor?</w:t>
      </w:r>
      <w:r w:rsidR="00B4439A">
        <w:rPr>
          <w:sz w:val="22"/>
          <w:szCs w:val="22"/>
        </w:rPr>
        <w:t xml:space="preserve"> </w:t>
      </w:r>
      <w:r w:rsidR="00DC3F7D" w:rsidRPr="00DC3F7D">
        <w:rPr>
          <w:rFonts w:ascii="Arial" w:hAnsi="Arial" w:cs="Arial"/>
          <w:color w:val="FF0000"/>
          <w:sz w:val="20"/>
          <w:szCs w:val="20"/>
        </w:rPr>
        <w:t>Ensayo clínico</w:t>
      </w:r>
      <w:r w:rsidR="00DC3F7D" w:rsidRPr="00664402">
        <w:rPr>
          <w:rFonts w:ascii="Arial" w:hAnsi="Arial" w:cs="Arial"/>
          <w:color w:val="FF0000"/>
          <w:sz w:val="22"/>
          <w:szCs w:val="22"/>
        </w:rPr>
        <w:t xml:space="preserve"> </w:t>
      </w:r>
      <w:proofErr w:type="spellStart"/>
      <w:r w:rsidR="00DC3F7D" w:rsidRPr="00664402">
        <w:rPr>
          <w:rFonts w:ascii="Arial" w:hAnsi="Arial" w:cs="Arial"/>
          <w:color w:val="FF0000"/>
          <w:sz w:val="22"/>
          <w:szCs w:val="22"/>
        </w:rPr>
        <w:t>aleatorizado</w:t>
      </w:r>
      <w:proofErr w:type="spellEnd"/>
      <w:r w:rsidR="00DC3F7D" w:rsidRPr="00664402">
        <w:rPr>
          <w:rFonts w:ascii="Arial" w:hAnsi="Arial" w:cs="Arial"/>
          <w:color w:val="FF0000"/>
          <w:sz w:val="22"/>
          <w:szCs w:val="22"/>
        </w:rPr>
        <w:t xml:space="preserve"> triple ciego con P de 0.01</w:t>
      </w:r>
    </w:p>
    <w:p w:rsidR="00E37F5C" w:rsidRDefault="00E37F5C" w:rsidP="00B3161D"/>
    <w:p w:rsidR="00E37F5C" w:rsidRDefault="006478FB" w:rsidP="00E37F5C">
      <w:r>
        <w:t xml:space="preserve">1.-) Se </w:t>
      </w:r>
      <w:r w:rsidR="00E37F5C">
        <w:t>realizó</w:t>
      </w:r>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DC3F7D" w:rsidRDefault="006478FB" w:rsidP="00DC3F7D">
      <w:r>
        <w:t xml:space="preserve"> 2.- Se realizo un estudio con antigripal con </w:t>
      </w:r>
      <w:proofErr w:type="spellStart"/>
      <w:r>
        <w:t>amocixilina</w:t>
      </w:r>
      <w:proofErr w:type="spellEnd"/>
      <w:r>
        <w:t xml:space="preserve"> + acido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BA6415" w:rsidRPr="00DC3F7D" w:rsidRDefault="006478FB" w:rsidP="00DC3F7D">
      <w:r>
        <w:t>d) ¿</w:t>
      </w:r>
      <w:r w:rsidR="00E37F5C">
        <w:t>Cuál</w:t>
      </w:r>
      <w:r>
        <w:t xml:space="preserve"> de los dos ejemplos tiene mayor significancia estadística?</w:t>
      </w:r>
      <w:r w:rsidR="00134D24">
        <w:t xml:space="preserve"> </w:t>
      </w:r>
      <w:r w:rsidR="00BA6415">
        <w:rPr>
          <w:rStyle w:val="apple-converted-space"/>
          <w:rFonts w:ascii="Arial" w:hAnsi="Arial" w:cs="Arial"/>
          <w:sz w:val="20"/>
          <w:szCs w:val="20"/>
          <w:shd w:val="clear" w:color="auto" w:fill="FFFFFF"/>
        </w:rPr>
        <w:t> </w:t>
      </w:r>
      <w:r w:rsidR="00E37F5C">
        <w:rPr>
          <w:rFonts w:ascii="Arial" w:hAnsi="Arial" w:cs="Arial"/>
          <w:color w:val="FF0000"/>
          <w:sz w:val="20"/>
          <w:szCs w:val="20"/>
          <w:shd w:val="clear" w:color="auto" w:fill="FFFFFF"/>
        </w:rPr>
        <w:t>E</w:t>
      </w:r>
      <w:r w:rsidR="00BA6415" w:rsidRPr="00BA6415">
        <w:rPr>
          <w:rFonts w:ascii="Arial" w:hAnsi="Arial" w:cs="Arial"/>
          <w:color w:val="FF0000"/>
          <w:sz w:val="20"/>
          <w:szCs w:val="20"/>
          <w:shd w:val="clear" w:color="auto" w:fill="FFFFFF"/>
        </w:rPr>
        <w:t>l nivel de significación establecido, convencionalmente es 0,05 ó 0,01</w:t>
      </w:r>
      <w:r w:rsidR="00E37F5C">
        <w:rPr>
          <w:rFonts w:ascii="Arial" w:hAnsi="Arial" w:cs="Arial"/>
          <w:color w:val="FF0000"/>
          <w:sz w:val="20"/>
          <w:szCs w:val="20"/>
          <w:shd w:val="clear" w:color="auto" w:fill="FFFFFF"/>
        </w:rPr>
        <w:t xml:space="preserve">, y si </w:t>
      </w:r>
      <w:r w:rsidR="00E37F5C" w:rsidRPr="00E37F5C">
        <w:rPr>
          <w:rFonts w:ascii="Arial" w:hAnsi="Arial" w:cs="Arial"/>
          <w:color w:val="FF0000"/>
          <w:sz w:val="20"/>
          <w:szCs w:val="20"/>
          <w:shd w:val="clear" w:color="auto" w:fill="FFFFFF"/>
        </w:rPr>
        <w:t>el valor p es inferior al nivel de significación nos indica que lo más probable es que la hipótesis de partida sea falsa.</w:t>
      </w:r>
      <w:r w:rsidR="00422A47">
        <w:rPr>
          <w:color w:val="FF0000"/>
        </w:rPr>
        <w:t xml:space="preserve"> Debido a que .005 significa 95% y .001% se acerca más a un 100% podemos decir que el ejemplo numero 1 tiene una mayor significancia estadística</w:t>
      </w:r>
      <w:bookmarkStart w:id="0" w:name="_GoBack"/>
      <w:bookmarkEnd w:id="0"/>
      <w:r w:rsidR="00E37F5C">
        <w:rPr>
          <w:color w:val="FF0000"/>
        </w:rPr>
        <w:t>.</w:t>
      </w:r>
    </w:p>
    <w:p w:rsidR="00E37F5C" w:rsidRPr="00E37F5C" w:rsidRDefault="00E37F5C" w:rsidP="006478FB">
      <w:pPr>
        <w:pStyle w:val="Default"/>
        <w:rPr>
          <w:color w:val="FF0000"/>
          <w:sz w:val="22"/>
          <w:szCs w:val="22"/>
        </w:rPr>
      </w:pPr>
    </w:p>
    <w:p w:rsidR="006478FB" w:rsidRDefault="006478FB" w:rsidP="006478FB">
      <w:pPr>
        <w:pStyle w:val="Default"/>
        <w:rPr>
          <w:sz w:val="22"/>
          <w:szCs w:val="22"/>
        </w:rPr>
      </w:pPr>
      <w:r>
        <w:rPr>
          <w:sz w:val="22"/>
          <w:szCs w:val="22"/>
        </w:rPr>
        <w:t xml:space="preserve">e) En el siguiente ejemplo calcule el riesgo relativo, el riesgo absoluto y el NNT </w:t>
      </w:r>
    </w:p>
    <w:p w:rsidR="00740EEF" w:rsidRDefault="006478FB" w:rsidP="006478FB">
      <w:pPr>
        <w:pStyle w:val="Default"/>
        <w:rPr>
          <w:sz w:val="22"/>
          <w:szCs w:val="22"/>
        </w:rPr>
      </w:pPr>
      <w:r>
        <w:rPr>
          <w:sz w:val="22"/>
          <w:szCs w:val="22"/>
        </w:rPr>
        <w:lastRenderedPageBreak/>
        <w:t xml:space="preserve">Se realizo un estudio a 10 años para comparar la incidencia de mortalidad en el grupo de pacientes pos infarto que usaban ARA2 (LOSARTAN) vs PLACEBO en el primer grupo la mortalidad tuvo una incidencia de 45% y en el segundo de 60% </w:t>
      </w:r>
    </w:p>
    <w:p w:rsidR="006478FB" w:rsidRPr="00172DB6" w:rsidRDefault="006478FB" w:rsidP="006478FB">
      <w:pPr>
        <w:pStyle w:val="Default"/>
        <w:rPr>
          <w:color w:val="FF0000"/>
          <w:sz w:val="22"/>
          <w:szCs w:val="22"/>
        </w:rPr>
      </w:pPr>
      <w:r w:rsidRPr="00172DB6">
        <w:rPr>
          <w:color w:val="FF0000"/>
          <w:sz w:val="22"/>
          <w:szCs w:val="22"/>
        </w:rPr>
        <w:t>1.- RRR</w:t>
      </w:r>
      <w:r w:rsidR="00740EEF" w:rsidRPr="00172DB6">
        <w:rPr>
          <w:color w:val="FF0000"/>
          <w:sz w:val="22"/>
          <w:szCs w:val="22"/>
        </w:rPr>
        <w:t>=</w:t>
      </w:r>
      <w:r w:rsidR="00453EE7" w:rsidRPr="00172DB6">
        <w:rPr>
          <w:color w:val="FF0000"/>
          <w:sz w:val="22"/>
          <w:szCs w:val="22"/>
        </w:rPr>
        <w:t xml:space="preserve"> </w:t>
      </w:r>
      <w:r w:rsidR="00740EEF" w:rsidRPr="00172DB6">
        <w:rPr>
          <w:color w:val="FF0000"/>
          <w:sz w:val="22"/>
          <w:szCs w:val="22"/>
        </w:rPr>
        <w:t xml:space="preserve"> </w:t>
      </w:r>
      <w:r w:rsidR="00453EE7" w:rsidRPr="00172DB6">
        <w:rPr>
          <w:color w:val="FF0000"/>
          <w:sz w:val="22"/>
          <w:szCs w:val="22"/>
        </w:rPr>
        <w:t xml:space="preserve">0.75% al usar </w:t>
      </w:r>
      <w:proofErr w:type="spellStart"/>
      <w:r w:rsidR="00453EE7" w:rsidRPr="00172DB6">
        <w:rPr>
          <w:color w:val="FF0000"/>
          <w:sz w:val="22"/>
          <w:szCs w:val="22"/>
        </w:rPr>
        <w:t>losartan</w:t>
      </w:r>
      <w:proofErr w:type="spellEnd"/>
    </w:p>
    <w:p w:rsidR="00453EE7" w:rsidRPr="00172DB6" w:rsidRDefault="006478FB" w:rsidP="006478FB">
      <w:pPr>
        <w:pStyle w:val="Default"/>
        <w:rPr>
          <w:color w:val="FF0000"/>
          <w:sz w:val="22"/>
          <w:szCs w:val="22"/>
        </w:rPr>
      </w:pPr>
      <w:r w:rsidRPr="00172DB6">
        <w:rPr>
          <w:color w:val="FF0000"/>
          <w:sz w:val="22"/>
          <w:szCs w:val="22"/>
        </w:rPr>
        <w:t xml:space="preserve">2.- RRA </w:t>
      </w:r>
      <w:r w:rsidR="00453EE7" w:rsidRPr="00172DB6">
        <w:rPr>
          <w:color w:val="FF0000"/>
          <w:sz w:val="22"/>
          <w:szCs w:val="22"/>
        </w:rPr>
        <w:t>= -33.33</w:t>
      </w:r>
    </w:p>
    <w:p w:rsidR="00815064" w:rsidRPr="00DC3F7D" w:rsidRDefault="006478FB" w:rsidP="006478FB">
      <w:pPr>
        <w:rPr>
          <w:rFonts w:ascii="Calibri" w:hAnsi="Calibri" w:cs="Calibri"/>
          <w:color w:val="FF0000"/>
          <w:lang w:val="en-US"/>
        </w:rPr>
      </w:pPr>
      <w:proofErr w:type="gramStart"/>
      <w:r w:rsidRPr="00DC3F7D">
        <w:rPr>
          <w:rFonts w:ascii="Calibri" w:hAnsi="Calibri" w:cs="Calibri"/>
          <w:color w:val="FF0000"/>
          <w:lang w:val="en-US"/>
        </w:rPr>
        <w:t>3.-</w:t>
      </w:r>
      <w:proofErr w:type="gramEnd"/>
      <w:r w:rsidRPr="00DC3F7D">
        <w:rPr>
          <w:rFonts w:ascii="Calibri" w:hAnsi="Calibri" w:cs="Calibri"/>
          <w:color w:val="FF0000"/>
          <w:lang w:val="en-US"/>
        </w:rPr>
        <w:t xml:space="preserve"> NNT</w:t>
      </w:r>
      <w:r w:rsidR="00453EE7" w:rsidRPr="00DC3F7D">
        <w:rPr>
          <w:rFonts w:ascii="Calibri" w:hAnsi="Calibri" w:cs="Calibri"/>
          <w:color w:val="FF0000"/>
          <w:lang w:val="en-US"/>
        </w:rPr>
        <w:t xml:space="preserve">= </w:t>
      </w:r>
      <w:r w:rsidR="00815064" w:rsidRPr="00DC3F7D">
        <w:rPr>
          <w:rFonts w:ascii="Calibri" w:hAnsi="Calibri" w:cs="Calibri"/>
          <w:color w:val="FF0000"/>
          <w:lang w:val="en-US"/>
        </w:rPr>
        <w:t xml:space="preserve"> </w:t>
      </w:r>
      <m:oMath>
        <m:r>
          <w:rPr>
            <w:rFonts w:ascii="Cambria Math" w:hAnsi="Cambria Math" w:cs="Cambria Math"/>
            <w:color w:val="FF0000"/>
          </w:rPr>
          <m:t>x</m:t>
        </m:r>
        <m:r>
          <m:rPr>
            <m:sty m:val="p"/>
          </m:rPr>
          <w:rPr>
            <w:rFonts w:ascii="Cambria Math" w:hAnsi="Cambria Math" w:cs="Cambria Math"/>
            <w:color w:val="FF0000"/>
            <w:lang w:val="en-US"/>
          </w:rPr>
          <m:t>=</m:t>
        </m:r>
        <m:f>
          <m:fPr>
            <m:ctrlPr>
              <w:rPr>
                <w:rFonts w:ascii="Cambria Math" w:hAnsi="Cambria Math" w:cs="Calibri"/>
                <w:color w:val="FF0000"/>
              </w:rPr>
            </m:ctrlPr>
          </m:fPr>
          <m:num>
            <m:r>
              <m:rPr>
                <m:sty m:val="p"/>
              </m:rPr>
              <w:rPr>
                <w:rFonts w:ascii="Cambria Math" w:hAnsi="Cambria Math" w:cs="Cambria Math"/>
                <w:color w:val="FF0000"/>
                <w:lang w:val="en-US"/>
              </w:rPr>
              <m:t>1</m:t>
            </m:r>
          </m:num>
          <m:den>
            <m:r>
              <m:rPr>
                <m:sty m:val="p"/>
              </m:rPr>
              <w:rPr>
                <w:rFonts w:ascii="Cambria Math" w:hAnsi="Cambria Math" w:cs="Cambria Math"/>
                <w:color w:val="FF0000"/>
                <w:lang w:val="en-US"/>
              </w:rPr>
              <m:t>RAR (reduccion del riesgo absoluto)</m:t>
            </m:r>
          </m:den>
        </m:f>
      </m:oMath>
      <w:r w:rsidR="00815064" w:rsidRPr="00DC3F7D">
        <w:rPr>
          <w:rFonts w:ascii="Calibri" w:hAnsi="Calibri" w:cs="Calibri"/>
          <w:color w:val="FF0000"/>
          <w:lang w:val="en-US"/>
        </w:rPr>
        <w:t xml:space="preserve"> </w:t>
      </w:r>
    </w:p>
    <w:p w:rsidR="00DC3F7D" w:rsidRDefault="00DC3F7D" w:rsidP="00DC3F7D">
      <w:pPr>
        <w:rPr>
          <w:rFonts w:ascii="Arial" w:hAnsi="Arial" w:cs="Arial"/>
          <w:color w:val="FF0000"/>
          <w:sz w:val="20"/>
          <w:szCs w:val="20"/>
        </w:rPr>
      </w:pPr>
      <w:r>
        <w:rPr>
          <w:rFonts w:ascii="Arial" w:hAnsi="Arial" w:cs="Arial"/>
          <w:color w:val="FF0000"/>
          <w:sz w:val="20"/>
          <w:szCs w:val="20"/>
        </w:rPr>
        <w:t>No se puede sacar el n</w:t>
      </w:r>
      <w:r w:rsidR="00815064" w:rsidRPr="00815064">
        <w:rPr>
          <w:rFonts w:ascii="Arial" w:hAnsi="Arial" w:cs="Arial"/>
          <w:color w:val="FF0000"/>
          <w:sz w:val="20"/>
          <w:szCs w:val="20"/>
        </w:rPr>
        <w:t xml:space="preserve">umero necesario a tratar debido a que para tener el valor de RAR se necesita tener los valores de número de pacientes a los que se les ha dado tratamiento activo para lograr el objetivo y el número total de pacientes a los que se les ha dado el tratamiento activo. Y solo nos proporciona el porcentaje de la mortalidad en cada grupo </w:t>
      </w:r>
    </w:p>
    <w:p w:rsidR="006478FB" w:rsidRPr="00DC3F7D" w:rsidRDefault="006478FB" w:rsidP="00DC3F7D">
      <w:pPr>
        <w:rPr>
          <w:rFonts w:ascii="Arial" w:hAnsi="Arial" w:cs="Arial"/>
          <w:color w:val="FF0000"/>
          <w:sz w:val="20"/>
          <w:szCs w:val="20"/>
        </w:rPr>
      </w:pPr>
      <w:r w:rsidRPr="00815064">
        <w:t xml:space="preserve"> </w:t>
      </w:r>
      <w:r>
        <w:t xml:space="preserve">f) De acuerdo al ejemplo hipotético anterior usaría usted </w:t>
      </w:r>
      <w:proofErr w:type="spellStart"/>
      <w:r>
        <w:t>losartan</w:t>
      </w:r>
      <w:proofErr w:type="spellEnd"/>
      <w:r>
        <w:t xml:space="preserve"> en sus pacientes pos infartados y ¿por </w:t>
      </w:r>
      <w:r w:rsidR="00815064">
        <w:t>qué</w:t>
      </w:r>
      <w:r>
        <w:t xml:space="preserve">? </w:t>
      </w:r>
      <w:r w:rsidR="00172DB6" w:rsidRPr="00172DB6">
        <w:rPr>
          <w:color w:val="FF0000"/>
        </w:rPr>
        <w:t>Teóricamente si lo usaría porque disminuye la mortalidad sin embargo no nos podemos basar solo en porcentajes, ya que se necesita una IC o una P que diga que tanta significancia tienen estos porcentajes.</w:t>
      </w:r>
    </w:p>
    <w:sectPr w:rsidR="006478FB" w:rsidRPr="00DC3F7D" w:rsidSect="00A233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478FB"/>
    <w:rsid w:val="00134D24"/>
    <w:rsid w:val="00172DB6"/>
    <w:rsid w:val="00221B4C"/>
    <w:rsid w:val="00422A47"/>
    <w:rsid w:val="00453EE7"/>
    <w:rsid w:val="00570B07"/>
    <w:rsid w:val="005E7257"/>
    <w:rsid w:val="006478FB"/>
    <w:rsid w:val="00650944"/>
    <w:rsid w:val="00740EEF"/>
    <w:rsid w:val="007D52F2"/>
    <w:rsid w:val="00815064"/>
    <w:rsid w:val="008D3D38"/>
    <w:rsid w:val="00A233F3"/>
    <w:rsid w:val="00A451B4"/>
    <w:rsid w:val="00A90397"/>
    <w:rsid w:val="00B3161D"/>
    <w:rsid w:val="00B4439A"/>
    <w:rsid w:val="00BA6415"/>
    <w:rsid w:val="00C50CFA"/>
    <w:rsid w:val="00C55E2E"/>
    <w:rsid w:val="00DC3F7D"/>
    <w:rsid w:val="00E37F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78F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BA6415"/>
  </w:style>
  <w:style w:type="paragraph" w:styleId="Textodeglobo">
    <w:name w:val="Balloon Text"/>
    <w:basedOn w:val="Normal"/>
    <w:link w:val="TextodegloboCar"/>
    <w:uiPriority w:val="99"/>
    <w:semiHidden/>
    <w:unhideWhenUsed/>
    <w:rsid w:val="00815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064"/>
    <w:rPr>
      <w:rFonts w:ascii="Tahoma" w:hAnsi="Tahoma" w:cs="Tahoma"/>
      <w:sz w:val="16"/>
      <w:szCs w:val="16"/>
    </w:rPr>
  </w:style>
  <w:style w:type="paragraph" w:styleId="NormalWeb">
    <w:name w:val="Normal (Web)"/>
    <w:basedOn w:val="Normal"/>
    <w:uiPriority w:val="99"/>
    <w:semiHidden/>
    <w:unhideWhenUsed/>
    <w:rsid w:val="008150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78F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BA6415"/>
  </w:style>
</w:styles>
</file>

<file path=word/webSettings.xml><?xml version="1.0" encoding="utf-8"?>
<w:webSettings xmlns:r="http://schemas.openxmlformats.org/officeDocument/2006/relationships" xmlns:w="http://schemas.openxmlformats.org/wordprocessingml/2006/main">
  <w:divs>
    <w:div w:id="4405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Usuario</cp:lastModifiedBy>
  <cp:revision>2</cp:revision>
  <dcterms:created xsi:type="dcterms:W3CDTF">2014-04-26T21:13:00Z</dcterms:created>
  <dcterms:modified xsi:type="dcterms:W3CDTF">2014-04-26T21:13:00Z</dcterms:modified>
</cp:coreProperties>
</file>