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91" w:rsidRDefault="005A5791"/>
    <w:p w:rsidR="00E463BD" w:rsidRDefault="00E463BD">
      <w:r>
        <w:t>Si se definió adecuadamente los casos.</w:t>
      </w:r>
    </w:p>
    <w:p w:rsidR="00E463BD" w:rsidRDefault="00E463BD">
      <w:r>
        <w:t>Todos los casos fueron prevalentes.</w:t>
      </w:r>
    </w:p>
    <w:p w:rsidR="00E463BD" w:rsidRDefault="00E463BD">
      <w:r>
        <w:t>Los controles fueron seleccionados de la misma población.</w:t>
      </w:r>
    </w:p>
    <w:p w:rsidR="00E463BD" w:rsidRDefault="00E463BD">
      <w:r>
        <w:t>De acuerdo a los casos y controles se puede comparar por una misma población, no tienen ningún factor de riesgo.</w:t>
      </w:r>
    </w:p>
    <w:p w:rsidR="00E463BD" w:rsidRDefault="00946352">
      <w:r>
        <w:t>Si fueron buenos métodos e información para el control de los casos y evitar sesgos.</w:t>
      </w:r>
    </w:p>
    <w:p w:rsidR="00946352" w:rsidRDefault="00946352">
      <w:r>
        <w:t>Calcular la razón de momios:</w:t>
      </w:r>
    </w:p>
    <w:p w:rsidR="00946352" w:rsidRDefault="009463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46352" w:rsidTr="00946352">
        <w:tc>
          <w:tcPr>
            <w:tcW w:w="2207" w:type="dxa"/>
          </w:tcPr>
          <w:p w:rsidR="00946352" w:rsidRDefault="00946352"/>
        </w:tc>
        <w:tc>
          <w:tcPr>
            <w:tcW w:w="2207" w:type="dxa"/>
          </w:tcPr>
          <w:p w:rsidR="00946352" w:rsidRDefault="00946352">
            <w:r>
              <w:t>Enfermos</w:t>
            </w:r>
          </w:p>
        </w:tc>
        <w:tc>
          <w:tcPr>
            <w:tcW w:w="2207" w:type="dxa"/>
          </w:tcPr>
          <w:p w:rsidR="00946352" w:rsidRDefault="009A0A3A">
            <w:r>
              <w:t xml:space="preserve"> </w:t>
            </w:r>
            <w:r w:rsidR="00946352">
              <w:t>No Enfermos</w:t>
            </w:r>
          </w:p>
        </w:tc>
        <w:tc>
          <w:tcPr>
            <w:tcW w:w="2207" w:type="dxa"/>
          </w:tcPr>
          <w:p w:rsidR="00946352" w:rsidRDefault="00946352"/>
        </w:tc>
      </w:tr>
      <w:tr w:rsidR="00946352" w:rsidTr="00946352">
        <w:tc>
          <w:tcPr>
            <w:tcW w:w="2207" w:type="dxa"/>
          </w:tcPr>
          <w:p w:rsidR="00946352" w:rsidRDefault="00946352">
            <w:r>
              <w:t>Positivo</w:t>
            </w:r>
          </w:p>
        </w:tc>
        <w:tc>
          <w:tcPr>
            <w:tcW w:w="2207" w:type="dxa"/>
          </w:tcPr>
          <w:p w:rsidR="00946352" w:rsidRDefault="00437299">
            <w:r>
              <w:t>300</w:t>
            </w:r>
            <w:r w:rsidR="009A0A3A">
              <w:t xml:space="preserve">                            a  </w:t>
            </w:r>
          </w:p>
        </w:tc>
        <w:tc>
          <w:tcPr>
            <w:tcW w:w="2207" w:type="dxa"/>
          </w:tcPr>
          <w:p w:rsidR="00946352" w:rsidRDefault="009A0A3A">
            <w:r>
              <w:t xml:space="preserve">   b             </w:t>
            </w:r>
            <w:r w:rsidR="00437299">
              <w:t>700</w:t>
            </w:r>
          </w:p>
        </w:tc>
        <w:tc>
          <w:tcPr>
            <w:tcW w:w="2207" w:type="dxa"/>
          </w:tcPr>
          <w:p w:rsidR="00946352" w:rsidRDefault="00946352"/>
        </w:tc>
      </w:tr>
      <w:tr w:rsidR="00946352" w:rsidTr="00946352">
        <w:tc>
          <w:tcPr>
            <w:tcW w:w="2207" w:type="dxa"/>
          </w:tcPr>
          <w:p w:rsidR="00946352" w:rsidRDefault="00946352">
            <w:r>
              <w:t>Negativo</w:t>
            </w:r>
          </w:p>
        </w:tc>
        <w:tc>
          <w:tcPr>
            <w:tcW w:w="2207" w:type="dxa"/>
          </w:tcPr>
          <w:p w:rsidR="00946352" w:rsidRDefault="00437299">
            <w:r>
              <w:t>50</w:t>
            </w:r>
            <w:r w:rsidR="009A0A3A">
              <w:t xml:space="preserve">                              c</w:t>
            </w:r>
          </w:p>
        </w:tc>
        <w:tc>
          <w:tcPr>
            <w:tcW w:w="2207" w:type="dxa"/>
          </w:tcPr>
          <w:p w:rsidR="00946352" w:rsidRDefault="009A0A3A">
            <w:r>
              <w:t xml:space="preserve">   d             </w:t>
            </w:r>
            <w:r w:rsidR="00437299">
              <w:t>300</w:t>
            </w:r>
          </w:p>
        </w:tc>
        <w:tc>
          <w:tcPr>
            <w:tcW w:w="2207" w:type="dxa"/>
          </w:tcPr>
          <w:p w:rsidR="00946352" w:rsidRDefault="00946352"/>
        </w:tc>
      </w:tr>
      <w:tr w:rsidR="009A0A3A" w:rsidTr="00946352">
        <w:tc>
          <w:tcPr>
            <w:tcW w:w="2207" w:type="dxa"/>
          </w:tcPr>
          <w:p w:rsidR="009A0A3A" w:rsidRDefault="009A0A3A"/>
        </w:tc>
        <w:tc>
          <w:tcPr>
            <w:tcW w:w="2207" w:type="dxa"/>
          </w:tcPr>
          <w:p w:rsidR="009A0A3A" w:rsidRDefault="009A0A3A"/>
        </w:tc>
        <w:tc>
          <w:tcPr>
            <w:tcW w:w="2207" w:type="dxa"/>
          </w:tcPr>
          <w:p w:rsidR="009A0A3A" w:rsidRDefault="009A0A3A"/>
        </w:tc>
        <w:tc>
          <w:tcPr>
            <w:tcW w:w="2207" w:type="dxa"/>
          </w:tcPr>
          <w:p w:rsidR="009A0A3A" w:rsidRDefault="009A0A3A"/>
        </w:tc>
      </w:tr>
    </w:tbl>
    <w:p w:rsidR="00946352" w:rsidRDefault="00946352"/>
    <w:p w:rsidR="009A0A3A" w:rsidRDefault="009A0A3A">
      <w:bookmarkStart w:id="0" w:name="_GoBack"/>
      <w:bookmarkEnd w:id="0"/>
      <w:r>
        <w:t>1.- Incidencia de expuestos:</w:t>
      </w:r>
    </w:p>
    <w:p w:rsidR="009A0A3A" w:rsidRDefault="009A0A3A">
      <w:proofErr w:type="spellStart"/>
      <w:proofErr w:type="gramStart"/>
      <w:r>
        <w:t>a/a</w:t>
      </w:r>
      <w:proofErr w:type="spellEnd"/>
      <w:proofErr w:type="gramEnd"/>
      <w:r>
        <w:t xml:space="preserve"> + b = 300/300 + 700 = </w:t>
      </w:r>
      <w:r w:rsidR="00CA1E97">
        <w:t>0.3</w:t>
      </w:r>
    </w:p>
    <w:p w:rsidR="009A0A3A" w:rsidRDefault="009A0A3A">
      <w:r>
        <w:t>2.- Incidencia de no expuestos:</w:t>
      </w:r>
    </w:p>
    <w:p w:rsidR="009A0A3A" w:rsidRDefault="009A0A3A">
      <w:proofErr w:type="gramStart"/>
      <w:r>
        <w:t>c/c</w:t>
      </w:r>
      <w:proofErr w:type="gramEnd"/>
      <w:r>
        <w:t xml:space="preserve"> + d = 50/50 + 300 =</w:t>
      </w:r>
      <w:r w:rsidR="00CA1E97">
        <w:t xml:space="preserve"> 0.14</w:t>
      </w:r>
    </w:p>
    <w:p w:rsidR="00CA1E97" w:rsidRDefault="009A0A3A">
      <w:r>
        <w:t>3.-</w:t>
      </w:r>
      <w:r w:rsidR="00CA1E97">
        <w:t xml:space="preserve"> Riesgo Relativo:</w:t>
      </w:r>
    </w:p>
    <w:p w:rsidR="009A0A3A" w:rsidRDefault="009A0A3A">
      <w:r>
        <w:t xml:space="preserve"> RR= </w:t>
      </w:r>
      <w:proofErr w:type="spellStart"/>
      <w:r>
        <w:t>C</w:t>
      </w:r>
      <w:r w:rsidR="00CA1E97">
        <w:t>I</w:t>
      </w:r>
      <w:r>
        <w:t>e</w:t>
      </w:r>
      <w:proofErr w:type="spellEnd"/>
      <w:r>
        <w:t>/</w:t>
      </w:r>
      <w:proofErr w:type="spellStart"/>
      <w:r>
        <w:t>C</w:t>
      </w:r>
      <w:r w:rsidR="00CA1E97">
        <w:t>I</w:t>
      </w:r>
      <w:r>
        <w:t>o</w:t>
      </w:r>
      <w:proofErr w:type="spellEnd"/>
      <w:r w:rsidR="00CA1E97">
        <w:t xml:space="preserve">          RR= 0.3/0.14 = 2.14</w:t>
      </w:r>
    </w:p>
    <w:p w:rsidR="00CA1E97" w:rsidRDefault="00CA1E97">
      <w:pPr>
        <w:rPr>
          <w:b/>
        </w:rPr>
      </w:pPr>
      <w:r w:rsidRPr="00CA1E97">
        <w:rPr>
          <w:b/>
        </w:rPr>
        <w:t>*Incidencia mayor en grupo de expuestos*</w:t>
      </w:r>
    </w:p>
    <w:p w:rsidR="00CA1E97" w:rsidRDefault="00CA1E97">
      <w:r w:rsidRPr="00CA1E97">
        <w:t>4.-</w:t>
      </w:r>
      <w:r>
        <w:t xml:space="preserve"> Riesgo atribuible:</w:t>
      </w:r>
    </w:p>
    <w:p w:rsidR="00CA1E97" w:rsidRDefault="00CA1E97">
      <w:r>
        <w:t xml:space="preserve">RA= </w:t>
      </w:r>
      <w:proofErr w:type="spellStart"/>
      <w:r>
        <w:t>CIe</w:t>
      </w:r>
      <w:proofErr w:type="spellEnd"/>
      <w:r>
        <w:t xml:space="preserve"> – </w:t>
      </w:r>
      <w:proofErr w:type="spellStart"/>
      <w:r>
        <w:t>Cio</w:t>
      </w:r>
      <w:proofErr w:type="spellEnd"/>
      <w:r>
        <w:t xml:space="preserve">    0.3 – 0.14 = 0.16</w:t>
      </w:r>
    </w:p>
    <w:p w:rsidR="00CA1E97" w:rsidRDefault="00CA1E97">
      <w:r>
        <w:t>RA% = RA/Cie x 100    RA%= 0.16/0.3 x 100 = 53.33%</w:t>
      </w:r>
    </w:p>
    <w:p w:rsidR="00CA1E97" w:rsidRDefault="00CA1E97">
      <w:pPr>
        <w:rPr>
          <w:b/>
        </w:rPr>
      </w:pPr>
      <w:r w:rsidRPr="00CA1E97">
        <w:rPr>
          <w:b/>
        </w:rPr>
        <w:t>Razón de momios</w:t>
      </w:r>
    </w:p>
    <w:p w:rsidR="00CA1E97" w:rsidRPr="00CA1E97" w:rsidRDefault="00CA1E97">
      <w:pPr>
        <w:rPr>
          <w:b/>
          <w:lang w:val="en-US"/>
        </w:rPr>
      </w:pPr>
      <w:r w:rsidRPr="00CA1E97">
        <w:rPr>
          <w:b/>
          <w:lang w:val="en-US"/>
        </w:rPr>
        <w:t xml:space="preserve">RM = </w:t>
      </w:r>
      <w:proofErr w:type="spellStart"/>
      <w:r w:rsidRPr="00CA1E97">
        <w:rPr>
          <w:lang w:val="en-US"/>
        </w:rPr>
        <w:t>a.d</w:t>
      </w:r>
      <w:proofErr w:type="spellEnd"/>
      <w:r w:rsidRPr="00CA1E97">
        <w:rPr>
          <w:lang w:val="en-US"/>
        </w:rPr>
        <w:t>/</w:t>
      </w:r>
      <w:proofErr w:type="spellStart"/>
      <w:proofErr w:type="gramStart"/>
      <w:r w:rsidRPr="00CA1E97">
        <w:rPr>
          <w:lang w:val="en-US"/>
        </w:rPr>
        <w:t>b.c</w:t>
      </w:r>
      <w:proofErr w:type="spellEnd"/>
      <w:r w:rsidRPr="00CA1E97">
        <w:rPr>
          <w:lang w:val="en-US"/>
        </w:rPr>
        <w:t xml:space="preserve">  </w:t>
      </w:r>
      <w:r w:rsidRPr="00CA1E97">
        <w:rPr>
          <w:b/>
          <w:lang w:val="en-US"/>
        </w:rPr>
        <w:t>RM</w:t>
      </w:r>
      <w:proofErr w:type="gramEnd"/>
      <w:r w:rsidRPr="00CA1E97">
        <w:rPr>
          <w:b/>
          <w:lang w:val="en-US"/>
        </w:rPr>
        <w:t xml:space="preserve"> = </w:t>
      </w:r>
      <w:r w:rsidRPr="00CA1E97">
        <w:rPr>
          <w:lang w:val="en-US"/>
        </w:rPr>
        <w:t>300 x 300 / 700 x 50 =</w:t>
      </w:r>
      <w:r w:rsidR="00612BAC">
        <w:rPr>
          <w:lang w:val="en-US"/>
        </w:rPr>
        <w:t xml:space="preserve"> 90 000 / 35 000 = 2.57</w:t>
      </w:r>
    </w:p>
    <w:sectPr w:rsidR="00CA1E97" w:rsidRPr="00CA1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D"/>
    <w:rsid w:val="00437299"/>
    <w:rsid w:val="005A5791"/>
    <w:rsid w:val="00612BAC"/>
    <w:rsid w:val="007842D2"/>
    <w:rsid w:val="00946352"/>
    <w:rsid w:val="009A0A3A"/>
    <w:rsid w:val="00CA1E97"/>
    <w:rsid w:val="00E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7ACA-48B3-43D0-A921-C7A7D9E9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Peña Torres</dc:creator>
  <cp:keywords/>
  <dc:description/>
  <cp:lastModifiedBy>Brandon Peña Torres</cp:lastModifiedBy>
  <cp:revision>3</cp:revision>
  <dcterms:created xsi:type="dcterms:W3CDTF">2015-03-05T01:03:00Z</dcterms:created>
  <dcterms:modified xsi:type="dcterms:W3CDTF">2015-03-05T04:35:00Z</dcterms:modified>
</cp:coreProperties>
</file>