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AD" w:rsidRDefault="00C57FAD" w:rsidP="00E448BB">
      <w:pPr>
        <w:rPr>
          <w:rFonts w:ascii="Arial" w:hAnsi="Arial" w:cs="Arial"/>
          <w:b/>
          <w:sz w:val="36"/>
          <w:szCs w:val="36"/>
          <w:shd w:val="clear" w:color="auto" w:fill="FFFFFF"/>
        </w:rPr>
      </w:pPr>
    </w:p>
    <w:p w:rsidR="00C57FAD" w:rsidRDefault="00C57FAD" w:rsidP="00C57FAD">
      <w:pPr>
        <w:spacing w:after="0"/>
        <w:rPr>
          <w:rFonts w:ascii="Arial" w:hAnsi="Arial" w:cs="Arial"/>
          <w:b/>
          <w:sz w:val="36"/>
          <w:szCs w:val="36"/>
          <w:shd w:val="clear" w:color="auto" w:fill="FFFFFF"/>
        </w:rPr>
      </w:pPr>
    </w:p>
    <w:p w:rsidR="00C57FAD" w:rsidRDefault="00C57FAD" w:rsidP="0072795A">
      <w:p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PUNTOS A EVALUAR EN ESTUDIOS DE RIESGO</w:t>
      </w:r>
    </w:p>
    <w:p w:rsidR="00C57FAD" w:rsidRDefault="002F7B8D" w:rsidP="0072795A">
      <w:pPr>
        <w:pStyle w:val="Prrafodelista"/>
        <w:numPr>
          <w:ilvl w:val="0"/>
          <w:numId w:val="14"/>
        </w:num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ESTUDIOS DE CASOS Y CONTROLES</w:t>
      </w:r>
    </w:p>
    <w:p w:rsidR="00324CA2" w:rsidRDefault="002F7B8D" w:rsidP="00324CA2">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¿Fueron los casos definidos adecuadamente?</w:t>
      </w:r>
      <w:r w:rsidR="00324CA2">
        <w:rPr>
          <w:rFonts w:ascii="Arial" w:hAnsi="Arial" w:cs="Arial"/>
          <w:sz w:val="24"/>
          <w:szCs w:val="24"/>
          <w:shd w:val="clear" w:color="auto" w:fill="FFFFFF"/>
        </w:rPr>
        <w:t>´</w:t>
      </w:r>
    </w:p>
    <w:p w:rsidR="002F7B8D" w:rsidRDefault="00324CA2" w:rsidP="00324CA2">
      <w:pPr>
        <w:pStyle w:val="Prrafodelista"/>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Si ya que se definió exactamente el patrón (criterios de inclusión) que deberían de tener los casos y controles junto con  sus motivos de exclusión. </w:t>
      </w:r>
      <w:proofErr w:type="gramStart"/>
      <w:r>
        <w:rPr>
          <w:rFonts w:ascii="Arial" w:hAnsi="Arial" w:cs="Arial"/>
          <w:sz w:val="24"/>
          <w:szCs w:val="24"/>
          <w:shd w:val="clear" w:color="auto" w:fill="FFFFFF"/>
        </w:rPr>
        <w:t>para</w:t>
      </w:r>
      <w:proofErr w:type="gramEnd"/>
      <w:r>
        <w:rPr>
          <w:rFonts w:ascii="Arial" w:hAnsi="Arial" w:cs="Arial"/>
          <w:sz w:val="24"/>
          <w:szCs w:val="24"/>
          <w:shd w:val="clear" w:color="auto" w:fill="FFFFFF"/>
        </w:rPr>
        <w:t xml:space="preserve"> determinar si eran aptos o no para dicho estudio</w:t>
      </w:r>
    </w:p>
    <w:p w:rsidR="00324CA2" w:rsidRDefault="00324CA2" w:rsidP="00324CA2">
      <w:pPr>
        <w:pStyle w:val="Prrafodelista"/>
        <w:spacing w:line="360" w:lineRule="auto"/>
        <w:jc w:val="both"/>
        <w:rPr>
          <w:rFonts w:ascii="Arial" w:hAnsi="Arial" w:cs="Arial"/>
          <w:sz w:val="24"/>
          <w:szCs w:val="24"/>
          <w:shd w:val="clear" w:color="auto" w:fill="FFFFFF"/>
        </w:rPr>
      </w:pPr>
    </w:p>
    <w:p w:rsidR="002F7B8D" w:rsidRDefault="002F7B8D" w:rsidP="002F7B8D">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¿Fueron los casos incidentes o prevalentes?</w:t>
      </w:r>
    </w:p>
    <w:p w:rsidR="002F7B8D" w:rsidRDefault="00324CA2" w:rsidP="00356B75">
      <w:pPr>
        <w:pStyle w:val="Prrafodelista"/>
        <w:rPr>
          <w:rFonts w:ascii="Arial" w:hAnsi="Arial" w:cs="Arial"/>
          <w:sz w:val="24"/>
          <w:szCs w:val="24"/>
          <w:shd w:val="clear" w:color="auto" w:fill="FFFFFF"/>
        </w:rPr>
      </w:pPr>
      <w:r>
        <w:rPr>
          <w:rFonts w:ascii="Arial" w:hAnsi="Arial" w:cs="Arial"/>
          <w:sz w:val="24"/>
          <w:szCs w:val="24"/>
          <w:shd w:val="clear" w:color="auto" w:fill="FFFFFF"/>
        </w:rPr>
        <w:t xml:space="preserve">Fueron más los casos prevalentes, aunque de acuerdo </w:t>
      </w:r>
      <w:r w:rsidR="00356B75">
        <w:rPr>
          <w:rFonts w:ascii="Arial" w:hAnsi="Arial" w:cs="Arial"/>
          <w:sz w:val="24"/>
          <w:szCs w:val="24"/>
          <w:shd w:val="clear" w:color="auto" w:fill="FFFFFF"/>
        </w:rPr>
        <w:t xml:space="preserve">con el articulo la incidencia también tuvo un rango muy alto ya que surgieron patologías y por consiguiente se comparó la edad, con el sexo y las enfermedades que aparecieron en el grupo control. </w:t>
      </w:r>
    </w:p>
    <w:p w:rsidR="00356B75" w:rsidRDefault="00356B75" w:rsidP="00356B75">
      <w:pPr>
        <w:pStyle w:val="Prrafodelista"/>
        <w:rPr>
          <w:rFonts w:ascii="Arial" w:hAnsi="Arial" w:cs="Arial"/>
          <w:sz w:val="24"/>
          <w:szCs w:val="24"/>
          <w:shd w:val="clear" w:color="auto" w:fill="FFFFFF"/>
        </w:rPr>
      </w:pPr>
    </w:p>
    <w:p w:rsidR="002F7B8D" w:rsidRDefault="002F7B8D" w:rsidP="002F7B8D">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¿Fueron los controles seleccionados de la misma población cohorte que los casos?</w:t>
      </w:r>
    </w:p>
    <w:p w:rsidR="002F7B8D" w:rsidRDefault="00356B75" w:rsidP="00356B75">
      <w:pPr>
        <w:pStyle w:val="Prrafodelista"/>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Si ya que fueron elegidos con un único criterio de selección el cual era acudir por primera vez a valoración por cualquier motivo a la consulta cardiológica.</w:t>
      </w:r>
    </w:p>
    <w:p w:rsidR="00356B75" w:rsidRDefault="00356B75" w:rsidP="00356B75">
      <w:pPr>
        <w:pStyle w:val="Prrafodelista"/>
        <w:spacing w:line="360" w:lineRule="auto"/>
        <w:jc w:val="both"/>
        <w:rPr>
          <w:rFonts w:ascii="Arial" w:hAnsi="Arial" w:cs="Arial"/>
          <w:sz w:val="24"/>
          <w:szCs w:val="24"/>
          <w:shd w:val="clear" w:color="auto" w:fill="FFFFFF"/>
        </w:rPr>
      </w:pPr>
    </w:p>
    <w:p w:rsidR="002F7B8D" w:rsidRDefault="002F7B8D" w:rsidP="002F7B8D">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¿fue la medición de la exposición al factor de riesgo similar en los casos y en los controles?</w:t>
      </w:r>
    </w:p>
    <w:p w:rsidR="002F7B8D" w:rsidRDefault="00356B75" w:rsidP="00575B49">
      <w:pPr>
        <w:pStyle w:val="Prrafodelista"/>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mi punto de vista la medición tuvo varianza en los 2 grupos</w:t>
      </w:r>
      <w:r w:rsidR="00575B49">
        <w:rPr>
          <w:rFonts w:ascii="Arial" w:hAnsi="Arial" w:cs="Arial"/>
          <w:sz w:val="24"/>
          <w:szCs w:val="24"/>
          <w:shd w:val="clear" w:color="auto" w:fill="FFFFFF"/>
        </w:rPr>
        <w:t xml:space="preserve">; </w:t>
      </w:r>
      <w:r>
        <w:rPr>
          <w:rFonts w:ascii="Arial" w:hAnsi="Arial" w:cs="Arial"/>
          <w:sz w:val="24"/>
          <w:szCs w:val="24"/>
          <w:shd w:val="clear" w:color="auto" w:fill="FFFFFF"/>
        </w:rPr>
        <w:t xml:space="preserve"> ya </w:t>
      </w:r>
      <w:r w:rsidR="00575B49">
        <w:rPr>
          <w:rFonts w:ascii="Arial" w:hAnsi="Arial" w:cs="Arial"/>
          <w:sz w:val="24"/>
          <w:szCs w:val="24"/>
          <w:shd w:val="clear" w:color="auto" w:fill="FFFFFF"/>
        </w:rPr>
        <w:t>que en el grupo casos</w:t>
      </w:r>
      <w:r>
        <w:rPr>
          <w:rFonts w:ascii="Arial" w:hAnsi="Arial" w:cs="Arial"/>
          <w:sz w:val="24"/>
          <w:szCs w:val="24"/>
          <w:shd w:val="clear" w:color="auto" w:fill="FFFFFF"/>
        </w:rPr>
        <w:t xml:space="preserve"> se midió</w:t>
      </w:r>
      <w:r w:rsidR="00575B49">
        <w:rPr>
          <w:rFonts w:ascii="Arial" w:hAnsi="Arial" w:cs="Arial"/>
          <w:sz w:val="24"/>
          <w:szCs w:val="24"/>
          <w:shd w:val="clear" w:color="auto" w:fill="FFFFFF"/>
        </w:rPr>
        <w:t xml:space="preserve"> la prevalencia e incidencia de fibrilación auricular y en el grupo controles se determinaron varias patologías las cuales se compararon entre sí.</w:t>
      </w:r>
    </w:p>
    <w:p w:rsidR="00575B49" w:rsidRDefault="00575B49" w:rsidP="00575B49">
      <w:pPr>
        <w:pStyle w:val="Prrafodelista"/>
        <w:spacing w:line="360" w:lineRule="auto"/>
        <w:jc w:val="both"/>
        <w:rPr>
          <w:rFonts w:ascii="Arial" w:hAnsi="Arial" w:cs="Arial"/>
          <w:sz w:val="24"/>
          <w:szCs w:val="24"/>
          <w:shd w:val="clear" w:color="auto" w:fill="FFFFFF"/>
        </w:rPr>
      </w:pPr>
    </w:p>
    <w:p w:rsidR="00575B49" w:rsidRDefault="00575B49" w:rsidP="00575B49">
      <w:pPr>
        <w:pStyle w:val="Prrafodelista"/>
        <w:spacing w:line="360" w:lineRule="auto"/>
        <w:jc w:val="both"/>
        <w:rPr>
          <w:rFonts w:ascii="Arial" w:hAnsi="Arial" w:cs="Arial"/>
          <w:sz w:val="24"/>
          <w:szCs w:val="24"/>
          <w:shd w:val="clear" w:color="auto" w:fill="FFFFFF"/>
        </w:rPr>
      </w:pPr>
    </w:p>
    <w:p w:rsidR="00575B49" w:rsidRDefault="00575B49" w:rsidP="00575B49">
      <w:pPr>
        <w:pStyle w:val="Prrafodelista"/>
        <w:spacing w:line="360" w:lineRule="auto"/>
        <w:jc w:val="both"/>
        <w:rPr>
          <w:rFonts w:ascii="Arial" w:hAnsi="Arial" w:cs="Arial"/>
          <w:sz w:val="24"/>
          <w:szCs w:val="24"/>
          <w:shd w:val="clear" w:color="auto" w:fill="FFFFFF"/>
        </w:rPr>
      </w:pPr>
    </w:p>
    <w:p w:rsidR="00575B49" w:rsidRDefault="00575B49" w:rsidP="00575B49">
      <w:pPr>
        <w:pStyle w:val="Prrafodelista"/>
        <w:spacing w:line="360" w:lineRule="auto"/>
        <w:jc w:val="both"/>
        <w:rPr>
          <w:rFonts w:ascii="Arial" w:hAnsi="Arial" w:cs="Arial"/>
          <w:sz w:val="24"/>
          <w:szCs w:val="24"/>
          <w:shd w:val="clear" w:color="auto" w:fill="FFFFFF"/>
        </w:rPr>
      </w:pPr>
    </w:p>
    <w:p w:rsidR="00575B49" w:rsidRDefault="00575B49" w:rsidP="00575B49">
      <w:pPr>
        <w:pStyle w:val="Prrafodelista"/>
        <w:spacing w:line="360" w:lineRule="auto"/>
        <w:jc w:val="both"/>
        <w:rPr>
          <w:rFonts w:ascii="Arial" w:hAnsi="Arial" w:cs="Arial"/>
          <w:sz w:val="24"/>
          <w:szCs w:val="24"/>
          <w:shd w:val="clear" w:color="auto" w:fill="FFFFFF"/>
        </w:rPr>
      </w:pPr>
    </w:p>
    <w:p w:rsidR="00575B49" w:rsidRPr="00575B49" w:rsidRDefault="00575B49" w:rsidP="00575B49">
      <w:pPr>
        <w:pStyle w:val="Prrafodelista"/>
        <w:spacing w:line="360" w:lineRule="auto"/>
        <w:jc w:val="both"/>
        <w:rPr>
          <w:rFonts w:ascii="Arial" w:hAnsi="Arial" w:cs="Arial"/>
          <w:sz w:val="24"/>
          <w:szCs w:val="24"/>
          <w:shd w:val="clear" w:color="auto" w:fill="FFFFFF"/>
        </w:rPr>
      </w:pPr>
    </w:p>
    <w:p w:rsidR="002F7B8D" w:rsidRDefault="002F7B8D" w:rsidP="002F7B8D">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¿Qué tan comparables son los casos y controles con la excepción de la exposición al factor de riesgo?</w:t>
      </w:r>
    </w:p>
    <w:p w:rsidR="002F7B8D" w:rsidRPr="002F7B8D" w:rsidRDefault="00575B49" w:rsidP="0055157A">
      <w:pPr>
        <w:pStyle w:val="Prrafodelista"/>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si se tiene buen punto de c</w:t>
      </w:r>
      <w:r w:rsidR="0055157A">
        <w:rPr>
          <w:rFonts w:ascii="Arial" w:hAnsi="Arial" w:cs="Arial"/>
          <w:sz w:val="24"/>
          <w:szCs w:val="24"/>
          <w:shd w:val="clear" w:color="auto" w:fill="FFFFFF"/>
        </w:rPr>
        <w:t>omparación ya que tanto en el grupo casos como en el controles se está tratando de que en los dos casos resulten los afectados por patologías cardiacas más sin embargo, al final no se termina cumpliendo el objetivo que es determinar si los pacientes de controles tienen fibrilación auricular, sino más bien determinan todas las enfermedades cardiológicas.</w:t>
      </w:r>
    </w:p>
    <w:p w:rsidR="002F7B8D" w:rsidRPr="002F7B8D" w:rsidRDefault="002F7B8D" w:rsidP="002F7B8D">
      <w:pPr>
        <w:pStyle w:val="Prrafodelista"/>
        <w:rPr>
          <w:rFonts w:ascii="Arial" w:hAnsi="Arial" w:cs="Arial"/>
          <w:sz w:val="24"/>
          <w:szCs w:val="24"/>
          <w:shd w:val="clear" w:color="auto" w:fill="FFFFFF"/>
        </w:rPr>
      </w:pPr>
    </w:p>
    <w:p w:rsidR="002F7B8D" w:rsidRDefault="002F7B8D" w:rsidP="002F7B8D">
      <w:pPr>
        <w:pStyle w:val="Prrafodelista"/>
        <w:numPr>
          <w:ilvl w:val="0"/>
          <w:numId w:val="2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¿fueron los métodos para controlar los sesgos de selección e información adecuados?</w:t>
      </w:r>
    </w:p>
    <w:p w:rsidR="002C3621" w:rsidRPr="0055157A" w:rsidRDefault="0055157A" w:rsidP="0055157A">
      <w:pPr>
        <w:pStyle w:val="Prrafodelista"/>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 mi consideración resultaron demasiados sesgos al final y el objetivo que era comparar el grupo de casos y controles no se llevó a cabo, más que nada se hizo comparación entre los resultados del mismo grupo de controles por lo que llegaría a la conclusión que se desviaron demasiado del tema, y fue mucha la información recabada.</w:t>
      </w: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830A34">
      <w:pPr>
        <w:jc w:val="center"/>
        <w:rPr>
          <w:rFonts w:ascii="Arial" w:hAnsi="Arial" w:cs="Arial"/>
          <w:b/>
          <w:sz w:val="36"/>
          <w:szCs w:val="36"/>
          <w:shd w:val="clear" w:color="auto" w:fill="FFFFFF"/>
        </w:rPr>
      </w:pPr>
    </w:p>
    <w:p w:rsidR="00B45D5F" w:rsidRDefault="00B45D5F" w:rsidP="00B45D5F">
      <w:pPr>
        <w:rPr>
          <w:rFonts w:ascii="Arial" w:hAnsi="Arial" w:cs="Arial"/>
          <w:b/>
          <w:sz w:val="36"/>
          <w:szCs w:val="36"/>
          <w:shd w:val="clear" w:color="auto" w:fill="FFFFFF"/>
        </w:rPr>
      </w:pPr>
    </w:p>
    <w:p w:rsidR="00B45D5F" w:rsidRDefault="00B45D5F" w:rsidP="00B45D5F">
      <w:pPr>
        <w:jc w:val="center"/>
        <w:rPr>
          <w:rFonts w:ascii="Arial" w:hAnsi="Arial" w:cs="Arial"/>
          <w:b/>
          <w:sz w:val="36"/>
          <w:szCs w:val="36"/>
          <w:shd w:val="clear" w:color="auto" w:fill="FFFFFF"/>
        </w:rPr>
      </w:pPr>
    </w:p>
    <w:p w:rsidR="00830A34" w:rsidRPr="00FA4AEA" w:rsidRDefault="00830A34" w:rsidP="00B45D5F">
      <w:pPr>
        <w:jc w:val="center"/>
        <w:rPr>
          <w:rFonts w:ascii="Arial" w:hAnsi="Arial" w:cs="Arial"/>
          <w:b/>
          <w:sz w:val="36"/>
          <w:szCs w:val="36"/>
          <w:shd w:val="clear" w:color="auto" w:fill="FFFFFF"/>
        </w:rPr>
      </w:pPr>
      <w:r w:rsidRPr="00FA4AEA">
        <w:rPr>
          <w:rFonts w:ascii="Arial" w:hAnsi="Arial" w:cs="Arial"/>
          <w:b/>
          <w:sz w:val="36"/>
          <w:szCs w:val="36"/>
          <w:shd w:val="clear" w:color="auto" w:fill="FFFFFF"/>
        </w:rPr>
        <w:t xml:space="preserve">TABLA </w:t>
      </w:r>
    </w:p>
    <w:tbl>
      <w:tblPr>
        <w:tblStyle w:val="Listaclara-nfasis4"/>
        <w:tblpPr w:leftFromText="141" w:rightFromText="141" w:vertAnchor="text" w:horzAnchor="margin" w:tblpY="76"/>
        <w:tblW w:w="0" w:type="auto"/>
        <w:tblLayout w:type="fixed"/>
        <w:tblLook w:val="0000" w:firstRow="0" w:lastRow="0" w:firstColumn="0" w:lastColumn="0" w:noHBand="0" w:noVBand="0"/>
      </w:tblPr>
      <w:tblGrid>
        <w:gridCol w:w="1858"/>
        <w:gridCol w:w="2410"/>
        <w:gridCol w:w="2393"/>
        <w:gridCol w:w="2393"/>
      </w:tblGrid>
      <w:tr w:rsidR="00830A34" w:rsidTr="00054855">
        <w:trPr>
          <w:cnfStyle w:val="000000100000" w:firstRow="0" w:lastRow="0" w:firstColumn="0" w:lastColumn="0" w:oddVBand="0" w:evenVBand="0" w:oddHBand="1" w:evenHBand="0" w:firstRowFirstColumn="0" w:firstRowLastColumn="0" w:lastRowFirstColumn="0" w:lastRowLastColumn="0"/>
          <w:trHeight w:val="644"/>
        </w:trPr>
        <w:tc>
          <w:tcPr>
            <w:cnfStyle w:val="000010000000" w:firstRow="0" w:lastRow="0" w:firstColumn="0" w:lastColumn="0" w:oddVBand="1" w:evenVBand="0" w:oddHBand="0" w:evenHBand="0" w:firstRowFirstColumn="0" w:firstRowLastColumn="0" w:lastRowFirstColumn="0" w:lastRowLastColumn="0"/>
            <w:tcW w:w="1858" w:type="dxa"/>
          </w:tcPr>
          <w:p w:rsidR="00830A34" w:rsidRDefault="0081362F" w:rsidP="00606D7A">
            <w:pPr>
              <w:snapToGrid w:val="0"/>
              <w:jc w:val="center"/>
              <w:rPr>
                <w:b/>
              </w:rPr>
            </w:pPr>
            <w:r>
              <w:rPr>
                <w:b/>
              </w:rPr>
              <w:t>MUJERES</w:t>
            </w:r>
          </w:p>
        </w:tc>
        <w:tc>
          <w:tcPr>
            <w:tcW w:w="2410" w:type="dxa"/>
          </w:tcPr>
          <w:p w:rsidR="00830A34" w:rsidRDefault="00830A34"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ENFERMOS</w:t>
            </w:r>
          </w:p>
        </w:tc>
        <w:tc>
          <w:tcPr>
            <w:cnfStyle w:val="000010000000" w:firstRow="0" w:lastRow="0" w:firstColumn="0" w:lastColumn="0" w:oddVBand="1" w:evenVBand="0" w:oddHBand="0" w:evenHBand="0" w:firstRowFirstColumn="0" w:firstRowLastColumn="0" w:lastRowFirstColumn="0" w:lastRowLastColumn="0"/>
            <w:tcW w:w="2393" w:type="dxa"/>
          </w:tcPr>
          <w:p w:rsidR="00830A34" w:rsidRDefault="00830A34" w:rsidP="00606D7A">
            <w:pPr>
              <w:snapToGrid w:val="0"/>
              <w:jc w:val="center"/>
              <w:rPr>
                <w:b/>
              </w:rPr>
            </w:pPr>
            <w:r>
              <w:rPr>
                <w:b/>
              </w:rPr>
              <w:t>SANOS</w:t>
            </w:r>
          </w:p>
        </w:tc>
        <w:tc>
          <w:tcPr>
            <w:tcW w:w="2393" w:type="dxa"/>
          </w:tcPr>
          <w:p w:rsidR="00830A34" w:rsidRDefault="00830A34"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TOTAL</w:t>
            </w:r>
          </w:p>
        </w:tc>
      </w:tr>
      <w:tr w:rsidR="00830A34" w:rsidTr="00054855">
        <w:trPr>
          <w:trHeight w:val="460"/>
        </w:trPr>
        <w:tc>
          <w:tcPr>
            <w:cnfStyle w:val="000010000000" w:firstRow="0" w:lastRow="0" w:firstColumn="0" w:lastColumn="0" w:oddVBand="1" w:evenVBand="0" w:oddHBand="0" w:evenHBand="0" w:firstRowFirstColumn="0" w:firstRowLastColumn="0" w:lastRowFirstColumn="0" w:lastRowLastColumn="0"/>
            <w:tcW w:w="1858" w:type="dxa"/>
          </w:tcPr>
          <w:p w:rsidR="00830A34" w:rsidRDefault="00830A34" w:rsidP="00606D7A">
            <w:pPr>
              <w:snapToGrid w:val="0"/>
              <w:jc w:val="center"/>
              <w:rPr>
                <w:b/>
              </w:rPr>
            </w:pPr>
            <w:r>
              <w:rPr>
                <w:b/>
              </w:rPr>
              <w:t>PRUEBA +</w:t>
            </w:r>
          </w:p>
        </w:tc>
        <w:tc>
          <w:tcPr>
            <w:tcW w:w="2410" w:type="dxa"/>
          </w:tcPr>
          <w:p w:rsidR="00830A34" w:rsidRDefault="0081362F"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156</w:t>
            </w:r>
          </w:p>
          <w:p w:rsidR="00830A34" w:rsidRDefault="00830A34"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a</w:t>
            </w:r>
          </w:p>
        </w:tc>
        <w:tc>
          <w:tcPr>
            <w:cnfStyle w:val="000010000000" w:firstRow="0" w:lastRow="0" w:firstColumn="0" w:lastColumn="0" w:oddVBand="1" w:evenVBand="0" w:oddHBand="0" w:evenHBand="0" w:firstRowFirstColumn="0" w:firstRowLastColumn="0" w:lastRowFirstColumn="0" w:lastRowLastColumn="0"/>
            <w:tcW w:w="2393" w:type="dxa"/>
          </w:tcPr>
          <w:p w:rsidR="00830A34" w:rsidRPr="00266244" w:rsidRDefault="0081362F" w:rsidP="00606D7A">
            <w:pPr>
              <w:snapToGrid w:val="0"/>
              <w:jc w:val="center"/>
            </w:pPr>
            <w:r>
              <w:t>315</w:t>
            </w:r>
          </w:p>
          <w:p w:rsidR="00830A34" w:rsidRDefault="00830A34" w:rsidP="00606D7A">
            <w:pPr>
              <w:snapToGrid w:val="0"/>
              <w:jc w:val="center"/>
              <w:rPr>
                <w:b/>
              </w:rPr>
            </w:pPr>
            <w:r>
              <w:rPr>
                <w:b/>
              </w:rPr>
              <w:t>b</w:t>
            </w:r>
          </w:p>
        </w:tc>
        <w:tc>
          <w:tcPr>
            <w:tcW w:w="2393" w:type="dxa"/>
          </w:tcPr>
          <w:p w:rsidR="00830A34" w:rsidRDefault="00606D7A"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471</w:t>
            </w:r>
          </w:p>
        </w:tc>
      </w:tr>
      <w:tr w:rsidR="00830A34" w:rsidTr="00054855">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858" w:type="dxa"/>
          </w:tcPr>
          <w:p w:rsidR="00830A34" w:rsidRDefault="00830A34" w:rsidP="00606D7A">
            <w:pPr>
              <w:snapToGrid w:val="0"/>
              <w:jc w:val="center"/>
              <w:rPr>
                <w:b/>
              </w:rPr>
            </w:pPr>
            <w:r>
              <w:rPr>
                <w:b/>
              </w:rPr>
              <w:t>PRUEBA –</w:t>
            </w:r>
          </w:p>
          <w:p w:rsidR="00830A34" w:rsidRDefault="00830A34" w:rsidP="00606D7A">
            <w:pPr>
              <w:snapToGrid w:val="0"/>
              <w:jc w:val="center"/>
              <w:rPr>
                <w:b/>
              </w:rPr>
            </w:pPr>
          </w:p>
        </w:tc>
        <w:tc>
          <w:tcPr>
            <w:tcW w:w="2410" w:type="dxa"/>
          </w:tcPr>
          <w:p w:rsidR="00830A34" w:rsidRPr="00C348EC" w:rsidRDefault="0081362F" w:rsidP="00606D7A">
            <w:pPr>
              <w:snapToGrid w:val="0"/>
              <w:jc w:val="center"/>
              <w:cnfStyle w:val="000000100000" w:firstRow="0" w:lastRow="0" w:firstColumn="0" w:lastColumn="0" w:oddVBand="0" w:evenVBand="0" w:oddHBand="1" w:evenHBand="0" w:firstRowFirstColumn="0" w:firstRowLastColumn="0" w:lastRowFirstColumn="0" w:lastRowLastColumn="0"/>
            </w:pPr>
            <w:r>
              <w:t>144</w:t>
            </w:r>
          </w:p>
          <w:p w:rsidR="00830A34" w:rsidRDefault="00830A34"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c</w:t>
            </w:r>
          </w:p>
        </w:tc>
        <w:tc>
          <w:tcPr>
            <w:cnfStyle w:val="000010000000" w:firstRow="0" w:lastRow="0" w:firstColumn="0" w:lastColumn="0" w:oddVBand="1" w:evenVBand="0" w:oddHBand="0" w:evenHBand="0" w:firstRowFirstColumn="0" w:firstRowLastColumn="0" w:lastRowFirstColumn="0" w:lastRowLastColumn="0"/>
            <w:tcW w:w="2393" w:type="dxa"/>
          </w:tcPr>
          <w:p w:rsidR="00830A34" w:rsidRPr="00266244" w:rsidRDefault="0081362F" w:rsidP="00606D7A">
            <w:pPr>
              <w:snapToGrid w:val="0"/>
              <w:jc w:val="center"/>
            </w:pPr>
            <w:r>
              <w:t>385</w:t>
            </w:r>
          </w:p>
          <w:p w:rsidR="00830A34" w:rsidRDefault="00830A34" w:rsidP="00606D7A">
            <w:pPr>
              <w:snapToGrid w:val="0"/>
              <w:jc w:val="center"/>
              <w:rPr>
                <w:b/>
              </w:rPr>
            </w:pPr>
            <w:r>
              <w:rPr>
                <w:b/>
              </w:rPr>
              <w:t>d</w:t>
            </w:r>
          </w:p>
        </w:tc>
        <w:tc>
          <w:tcPr>
            <w:tcW w:w="2393" w:type="dxa"/>
          </w:tcPr>
          <w:p w:rsidR="00830A34" w:rsidRPr="00266244" w:rsidRDefault="00606D7A" w:rsidP="00606D7A">
            <w:pPr>
              <w:snapToGrid w:val="0"/>
              <w:jc w:val="center"/>
              <w:cnfStyle w:val="000000100000" w:firstRow="0" w:lastRow="0" w:firstColumn="0" w:lastColumn="0" w:oddVBand="0" w:evenVBand="0" w:oddHBand="1" w:evenHBand="0" w:firstRowFirstColumn="0" w:firstRowLastColumn="0" w:lastRowFirstColumn="0" w:lastRowLastColumn="0"/>
            </w:pPr>
            <w:r>
              <w:t>529</w:t>
            </w:r>
          </w:p>
        </w:tc>
      </w:tr>
      <w:tr w:rsidR="00830A34" w:rsidTr="00054855">
        <w:trPr>
          <w:trHeight w:val="461"/>
        </w:trPr>
        <w:tc>
          <w:tcPr>
            <w:cnfStyle w:val="000010000000" w:firstRow="0" w:lastRow="0" w:firstColumn="0" w:lastColumn="0" w:oddVBand="1" w:evenVBand="0" w:oddHBand="0" w:evenHBand="0" w:firstRowFirstColumn="0" w:firstRowLastColumn="0" w:lastRowFirstColumn="0" w:lastRowLastColumn="0"/>
            <w:tcW w:w="1858" w:type="dxa"/>
          </w:tcPr>
          <w:p w:rsidR="00830A34" w:rsidRDefault="00830A34" w:rsidP="00606D7A">
            <w:pPr>
              <w:snapToGrid w:val="0"/>
              <w:jc w:val="center"/>
              <w:rPr>
                <w:b/>
              </w:rPr>
            </w:pPr>
            <w:r>
              <w:rPr>
                <w:b/>
              </w:rPr>
              <w:t>TOTAL</w:t>
            </w:r>
          </w:p>
        </w:tc>
        <w:tc>
          <w:tcPr>
            <w:tcW w:w="2410" w:type="dxa"/>
          </w:tcPr>
          <w:p w:rsidR="00830A34" w:rsidRPr="00C348EC" w:rsidRDefault="00177884" w:rsidP="00606D7A">
            <w:pPr>
              <w:snapToGrid w:val="0"/>
              <w:jc w:val="center"/>
              <w:cnfStyle w:val="000000000000" w:firstRow="0" w:lastRow="0" w:firstColumn="0" w:lastColumn="0" w:oddVBand="0" w:evenVBand="0" w:oddHBand="0" w:evenHBand="0" w:firstRowFirstColumn="0" w:firstRowLastColumn="0" w:lastRowFirstColumn="0" w:lastRowLastColumn="0"/>
            </w:pPr>
            <w:r>
              <w:t>300</w:t>
            </w:r>
          </w:p>
        </w:tc>
        <w:tc>
          <w:tcPr>
            <w:cnfStyle w:val="000010000000" w:firstRow="0" w:lastRow="0" w:firstColumn="0" w:lastColumn="0" w:oddVBand="1" w:evenVBand="0" w:oddHBand="0" w:evenHBand="0" w:firstRowFirstColumn="0" w:firstRowLastColumn="0" w:lastRowFirstColumn="0" w:lastRowLastColumn="0"/>
            <w:tcW w:w="2393" w:type="dxa"/>
          </w:tcPr>
          <w:p w:rsidR="00830A34" w:rsidRPr="00266244" w:rsidRDefault="00177884" w:rsidP="00606D7A">
            <w:pPr>
              <w:snapToGrid w:val="0"/>
              <w:jc w:val="center"/>
            </w:pPr>
            <w:r>
              <w:t>7</w:t>
            </w:r>
            <w:r w:rsidR="00AC3B18">
              <w:t>00</w:t>
            </w:r>
          </w:p>
        </w:tc>
        <w:tc>
          <w:tcPr>
            <w:tcW w:w="2393" w:type="dxa"/>
          </w:tcPr>
          <w:p w:rsidR="00830A34" w:rsidRPr="00266244" w:rsidRDefault="00177884" w:rsidP="00606D7A">
            <w:pPr>
              <w:snapToGrid w:val="0"/>
              <w:jc w:val="center"/>
              <w:cnfStyle w:val="000000000000" w:firstRow="0" w:lastRow="0" w:firstColumn="0" w:lastColumn="0" w:oddVBand="0" w:evenVBand="0" w:oddHBand="0" w:evenHBand="0" w:firstRowFirstColumn="0" w:firstRowLastColumn="0" w:lastRowFirstColumn="0" w:lastRowLastColumn="0"/>
            </w:pPr>
            <w:r>
              <w:t>1000</w:t>
            </w:r>
          </w:p>
        </w:tc>
      </w:tr>
    </w:tbl>
    <w:p w:rsidR="002C3621" w:rsidRDefault="002C3621" w:rsidP="00606D7A">
      <w:pPr>
        <w:spacing w:after="0" w:line="360" w:lineRule="auto"/>
        <w:rPr>
          <w:rFonts w:ascii="Arial" w:hAnsi="Arial" w:cs="Arial"/>
          <w:b/>
          <w:sz w:val="24"/>
          <w:szCs w:val="24"/>
          <w:shd w:val="clear" w:color="auto" w:fill="FFFFFF"/>
        </w:rPr>
      </w:pPr>
      <w:r w:rsidRPr="002C3621">
        <w:rPr>
          <w:rFonts w:ascii="Arial" w:hAnsi="Arial" w:cs="Arial"/>
          <w:b/>
          <w:sz w:val="24"/>
          <w:szCs w:val="24"/>
          <w:shd w:val="clear" w:color="auto" w:fill="FFFFFF"/>
        </w:rPr>
        <w:t>RAZON DE MOMIOS</w:t>
      </w:r>
    </w:p>
    <w:p w:rsidR="00FA4AEA" w:rsidRDefault="00FA4AEA" w:rsidP="00606D7A">
      <w:pPr>
        <w:pStyle w:val="Prrafodelista"/>
        <w:numPr>
          <w:ilvl w:val="0"/>
          <w:numId w:val="14"/>
        </w:numPr>
        <w:spacing w:after="0" w:line="360" w:lineRule="auto"/>
        <w:rPr>
          <w:rFonts w:ascii="Arial" w:hAnsi="Arial" w:cs="Arial"/>
          <w:b/>
          <w:sz w:val="24"/>
          <w:szCs w:val="24"/>
          <w:shd w:val="clear" w:color="auto" w:fill="FFFFFF"/>
        </w:rPr>
      </w:pPr>
      <w:r w:rsidRPr="00FA4AEA">
        <w:rPr>
          <w:rFonts w:ascii="Arial" w:hAnsi="Arial" w:cs="Arial"/>
          <w:b/>
          <w:sz w:val="24"/>
          <w:szCs w:val="24"/>
          <w:shd w:val="clear" w:color="auto" w:fill="FFFFFF"/>
        </w:rPr>
        <w:t>(a/c)/(b/d) = (ad)/(</w:t>
      </w:r>
      <w:proofErr w:type="spellStart"/>
      <w:r w:rsidRPr="00FA4AEA">
        <w:rPr>
          <w:rFonts w:ascii="Arial" w:hAnsi="Arial" w:cs="Arial"/>
          <w:b/>
          <w:sz w:val="24"/>
          <w:szCs w:val="24"/>
          <w:shd w:val="clear" w:color="auto" w:fill="FFFFFF"/>
        </w:rPr>
        <w:t>bc</w:t>
      </w:r>
      <w:proofErr w:type="spellEnd"/>
      <w:r w:rsidRPr="00FA4AEA">
        <w:rPr>
          <w:rFonts w:ascii="Arial" w:hAnsi="Arial" w:cs="Arial"/>
          <w:b/>
          <w:sz w:val="24"/>
          <w:szCs w:val="24"/>
          <w:shd w:val="clear" w:color="auto" w:fill="FFFFFF"/>
        </w:rPr>
        <w:t>)</w:t>
      </w:r>
    </w:p>
    <w:p w:rsidR="00FA4AEA" w:rsidRDefault="00606D7A" w:rsidP="00606D7A">
      <w:pPr>
        <w:pStyle w:val="Prrafodelista"/>
        <w:numPr>
          <w:ilvl w:val="0"/>
          <w:numId w:val="14"/>
        </w:num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1.083/0.8181=60,060/45,360</w:t>
      </w:r>
    </w:p>
    <w:p w:rsidR="0081362F" w:rsidRDefault="00606D7A" w:rsidP="00B45D5F">
      <w:pPr>
        <w:pStyle w:val="Prrafodelista"/>
        <w:numPr>
          <w:ilvl w:val="0"/>
          <w:numId w:val="14"/>
        </w:num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1.3238=1.3240</w:t>
      </w:r>
    </w:p>
    <w:p w:rsidR="00B45D5F" w:rsidRPr="00B45D5F" w:rsidRDefault="00B45D5F" w:rsidP="00B45D5F">
      <w:pPr>
        <w:pStyle w:val="Prrafodelista"/>
        <w:spacing w:after="0" w:line="360" w:lineRule="auto"/>
        <w:rPr>
          <w:rFonts w:ascii="Arial" w:hAnsi="Arial" w:cs="Arial"/>
          <w:b/>
          <w:sz w:val="24"/>
          <w:szCs w:val="24"/>
          <w:shd w:val="clear" w:color="auto" w:fill="FFFFFF"/>
        </w:rPr>
      </w:pPr>
    </w:p>
    <w:tbl>
      <w:tblPr>
        <w:tblStyle w:val="Listaclara-nfasis4"/>
        <w:tblpPr w:leftFromText="141" w:rightFromText="141" w:vertAnchor="text" w:horzAnchor="margin" w:tblpY="76"/>
        <w:tblW w:w="0" w:type="auto"/>
        <w:tblLayout w:type="fixed"/>
        <w:tblLook w:val="0000" w:firstRow="0" w:lastRow="0" w:firstColumn="0" w:lastColumn="0" w:noHBand="0" w:noVBand="0"/>
      </w:tblPr>
      <w:tblGrid>
        <w:gridCol w:w="1858"/>
        <w:gridCol w:w="2410"/>
        <w:gridCol w:w="2393"/>
        <w:gridCol w:w="2393"/>
      </w:tblGrid>
      <w:tr w:rsidR="0081362F" w:rsidTr="00D06079">
        <w:trPr>
          <w:cnfStyle w:val="000000100000" w:firstRow="0" w:lastRow="0" w:firstColumn="0" w:lastColumn="0" w:oddVBand="0" w:evenVBand="0" w:oddHBand="1" w:evenHBand="0" w:firstRowFirstColumn="0" w:firstRowLastColumn="0" w:lastRowFirstColumn="0" w:lastRowLastColumn="0"/>
          <w:trHeight w:val="644"/>
        </w:trPr>
        <w:tc>
          <w:tcPr>
            <w:cnfStyle w:val="000010000000" w:firstRow="0" w:lastRow="0" w:firstColumn="0" w:lastColumn="0" w:oddVBand="1" w:evenVBand="0" w:oddHBand="0" w:evenHBand="0" w:firstRowFirstColumn="0" w:firstRowLastColumn="0" w:lastRowFirstColumn="0" w:lastRowLastColumn="0"/>
            <w:tcW w:w="1858" w:type="dxa"/>
          </w:tcPr>
          <w:p w:rsidR="0081362F" w:rsidRDefault="0081362F" w:rsidP="00606D7A">
            <w:pPr>
              <w:snapToGrid w:val="0"/>
              <w:jc w:val="center"/>
              <w:rPr>
                <w:b/>
              </w:rPr>
            </w:pPr>
            <w:r>
              <w:rPr>
                <w:b/>
              </w:rPr>
              <w:t>CARDIOPATIA ISQUEMICA</w:t>
            </w:r>
          </w:p>
        </w:tc>
        <w:tc>
          <w:tcPr>
            <w:tcW w:w="2410" w:type="dxa"/>
          </w:tcPr>
          <w:p w:rsidR="0081362F" w:rsidRDefault="0081362F"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ENFERMOS</w:t>
            </w:r>
          </w:p>
        </w:tc>
        <w:tc>
          <w:tcPr>
            <w:cnfStyle w:val="000010000000" w:firstRow="0" w:lastRow="0" w:firstColumn="0" w:lastColumn="0" w:oddVBand="1" w:evenVBand="0" w:oddHBand="0" w:evenHBand="0" w:firstRowFirstColumn="0" w:firstRowLastColumn="0" w:lastRowFirstColumn="0" w:lastRowLastColumn="0"/>
            <w:tcW w:w="2393" w:type="dxa"/>
          </w:tcPr>
          <w:p w:rsidR="0081362F" w:rsidRDefault="0081362F" w:rsidP="00606D7A">
            <w:pPr>
              <w:snapToGrid w:val="0"/>
              <w:jc w:val="center"/>
              <w:rPr>
                <w:b/>
              </w:rPr>
            </w:pPr>
            <w:r>
              <w:rPr>
                <w:b/>
              </w:rPr>
              <w:t>SANOS</w:t>
            </w:r>
          </w:p>
        </w:tc>
        <w:tc>
          <w:tcPr>
            <w:tcW w:w="2393" w:type="dxa"/>
          </w:tcPr>
          <w:p w:rsidR="0081362F" w:rsidRDefault="0081362F"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TOTAL</w:t>
            </w:r>
          </w:p>
        </w:tc>
      </w:tr>
      <w:tr w:rsidR="0081362F" w:rsidTr="00D06079">
        <w:trPr>
          <w:trHeight w:val="460"/>
        </w:trPr>
        <w:tc>
          <w:tcPr>
            <w:cnfStyle w:val="000010000000" w:firstRow="0" w:lastRow="0" w:firstColumn="0" w:lastColumn="0" w:oddVBand="1" w:evenVBand="0" w:oddHBand="0" w:evenHBand="0" w:firstRowFirstColumn="0" w:firstRowLastColumn="0" w:lastRowFirstColumn="0" w:lastRowLastColumn="0"/>
            <w:tcW w:w="1858" w:type="dxa"/>
          </w:tcPr>
          <w:p w:rsidR="0081362F" w:rsidRDefault="0081362F" w:rsidP="00606D7A">
            <w:pPr>
              <w:snapToGrid w:val="0"/>
              <w:jc w:val="center"/>
              <w:rPr>
                <w:b/>
              </w:rPr>
            </w:pPr>
            <w:r>
              <w:rPr>
                <w:b/>
              </w:rPr>
              <w:t>PRUEBA +</w:t>
            </w:r>
          </w:p>
        </w:tc>
        <w:tc>
          <w:tcPr>
            <w:tcW w:w="2410" w:type="dxa"/>
          </w:tcPr>
          <w:p w:rsidR="0081362F" w:rsidRDefault="0081362F"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60</w:t>
            </w:r>
          </w:p>
          <w:p w:rsidR="0081362F" w:rsidRDefault="0081362F"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a</w:t>
            </w:r>
          </w:p>
        </w:tc>
        <w:tc>
          <w:tcPr>
            <w:cnfStyle w:val="000010000000" w:firstRow="0" w:lastRow="0" w:firstColumn="0" w:lastColumn="0" w:oddVBand="1" w:evenVBand="0" w:oddHBand="0" w:evenHBand="0" w:firstRowFirstColumn="0" w:firstRowLastColumn="0" w:lastRowFirstColumn="0" w:lastRowLastColumn="0"/>
            <w:tcW w:w="2393" w:type="dxa"/>
          </w:tcPr>
          <w:p w:rsidR="0081362F" w:rsidRPr="00266244" w:rsidRDefault="0081362F" w:rsidP="00606D7A">
            <w:pPr>
              <w:snapToGrid w:val="0"/>
              <w:jc w:val="center"/>
            </w:pPr>
            <w:r>
              <w:t>98</w:t>
            </w:r>
          </w:p>
          <w:p w:rsidR="0081362F" w:rsidRDefault="0081362F" w:rsidP="00606D7A">
            <w:pPr>
              <w:snapToGrid w:val="0"/>
              <w:jc w:val="center"/>
              <w:rPr>
                <w:b/>
              </w:rPr>
            </w:pPr>
            <w:r>
              <w:rPr>
                <w:b/>
              </w:rPr>
              <w:t>b</w:t>
            </w:r>
          </w:p>
        </w:tc>
        <w:tc>
          <w:tcPr>
            <w:tcW w:w="2393" w:type="dxa"/>
          </w:tcPr>
          <w:p w:rsidR="0081362F" w:rsidRDefault="00606D7A" w:rsidP="00606D7A">
            <w:pPr>
              <w:snapToGrid w:val="0"/>
              <w:jc w:val="center"/>
              <w:cnfStyle w:val="000000000000" w:firstRow="0" w:lastRow="0" w:firstColumn="0" w:lastColumn="0" w:oddVBand="0" w:evenVBand="0" w:oddHBand="0" w:evenHBand="0" w:firstRowFirstColumn="0" w:firstRowLastColumn="0" w:lastRowFirstColumn="0" w:lastRowLastColumn="0"/>
              <w:rPr>
                <w:b/>
              </w:rPr>
            </w:pPr>
            <w:r>
              <w:rPr>
                <w:b/>
              </w:rPr>
              <w:t>158</w:t>
            </w:r>
          </w:p>
        </w:tc>
      </w:tr>
      <w:tr w:rsidR="0081362F" w:rsidTr="00D06079">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858" w:type="dxa"/>
          </w:tcPr>
          <w:p w:rsidR="0081362F" w:rsidRDefault="0081362F" w:rsidP="00606D7A">
            <w:pPr>
              <w:snapToGrid w:val="0"/>
              <w:jc w:val="center"/>
              <w:rPr>
                <w:b/>
              </w:rPr>
            </w:pPr>
            <w:r>
              <w:rPr>
                <w:b/>
              </w:rPr>
              <w:t>PRUEBA –</w:t>
            </w:r>
          </w:p>
          <w:p w:rsidR="0081362F" w:rsidRDefault="0081362F" w:rsidP="00606D7A">
            <w:pPr>
              <w:snapToGrid w:val="0"/>
              <w:jc w:val="center"/>
              <w:rPr>
                <w:b/>
              </w:rPr>
            </w:pPr>
          </w:p>
        </w:tc>
        <w:tc>
          <w:tcPr>
            <w:tcW w:w="2410" w:type="dxa"/>
          </w:tcPr>
          <w:p w:rsidR="0081362F" w:rsidRPr="00C348EC" w:rsidRDefault="0081362F" w:rsidP="00606D7A">
            <w:pPr>
              <w:snapToGrid w:val="0"/>
              <w:jc w:val="center"/>
              <w:cnfStyle w:val="000000100000" w:firstRow="0" w:lastRow="0" w:firstColumn="0" w:lastColumn="0" w:oddVBand="0" w:evenVBand="0" w:oddHBand="1" w:evenHBand="0" w:firstRowFirstColumn="0" w:firstRowLastColumn="0" w:lastRowFirstColumn="0" w:lastRowLastColumn="0"/>
            </w:pPr>
            <w:r>
              <w:t>240</w:t>
            </w:r>
          </w:p>
          <w:p w:rsidR="0081362F" w:rsidRDefault="0081362F" w:rsidP="00606D7A">
            <w:pPr>
              <w:snapToGrid w:val="0"/>
              <w:jc w:val="center"/>
              <w:cnfStyle w:val="000000100000" w:firstRow="0" w:lastRow="0" w:firstColumn="0" w:lastColumn="0" w:oddVBand="0" w:evenVBand="0" w:oddHBand="1" w:evenHBand="0" w:firstRowFirstColumn="0" w:firstRowLastColumn="0" w:lastRowFirstColumn="0" w:lastRowLastColumn="0"/>
              <w:rPr>
                <w:b/>
              </w:rPr>
            </w:pPr>
            <w:r>
              <w:rPr>
                <w:b/>
              </w:rPr>
              <w:t>c</w:t>
            </w:r>
          </w:p>
        </w:tc>
        <w:tc>
          <w:tcPr>
            <w:cnfStyle w:val="000010000000" w:firstRow="0" w:lastRow="0" w:firstColumn="0" w:lastColumn="0" w:oddVBand="1" w:evenVBand="0" w:oddHBand="0" w:evenHBand="0" w:firstRowFirstColumn="0" w:firstRowLastColumn="0" w:lastRowFirstColumn="0" w:lastRowLastColumn="0"/>
            <w:tcW w:w="2393" w:type="dxa"/>
          </w:tcPr>
          <w:p w:rsidR="0081362F" w:rsidRPr="00266244" w:rsidRDefault="0081362F" w:rsidP="00606D7A">
            <w:pPr>
              <w:snapToGrid w:val="0"/>
              <w:jc w:val="center"/>
            </w:pPr>
            <w:r>
              <w:t>602</w:t>
            </w:r>
          </w:p>
          <w:p w:rsidR="0081362F" w:rsidRDefault="0081362F" w:rsidP="00606D7A">
            <w:pPr>
              <w:snapToGrid w:val="0"/>
              <w:jc w:val="center"/>
              <w:rPr>
                <w:b/>
              </w:rPr>
            </w:pPr>
            <w:r>
              <w:rPr>
                <w:b/>
              </w:rPr>
              <w:t>d</w:t>
            </w:r>
          </w:p>
        </w:tc>
        <w:tc>
          <w:tcPr>
            <w:tcW w:w="2393" w:type="dxa"/>
          </w:tcPr>
          <w:p w:rsidR="0081362F" w:rsidRPr="00266244" w:rsidRDefault="00606D7A" w:rsidP="00606D7A">
            <w:pPr>
              <w:snapToGrid w:val="0"/>
              <w:jc w:val="center"/>
              <w:cnfStyle w:val="000000100000" w:firstRow="0" w:lastRow="0" w:firstColumn="0" w:lastColumn="0" w:oddVBand="0" w:evenVBand="0" w:oddHBand="1" w:evenHBand="0" w:firstRowFirstColumn="0" w:firstRowLastColumn="0" w:lastRowFirstColumn="0" w:lastRowLastColumn="0"/>
            </w:pPr>
            <w:r>
              <w:t>842</w:t>
            </w:r>
          </w:p>
        </w:tc>
      </w:tr>
      <w:tr w:rsidR="0081362F" w:rsidTr="00D06079">
        <w:trPr>
          <w:trHeight w:val="461"/>
        </w:trPr>
        <w:tc>
          <w:tcPr>
            <w:cnfStyle w:val="000010000000" w:firstRow="0" w:lastRow="0" w:firstColumn="0" w:lastColumn="0" w:oddVBand="1" w:evenVBand="0" w:oddHBand="0" w:evenHBand="0" w:firstRowFirstColumn="0" w:firstRowLastColumn="0" w:lastRowFirstColumn="0" w:lastRowLastColumn="0"/>
            <w:tcW w:w="1858" w:type="dxa"/>
          </w:tcPr>
          <w:p w:rsidR="0081362F" w:rsidRDefault="0081362F" w:rsidP="00606D7A">
            <w:pPr>
              <w:snapToGrid w:val="0"/>
              <w:jc w:val="center"/>
              <w:rPr>
                <w:b/>
              </w:rPr>
            </w:pPr>
            <w:r>
              <w:rPr>
                <w:b/>
              </w:rPr>
              <w:t>TOTAL</w:t>
            </w:r>
          </w:p>
        </w:tc>
        <w:tc>
          <w:tcPr>
            <w:tcW w:w="2410" w:type="dxa"/>
          </w:tcPr>
          <w:p w:rsidR="0081362F" w:rsidRPr="00C348EC" w:rsidRDefault="0081362F" w:rsidP="00606D7A">
            <w:pPr>
              <w:snapToGrid w:val="0"/>
              <w:jc w:val="center"/>
              <w:cnfStyle w:val="000000000000" w:firstRow="0" w:lastRow="0" w:firstColumn="0" w:lastColumn="0" w:oddVBand="0" w:evenVBand="0" w:oddHBand="0" w:evenHBand="0" w:firstRowFirstColumn="0" w:firstRowLastColumn="0" w:lastRowFirstColumn="0" w:lastRowLastColumn="0"/>
            </w:pPr>
            <w:r>
              <w:t>300</w:t>
            </w:r>
          </w:p>
        </w:tc>
        <w:tc>
          <w:tcPr>
            <w:cnfStyle w:val="000010000000" w:firstRow="0" w:lastRow="0" w:firstColumn="0" w:lastColumn="0" w:oddVBand="1" w:evenVBand="0" w:oddHBand="0" w:evenHBand="0" w:firstRowFirstColumn="0" w:firstRowLastColumn="0" w:lastRowFirstColumn="0" w:lastRowLastColumn="0"/>
            <w:tcW w:w="2393" w:type="dxa"/>
          </w:tcPr>
          <w:p w:rsidR="0081362F" w:rsidRPr="00266244" w:rsidRDefault="0081362F" w:rsidP="00606D7A">
            <w:pPr>
              <w:snapToGrid w:val="0"/>
              <w:jc w:val="center"/>
            </w:pPr>
            <w:r>
              <w:t>700</w:t>
            </w:r>
          </w:p>
        </w:tc>
        <w:tc>
          <w:tcPr>
            <w:tcW w:w="2393" w:type="dxa"/>
          </w:tcPr>
          <w:p w:rsidR="0081362F" w:rsidRPr="00266244" w:rsidRDefault="0081362F" w:rsidP="00606D7A">
            <w:pPr>
              <w:snapToGrid w:val="0"/>
              <w:jc w:val="center"/>
              <w:cnfStyle w:val="000000000000" w:firstRow="0" w:lastRow="0" w:firstColumn="0" w:lastColumn="0" w:oddVBand="0" w:evenVBand="0" w:oddHBand="0" w:evenHBand="0" w:firstRowFirstColumn="0" w:firstRowLastColumn="0" w:lastRowFirstColumn="0" w:lastRowLastColumn="0"/>
            </w:pPr>
            <w:r>
              <w:t>1000</w:t>
            </w:r>
          </w:p>
        </w:tc>
      </w:tr>
    </w:tbl>
    <w:p w:rsidR="00606D7A" w:rsidRDefault="00606D7A" w:rsidP="00606D7A">
      <w:pPr>
        <w:spacing w:after="0" w:line="360" w:lineRule="auto"/>
        <w:rPr>
          <w:rFonts w:ascii="Arial" w:hAnsi="Arial" w:cs="Arial"/>
          <w:b/>
          <w:sz w:val="24"/>
          <w:szCs w:val="24"/>
          <w:shd w:val="clear" w:color="auto" w:fill="FFFFFF"/>
        </w:rPr>
      </w:pPr>
      <w:r w:rsidRPr="002C3621">
        <w:rPr>
          <w:rFonts w:ascii="Arial" w:hAnsi="Arial" w:cs="Arial"/>
          <w:b/>
          <w:sz w:val="24"/>
          <w:szCs w:val="24"/>
          <w:shd w:val="clear" w:color="auto" w:fill="FFFFFF"/>
        </w:rPr>
        <w:t>RAZON DE MOMIOS</w:t>
      </w:r>
    </w:p>
    <w:p w:rsidR="00606D7A" w:rsidRDefault="00606D7A" w:rsidP="00606D7A">
      <w:pPr>
        <w:pStyle w:val="Prrafodelista"/>
        <w:numPr>
          <w:ilvl w:val="0"/>
          <w:numId w:val="14"/>
        </w:numPr>
        <w:spacing w:after="0" w:line="360" w:lineRule="auto"/>
        <w:rPr>
          <w:rFonts w:ascii="Arial" w:hAnsi="Arial" w:cs="Arial"/>
          <w:b/>
          <w:sz w:val="24"/>
          <w:szCs w:val="24"/>
          <w:shd w:val="clear" w:color="auto" w:fill="FFFFFF"/>
        </w:rPr>
      </w:pPr>
      <w:r w:rsidRPr="00FA4AEA">
        <w:rPr>
          <w:rFonts w:ascii="Arial" w:hAnsi="Arial" w:cs="Arial"/>
          <w:b/>
          <w:sz w:val="24"/>
          <w:szCs w:val="24"/>
          <w:shd w:val="clear" w:color="auto" w:fill="FFFFFF"/>
        </w:rPr>
        <w:t>(a/c)/(b/d) = (ad)/(</w:t>
      </w:r>
      <w:proofErr w:type="spellStart"/>
      <w:r w:rsidRPr="00FA4AEA">
        <w:rPr>
          <w:rFonts w:ascii="Arial" w:hAnsi="Arial" w:cs="Arial"/>
          <w:b/>
          <w:sz w:val="24"/>
          <w:szCs w:val="24"/>
          <w:shd w:val="clear" w:color="auto" w:fill="FFFFFF"/>
        </w:rPr>
        <w:t>bc</w:t>
      </w:r>
      <w:proofErr w:type="spellEnd"/>
      <w:r w:rsidRPr="00FA4AEA">
        <w:rPr>
          <w:rFonts w:ascii="Arial" w:hAnsi="Arial" w:cs="Arial"/>
          <w:b/>
          <w:sz w:val="24"/>
          <w:szCs w:val="24"/>
          <w:shd w:val="clear" w:color="auto" w:fill="FFFFFF"/>
        </w:rPr>
        <w:t>)</w:t>
      </w:r>
    </w:p>
    <w:p w:rsidR="00606D7A" w:rsidRDefault="00606D7A" w:rsidP="00606D7A">
      <w:pPr>
        <w:pStyle w:val="Prrafodelista"/>
        <w:numPr>
          <w:ilvl w:val="0"/>
          <w:numId w:val="14"/>
        </w:num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0.25/0.1627= 36,120/23,520</w:t>
      </w:r>
    </w:p>
    <w:p w:rsidR="0081362F" w:rsidRDefault="00606D7A" w:rsidP="00606D7A">
      <w:pPr>
        <w:pStyle w:val="Prrafodelista"/>
        <w:numPr>
          <w:ilvl w:val="0"/>
          <w:numId w:val="14"/>
        </w:num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1.5365= 1.5357</w:t>
      </w:r>
    </w:p>
    <w:p w:rsidR="00B45D5F" w:rsidRDefault="00B45D5F" w:rsidP="00B45D5F">
      <w:pPr>
        <w:pStyle w:val="Prrafodelista"/>
        <w:spacing w:after="0" w:line="360" w:lineRule="auto"/>
        <w:rPr>
          <w:rFonts w:ascii="Arial" w:hAnsi="Arial" w:cs="Arial"/>
          <w:b/>
          <w:sz w:val="24"/>
          <w:szCs w:val="24"/>
          <w:shd w:val="clear" w:color="auto" w:fill="FFFFFF"/>
        </w:rPr>
      </w:pPr>
    </w:p>
    <w:p w:rsidR="00B45D5F" w:rsidRDefault="00B45D5F" w:rsidP="00B45D5F">
      <w:pPr>
        <w:pStyle w:val="Prrafodelista"/>
        <w:spacing w:after="0" w:line="360" w:lineRule="auto"/>
        <w:rPr>
          <w:rFonts w:ascii="Arial" w:hAnsi="Arial" w:cs="Arial"/>
          <w:b/>
          <w:sz w:val="24"/>
          <w:szCs w:val="24"/>
          <w:shd w:val="clear" w:color="auto" w:fill="FFFFFF"/>
        </w:rPr>
      </w:pPr>
    </w:p>
    <w:p w:rsidR="00B45D5F" w:rsidRDefault="00B45D5F" w:rsidP="00B45D5F">
      <w:pPr>
        <w:pStyle w:val="Prrafodelista"/>
        <w:spacing w:after="0" w:line="360" w:lineRule="auto"/>
        <w:rPr>
          <w:rFonts w:ascii="Arial" w:hAnsi="Arial" w:cs="Arial"/>
          <w:b/>
          <w:sz w:val="24"/>
          <w:szCs w:val="24"/>
          <w:shd w:val="clear" w:color="auto" w:fill="FFFFFF"/>
        </w:rPr>
      </w:pPr>
    </w:p>
    <w:p w:rsidR="00B45D5F" w:rsidRDefault="00B45D5F" w:rsidP="00B45D5F">
      <w:pPr>
        <w:pStyle w:val="Prrafodelista"/>
        <w:spacing w:after="0" w:line="360" w:lineRule="auto"/>
        <w:rPr>
          <w:rFonts w:ascii="Arial" w:hAnsi="Arial" w:cs="Arial"/>
          <w:b/>
          <w:sz w:val="24"/>
          <w:szCs w:val="24"/>
          <w:shd w:val="clear" w:color="auto" w:fill="FFFFFF"/>
        </w:rPr>
      </w:pPr>
    </w:p>
    <w:p w:rsidR="00B45D5F" w:rsidRDefault="00B45D5F" w:rsidP="00B45D5F">
      <w:pPr>
        <w:pStyle w:val="Prrafodelista"/>
        <w:spacing w:after="0" w:line="360" w:lineRule="auto"/>
        <w:rPr>
          <w:rFonts w:ascii="Arial" w:hAnsi="Arial" w:cs="Arial"/>
          <w:b/>
          <w:sz w:val="24"/>
          <w:szCs w:val="24"/>
          <w:shd w:val="clear" w:color="auto" w:fill="FFFFFF"/>
        </w:rPr>
      </w:pPr>
    </w:p>
    <w:p w:rsidR="00B45D5F" w:rsidRDefault="00B45D5F" w:rsidP="00B45D5F">
      <w:pPr>
        <w:pStyle w:val="Prrafodelista"/>
        <w:spacing w:after="0" w:line="360" w:lineRule="auto"/>
        <w:rPr>
          <w:rFonts w:ascii="Arial" w:hAnsi="Arial" w:cs="Arial"/>
          <w:b/>
          <w:sz w:val="24"/>
          <w:szCs w:val="24"/>
          <w:shd w:val="clear" w:color="auto" w:fill="FFFFFF"/>
        </w:rPr>
      </w:pPr>
    </w:p>
    <w:p w:rsidR="00B45D5F" w:rsidRPr="00606D7A" w:rsidRDefault="00B45D5F" w:rsidP="00B45D5F">
      <w:pPr>
        <w:pStyle w:val="Prrafodelista"/>
        <w:spacing w:after="0" w:line="360" w:lineRule="auto"/>
        <w:rPr>
          <w:rFonts w:ascii="Arial" w:hAnsi="Arial" w:cs="Arial"/>
          <w:b/>
          <w:sz w:val="24"/>
          <w:szCs w:val="24"/>
          <w:shd w:val="clear" w:color="auto" w:fill="FFFFFF"/>
        </w:rPr>
      </w:pPr>
      <w:bookmarkStart w:id="0" w:name="_GoBack"/>
      <w:bookmarkEnd w:id="0"/>
    </w:p>
    <w:sectPr w:rsidR="00B45D5F" w:rsidRPr="00606D7A" w:rsidSect="00C8597F">
      <w:headerReference w:type="default" r:id="rId8"/>
      <w:footerReference w:type="default" r:id="rId9"/>
      <w:type w:val="continuous"/>
      <w:pgSz w:w="12240" w:h="15840"/>
      <w:pgMar w:top="1417" w:right="1701" w:bottom="1417" w:left="1701" w:header="284"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F2" w:rsidRDefault="00917EF2" w:rsidP="0078081E">
      <w:pPr>
        <w:spacing w:after="0" w:line="240" w:lineRule="auto"/>
      </w:pPr>
      <w:r>
        <w:separator/>
      </w:r>
    </w:p>
  </w:endnote>
  <w:endnote w:type="continuationSeparator" w:id="0">
    <w:p w:rsidR="00917EF2" w:rsidRDefault="00917EF2" w:rsidP="0078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B5" w:rsidRDefault="00043FB5" w:rsidP="00E448BB">
    <w:pPr>
      <w:pStyle w:val="Piedepgina"/>
      <w:tabs>
        <w:tab w:val="clear" w:pos="8838"/>
        <w:tab w:val="right" w:pos="10348"/>
      </w:tabs>
      <w:ind w:right="-1368"/>
      <w:rPr>
        <w:rFonts w:ascii="Berlin Sans FB Demi" w:hAnsi="Berlin Sans FB Demi"/>
        <w:b/>
        <w:i/>
        <w:color w:val="0F243E" w:themeColor="text2" w:themeShade="80"/>
        <w:sz w:val="28"/>
        <w14:glow w14:rad="101600">
          <w14:schemeClr w14:val="tx1">
            <w14:alpha w14:val="60000"/>
            <w14:lumMod w14:val="50000"/>
            <w14:lumOff w14:val="50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4128" w:rsidRPr="001366EA" w:rsidRDefault="00884128" w:rsidP="00043FB5">
    <w:pPr>
      <w:pStyle w:val="Piedepgina"/>
      <w:tabs>
        <w:tab w:val="clear" w:pos="8838"/>
        <w:tab w:val="right" w:pos="10348"/>
      </w:tabs>
      <w:ind w:left="-1560" w:right="-1368"/>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F2" w:rsidRDefault="00917EF2" w:rsidP="0078081E">
      <w:pPr>
        <w:spacing w:after="0" w:line="240" w:lineRule="auto"/>
      </w:pPr>
      <w:r>
        <w:separator/>
      </w:r>
    </w:p>
  </w:footnote>
  <w:footnote w:type="continuationSeparator" w:id="0">
    <w:p w:rsidR="00917EF2" w:rsidRDefault="00917EF2" w:rsidP="00780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07" w:rsidRDefault="00FF2407" w:rsidP="00FF2407">
    <w:pPr>
      <w:pStyle w:val="Encabezado"/>
      <w:ind w:left="-993"/>
      <w:rPr>
        <w:rFonts w:ascii="Berlin Sans FB Demi" w:hAnsi="Berlin Sans FB Demi"/>
        <w:b/>
        <w:i/>
        <w:caps/>
        <w:color w:val="0F243E" w:themeColor="text2" w:themeShade="80"/>
        <w14:glow w14:rad="635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8081E" w:rsidRPr="00FF2407" w:rsidRDefault="0078081E" w:rsidP="00FF2407">
    <w:pPr>
      <w:pStyle w:val="Encabezado"/>
      <w:ind w:left="-993"/>
      <w:rPr>
        <w:rFonts w:ascii="Berlin Sans FB Demi" w:hAnsi="Berlin Sans FB Demi"/>
        <w:i/>
        <w:color w:val="0F243E"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310CD9"/>
    <w:multiLevelType w:val="hybridMultilevel"/>
    <w:tmpl w:val="20EEC88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3F90B77"/>
    <w:multiLevelType w:val="hybridMultilevel"/>
    <w:tmpl w:val="C9BA8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9F6198"/>
    <w:multiLevelType w:val="hybridMultilevel"/>
    <w:tmpl w:val="B8485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206A74"/>
    <w:multiLevelType w:val="hybridMultilevel"/>
    <w:tmpl w:val="82D0FBDC"/>
    <w:lvl w:ilvl="0" w:tplc="656C59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81F42"/>
    <w:multiLevelType w:val="hybridMultilevel"/>
    <w:tmpl w:val="5E44B1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7842B8"/>
    <w:multiLevelType w:val="hybridMultilevel"/>
    <w:tmpl w:val="3E84BCA0"/>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30892E06"/>
    <w:multiLevelType w:val="hybridMultilevel"/>
    <w:tmpl w:val="AF526E58"/>
    <w:lvl w:ilvl="0" w:tplc="EB6C28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9E3276"/>
    <w:multiLevelType w:val="hybridMultilevel"/>
    <w:tmpl w:val="51103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AB77E6"/>
    <w:multiLevelType w:val="hybridMultilevel"/>
    <w:tmpl w:val="95EAD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606979"/>
    <w:multiLevelType w:val="hybridMultilevel"/>
    <w:tmpl w:val="19E6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4A37CF"/>
    <w:multiLevelType w:val="hybridMultilevel"/>
    <w:tmpl w:val="6D4EC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7A5795"/>
    <w:multiLevelType w:val="hybridMultilevel"/>
    <w:tmpl w:val="C16856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6C17E6"/>
    <w:multiLevelType w:val="hybridMultilevel"/>
    <w:tmpl w:val="12883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B419AD"/>
    <w:multiLevelType w:val="hybridMultilevel"/>
    <w:tmpl w:val="6D4A3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1A2662"/>
    <w:multiLevelType w:val="hybridMultilevel"/>
    <w:tmpl w:val="671E8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904C3E"/>
    <w:multiLevelType w:val="multilevel"/>
    <w:tmpl w:val="311E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03341"/>
    <w:multiLevelType w:val="hybridMultilevel"/>
    <w:tmpl w:val="BDE8F2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837498"/>
    <w:multiLevelType w:val="hybridMultilevel"/>
    <w:tmpl w:val="7C5426C4"/>
    <w:lvl w:ilvl="0" w:tplc="656C59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67155A"/>
    <w:multiLevelType w:val="multilevel"/>
    <w:tmpl w:val="809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3"/>
  </w:num>
  <w:num w:numId="4">
    <w:abstractNumId w:val="16"/>
  </w:num>
  <w:num w:numId="5">
    <w:abstractNumId w:val="4"/>
  </w:num>
  <w:num w:numId="6">
    <w:abstractNumId w:val="18"/>
  </w:num>
  <w:num w:numId="7">
    <w:abstractNumId w:val="5"/>
  </w:num>
  <w:num w:numId="8">
    <w:abstractNumId w:val="0"/>
  </w:num>
  <w:num w:numId="9">
    <w:abstractNumId w:val="2"/>
  </w:num>
  <w:num w:numId="10">
    <w:abstractNumId w:val="8"/>
  </w:num>
  <w:num w:numId="11">
    <w:abstractNumId w:val="15"/>
  </w:num>
  <w:num w:numId="12">
    <w:abstractNumId w:val="3"/>
  </w:num>
  <w:num w:numId="13">
    <w:abstractNumId w:val="14"/>
  </w:num>
  <w:num w:numId="14">
    <w:abstractNumId w:val="9"/>
  </w:num>
  <w:num w:numId="15">
    <w:abstractNumId w:val="17"/>
  </w:num>
  <w:num w:numId="16">
    <w:abstractNumId w:val="1"/>
  </w:num>
  <w:num w:numId="17">
    <w:abstractNumId w:val="6"/>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1E"/>
    <w:rsid w:val="000052BF"/>
    <w:rsid w:val="00015161"/>
    <w:rsid w:val="00021114"/>
    <w:rsid w:val="00043FB5"/>
    <w:rsid w:val="000C3977"/>
    <w:rsid w:val="000F1E7B"/>
    <w:rsid w:val="001164E9"/>
    <w:rsid w:val="00133EF6"/>
    <w:rsid w:val="001366EA"/>
    <w:rsid w:val="0014256A"/>
    <w:rsid w:val="0014655D"/>
    <w:rsid w:val="001468CB"/>
    <w:rsid w:val="00177884"/>
    <w:rsid w:val="00181C62"/>
    <w:rsid w:val="001F50A7"/>
    <w:rsid w:val="00201194"/>
    <w:rsid w:val="0022246D"/>
    <w:rsid w:val="00233835"/>
    <w:rsid w:val="00233C9D"/>
    <w:rsid w:val="00261FCF"/>
    <w:rsid w:val="00266244"/>
    <w:rsid w:val="002A40A7"/>
    <w:rsid w:val="002C3621"/>
    <w:rsid w:val="002E08AA"/>
    <w:rsid w:val="002F053A"/>
    <w:rsid w:val="002F1380"/>
    <w:rsid w:val="002F7B8D"/>
    <w:rsid w:val="00312E70"/>
    <w:rsid w:val="0031745E"/>
    <w:rsid w:val="003176F2"/>
    <w:rsid w:val="00324CA2"/>
    <w:rsid w:val="00356B75"/>
    <w:rsid w:val="00371BC8"/>
    <w:rsid w:val="004A4A23"/>
    <w:rsid w:val="004D3082"/>
    <w:rsid w:val="00542D73"/>
    <w:rsid w:val="00543917"/>
    <w:rsid w:val="0055157A"/>
    <w:rsid w:val="00575B49"/>
    <w:rsid w:val="005E2E5D"/>
    <w:rsid w:val="00606D7A"/>
    <w:rsid w:val="00640347"/>
    <w:rsid w:val="00675E8F"/>
    <w:rsid w:val="00685D1E"/>
    <w:rsid w:val="00687148"/>
    <w:rsid w:val="0072795A"/>
    <w:rsid w:val="007669FF"/>
    <w:rsid w:val="0078081E"/>
    <w:rsid w:val="00795F00"/>
    <w:rsid w:val="007A04F3"/>
    <w:rsid w:val="0081362F"/>
    <w:rsid w:val="00825529"/>
    <w:rsid w:val="00830A34"/>
    <w:rsid w:val="00873272"/>
    <w:rsid w:val="00884128"/>
    <w:rsid w:val="009019EA"/>
    <w:rsid w:val="00917EF2"/>
    <w:rsid w:val="009479C0"/>
    <w:rsid w:val="00951F77"/>
    <w:rsid w:val="009A17AD"/>
    <w:rsid w:val="00A06173"/>
    <w:rsid w:val="00A30754"/>
    <w:rsid w:val="00A31ED4"/>
    <w:rsid w:val="00A475EE"/>
    <w:rsid w:val="00A71839"/>
    <w:rsid w:val="00A94C27"/>
    <w:rsid w:val="00AC3B18"/>
    <w:rsid w:val="00B45D5F"/>
    <w:rsid w:val="00B517FC"/>
    <w:rsid w:val="00B5711C"/>
    <w:rsid w:val="00B62936"/>
    <w:rsid w:val="00B8257B"/>
    <w:rsid w:val="00BC47C7"/>
    <w:rsid w:val="00C348EC"/>
    <w:rsid w:val="00C57FAD"/>
    <w:rsid w:val="00C77F32"/>
    <w:rsid w:val="00C8597F"/>
    <w:rsid w:val="00CA0CC3"/>
    <w:rsid w:val="00CC5A57"/>
    <w:rsid w:val="00D103E8"/>
    <w:rsid w:val="00D65B6C"/>
    <w:rsid w:val="00DC21C3"/>
    <w:rsid w:val="00E0198F"/>
    <w:rsid w:val="00E0535E"/>
    <w:rsid w:val="00E448BB"/>
    <w:rsid w:val="00E557D6"/>
    <w:rsid w:val="00EB2970"/>
    <w:rsid w:val="00EC15FE"/>
    <w:rsid w:val="00ED3699"/>
    <w:rsid w:val="00ED59DE"/>
    <w:rsid w:val="00ED788A"/>
    <w:rsid w:val="00F130D4"/>
    <w:rsid w:val="00F2395F"/>
    <w:rsid w:val="00F3796E"/>
    <w:rsid w:val="00F87652"/>
    <w:rsid w:val="00F96638"/>
    <w:rsid w:val="00FA4AEA"/>
    <w:rsid w:val="00FC3DF8"/>
    <w:rsid w:val="00FF2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24C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81E"/>
  </w:style>
  <w:style w:type="paragraph" w:styleId="Piedepgina">
    <w:name w:val="footer"/>
    <w:basedOn w:val="Normal"/>
    <w:link w:val="PiedepginaCar"/>
    <w:uiPriority w:val="99"/>
    <w:unhideWhenUsed/>
    <w:rsid w:val="0078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81E"/>
  </w:style>
  <w:style w:type="paragraph" w:styleId="Textodeglobo">
    <w:name w:val="Balloon Text"/>
    <w:basedOn w:val="Normal"/>
    <w:link w:val="TextodegloboCar"/>
    <w:uiPriority w:val="99"/>
    <w:semiHidden/>
    <w:unhideWhenUsed/>
    <w:rsid w:val="00780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81E"/>
    <w:rPr>
      <w:rFonts w:ascii="Tahoma" w:hAnsi="Tahoma" w:cs="Tahoma"/>
      <w:sz w:val="16"/>
      <w:szCs w:val="16"/>
    </w:rPr>
  </w:style>
  <w:style w:type="character" w:customStyle="1" w:styleId="apple-converted-space">
    <w:name w:val="apple-converted-space"/>
    <w:basedOn w:val="Fuentedeprrafopredeter"/>
    <w:rsid w:val="0014256A"/>
  </w:style>
  <w:style w:type="character" w:styleId="Hipervnculo">
    <w:name w:val="Hyperlink"/>
    <w:basedOn w:val="Fuentedeprrafopredeter"/>
    <w:uiPriority w:val="99"/>
    <w:unhideWhenUsed/>
    <w:rsid w:val="002F053A"/>
    <w:rPr>
      <w:color w:val="0000FF" w:themeColor="hyperlink"/>
      <w:u w:val="single"/>
    </w:rPr>
  </w:style>
  <w:style w:type="paragraph" w:styleId="Prrafodelista">
    <w:name w:val="List Paragraph"/>
    <w:basedOn w:val="Normal"/>
    <w:qFormat/>
    <w:rsid w:val="002F053A"/>
    <w:pPr>
      <w:ind w:left="720"/>
      <w:contextualSpacing/>
    </w:pPr>
  </w:style>
  <w:style w:type="table" w:styleId="Tablaconcuadrcula">
    <w:name w:val="Table Grid"/>
    <w:basedOn w:val="Tablanormal"/>
    <w:uiPriority w:val="59"/>
    <w:rsid w:val="0014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14655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4655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C77F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96638"/>
    <w:rPr>
      <w:b/>
      <w:bCs/>
    </w:rPr>
  </w:style>
  <w:style w:type="table" w:styleId="Sombreadomedio1-nfasis2">
    <w:name w:val="Medium Shading 1 Accent 2"/>
    <w:basedOn w:val="Tablanormal"/>
    <w:uiPriority w:val="63"/>
    <w:rsid w:val="00A3075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307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A3075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3">
    <w:name w:val="Light List Accent 3"/>
    <w:basedOn w:val="Tablanormal"/>
    <w:uiPriority w:val="61"/>
    <w:rsid w:val="00A3075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4">
    <w:name w:val="Medium Shading 1 Accent 4"/>
    <w:basedOn w:val="Tablanormal"/>
    <w:uiPriority w:val="63"/>
    <w:rsid w:val="00A3075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2E08A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2">
    <w:name w:val="Light List Accent 2"/>
    <w:basedOn w:val="Tablanormal"/>
    <w:uiPriority w:val="61"/>
    <w:rsid w:val="002E08A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4">
    <w:name w:val="Light List Accent 4"/>
    <w:basedOn w:val="Tablanormal"/>
    <w:uiPriority w:val="61"/>
    <w:rsid w:val="002E08A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F130D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2Car">
    <w:name w:val="Título 2 Car"/>
    <w:basedOn w:val="Fuentedeprrafopredeter"/>
    <w:link w:val="Ttulo2"/>
    <w:uiPriority w:val="9"/>
    <w:rsid w:val="00324C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24C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81E"/>
  </w:style>
  <w:style w:type="paragraph" w:styleId="Piedepgina">
    <w:name w:val="footer"/>
    <w:basedOn w:val="Normal"/>
    <w:link w:val="PiedepginaCar"/>
    <w:uiPriority w:val="99"/>
    <w:unhideWhenUsed/>
    <w:rsid w:val="0078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81E"/>
  </w:style>
  <w:style w:type="paragraph" w:styleId="Textodeglobo">
    <w:name w:val="Balloon Text"/>
    <w:basedOn w:val="Normal"/>
    <w:link w:val="TextodegloboCar"/>
    <w:uiPriority w:val="99"/>
    <w:semiHidden/>
    <w:unhideWhenUsed/>
    <w:rsid w:val="00780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81E"/>
    <w:rPr>
      <w:rFonts w:ascii="Tahoma" w:hAnsi="Tahoma" w:cs="Tahoma"/>
      <w:sz w:val="16"/>
      <w:szCs w:val="16"/>
    </w:rPr>
  </w:style>
  <w:style w:type="character" w:customStyle="1" w:styleId="apple-converted-space">
    <w:name w:val="apple-converted-space"/>
    <w:basedOn w:val="Fuentedeprrafopredeter"/>
    <w:rsid w:val="0014256A"/>
  </w:style>
  <w:style w:type="character" w:styleId="Hipervnculo">
    <w:name w:val="Hyperlink"/>
    <w:basedOn w:val="Fuentedeprrafopredeter"/>
    <w:uiPriority w:val="99"/>
    <w:unhideWhenUsed/>
    <w:rsid w:val="002F053A"/>
    <w:rPr>
      <w:color w:val="0000FF" w:themeColor="hyperlink"/>
      <w:u w:val="single"/>
    </w:rPr>
  </w:style>
  <w:style w:type="paragraph" w:styleId="Prrafodelista">
    <w:name w:val="List Paragraph"/>
    <w:basedOn w:val="Normal"/>
    <w:qFormat/>
    <w:rsid w:val="002F053A"/>
    <w:pPr>
      <w:ind w:left="720"/>
      <w:contextualSpacing/>
    </w:pPr>
  </w:style>
  <w:style w:type="table" w:styleId="Tablaconcuadrcula">
    <w:name w:val="Table Grid"/>
    <w:basedOn w:val="Tablanormal"/>
    <w:uiPriority w:val="59"/>
    <w:rsid w:val="0014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14655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4655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C77F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96638"/>
    <w:rPr>
      <w:b/>
      <w:bCs/>
    </w:rPr>
  </w:style>
  <w:style w:type="table" w:styleId="Sombreadomedio1-nfasis2">
    <w:name w:val="Medium Shading 1 Accent 2"/>
    <w:basedOn w:val="Tablanormal"/>
    <w:uiPriority w:val="63"/>
    <w:rsid w:val="00A3075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307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A3075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3">
    <w:name w:val="Light List Accent 3"/>
    <w:basedOn w:val="Tablanormal"/>
    <w:uiPriority w:val="61"/>
    <w:rsid w:val="00A3075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4">
    <w:name w:val="Medium Shading 1 Accent 4"/>
    <w:basedOn w:val="Tablanormal"/>
    <w:uiPriority w:val="63"/>
    <w:rsid w:val="00A3075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2E08A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2">
    <w:name w:val="Light List Accent 2"/>
    <w:basedOn w:val="Tablanormal"/>
    <w:uiPriority w:val="61"/>
    <w:rsid w:val="002E08A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4">
    <w:name w:val="Light List Accent 4"/>
    <w:basedOn w:val="Tablanormal"/>
    <w:uiPriority w:val="61"/>
    <w:rsid w:val="002E08A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F130D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2Car">
    <w:name w:val="Título 2 Car"/>
    <w:basedOn w:val="Fuentedeprrafopredeter"/>
    <w:link w:val="Ttulo2"/>
    <w:uiPriority w:val="9"/>
    <w:rsid w:val="00324C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754">
      <w:bodyDiv w:val="1"/>
      <w:marLeft w:val="0"/>
      <w:marRight w:val="0"/>
      <w:marTop w:val="0"/>
      <w:marBottom w:val="0"/>
      <w:divBdr>
        <w:top w:val="none" w:sz="0" w:space="0" w:color="auto"/>
        <w:left w:val="none" w:sz="0" w:space="0" w:color="auto"/>
        <w:bottom w:val="none" w:sz="0" w:space="0" w:color="auto"/>
        <w:right w:val="none" w:sz="0" w:space="0" w:color="auto"/>
      </w:divBdr>
    </w:div>
    <w:div w:id="225533716">
      <w:bodyDiv w:val="1"/>
      <w:marLeft w:val="0"/>
      <w:marRight w:val="0"/>
      <w:marTop w:val="0"/>
      <w:marBottom w:val="0"/>
      <w:divBdr>
        <w:top w:val="none" w:sz="0" w:space="0" w:color="auto"/>
        <w:left w:val="none" w:sz="0" w:space="0" w:color="auto"/>
        <w:bottom w:val="none" w:sz="0" w:space="0" w:color="auto"/>
        <w:right w:val="none" w:sz="0" w:space="0" w:color="auto"/>
      </w:divBdr>
    </w:div>
    <w:div w:id="232548194">
      <w:bodyDiv w:val="1"/>
      <w:marLeft w:val="0"/>
      <w:marRight w:val="0"/>
      <w:marTop w:val="0"/>
      <w:marBottom w:val="0"/>
      <w:divBdr>
        <w:top w:val="none" w:sz="0" w:space="0" w:color="auto"/>
        <w:left w:val="none" w:sz="0" w:space="0" w:color="auto"/>
        <w:bottom w:val="none" w:sz="0" w:space="0" w:color="auto"/>
        <w:right w:val="none" w:sz="0" w:space="0" w:color="auto"/>
      </w:divBdr>
    </w:div>
    <w:div w:id="582028322">
      <w:bodyDiv w:val="1"/>
      <w:marLeft w:val="0"/>
      <w:marRight w:val="0"/>
      <w:marTop w:val="0"/>
      <w:marBottom w:val="0"/>
      <w:divBdr>
        <w:top w:val="none" w:sz="0" w:space="0" w:color="auto"/>
        <w:left w:val="none" w:sz="0" w:space="0" w:color="auto"/>
        <w:bottom w:val="none" w:sz="0" w:space="0" w:color="auto"/>
        <w:right w:val="none" w:sz="0" w:space="0" w:color="auto"/>
      </w:divBdr>
    </w:div>
    <w:div w:id="685403227">
      <w:bodyDiv w:val="1"/>
      <w:marLeft w:val="0"/>
      <w:marRight w:val="0"/>
      <w:marTop w:val="0"/>
      <w:marBottom w:val="0"/>
      <w:divBdr>
        <w:top w:val="none" w:sz="0" w:space="0" w:color="auto"/>
        <w:left w:val="none" w:sz="0" w:space="0" w:color="auto"/>
        <w:bottom w:val="none" w:sz="0" w:space="0" w:color="auto"/>
        <w:right w:val="none" w:sz="0" w:space="0" w:color="auto"/>
      </w:divBdr>
    </w:div>
    <w:div w:id="1019772605">
      <w:bodyDiv w:val="1"/>
      <w:marLeft w:val="0"/>
      <w:marRight w:val="0"/>
      <w:marTop w:val="0"/>
      <w:marBottom w:val="0"/>
      <w:divBdr>
        <w:top w:val="none" w:sz="0" w:space="0" w:color="auto"/>
        <w:left w:val="none" w:sz="0" w:space="0" w:color="auto"/>
        <w:bottom w:val="none" w:sz="0" w:space="0" w:color="auto"/>
        <w:right w:val="none" w:sz="0" w:space="0" w:color="auto"/>
      </w:divBdr>
      <w:divsChild>
        <w:div w:id="1476869126">
          <w:marLeft w:val="0"/>
          <w:marRight w:val="0"/>
          <w:marTop w:val="0"/>
          <w:marBottom w:val="0"/>
          <w:divBdr>
            <w:top w:val="none" w:sz="0" w:space="0" w:color="auto"/>
            <w:left w:val="none" w:sz="0" w:space="0" w:color="auto"/>
            <w:bottom w:val="none" w:sz="0" w:space="0" w:color="auto"/>
            <w:right w:val="none" w:sz="0" w:space="0" w:color="auto"/>
          </w:divBdr>
        </w:div>
      </w:divsChild>
    </w:div>
    <w:div w:id="1104809963">
      <w:bodyDiv w:val="1"/>
      <w:marLeft w:val="0"/>
      <w:marRight w:val="0"/>
      <w:marTop w:val="0"/>
      <w:marBottom w:val="0"/>
      <w:divBdr>
        <w:top w:val="none" w:sz="0" w:space="0" w:color="auto"/>
        <w:left w:val="none" w:sz="0" w:space="0" w:color="auto"/>
        <w:bottom w:val="none" w:sz="0" w:space="0" w:color="auto"/>
        <w:right w:val="none" w:sz="0" w:space="0" w:color="auto"/>
      </w:divBdr>
    </w:div>
    <w:div w:id="1169713493">
      <w:bodyDiv w:val="1"/>
      <w:marLeft w:val="0"/>
      <w:marRight w:val="0"/>
      <w:marTop w:val="0"/>
      <w:marBottom w:val="0"/>
      <w:divBdr>
        <w:top w:val="none" w:sz="0" w:space="0" w:color="auto"/>
        <w:left w:val="none" w:sz="0" w:space="0" w:color="auto"/>
        <w:bottom w:val="none" w:sz="0" w:space="0" w:color="auto"/>
        <w:right w:val="none" w:sz="0" w:space="0" w:color="auto"/>
      </w:divBdr>
    </w:div>
    <w:div w:id="1195189272">
      <w:bodyDiv w:val="1"/>
      <w:marLeft w:val="0"/>
      <w:marRight w:val="0"/>
      <w:marTop w:val="0"/>
      <w:marBottom w:val="0"/>
      <w:divBdr>
        <w:top w:val="none" w:sz="0" w:space="0" w:color="auto"/>
        <w:left w:val="none" w:sz="0" w:space="0" w:color="auto"/>
        <w:bottom w:val="none" w:sz="0" w:space="0" w:color="auto"/>
        <w:right w:val="none" w:sz="0" w:space="0" w:color="auto"/>
      </w:divBdr>
    </w:div>
    <w:div w:id="1337729396">
      <w:bodyDiv w:val="1"/>
      <w:marLeft w:val="0"/>
      <w:marRight w:val="0"/>
      <w:marTop w:val="0"/>
      <w:marBottom w:val="0"/>
      <w:divBdr>
        <w:top w:val="none" w:sz="0" w:space="0" w:color="auto"/>
        <w:left w:val="none" w:sz="0" w:space="0" w:color="auto"/>
        <w:bottom w:val="none" w:sz="0" w:space="0" w:color="auto"/>
        <w:right w:val="none" w:sz="0" w:space="0" w:color="auto"/>
      </w:divBdr>
    </w:div>
    <w:div w:id="15522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 MARLET MARTIN</dc:creator>
  <cp:lastModifiedBy>Familia</cp:lastModifiedBy>
  <cp:revision>3</cp:revision>
  <cp:lastPrinted>2014-03-14T05:39:00Z</cp:lastPrinted>
  <dcterms:created xsi:type="dcterms:W3CDTF">2014-09-25T01:37:00Z</dcterms:created>
  <dcterms:modified xsi:type="dcterms:W3CDTF">2014-09-25T01:39:00Z</dcterms:modified>
</cp:coreProperties>
</file>