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6" w:rsidRPr="00351008" w:rsidRDefault="00351008" w:rsidP="00351008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40"/>
        </w:rPr>
      </w:pPr>
      <w:r w:rsidRPr="00351008">
        <w:rPr>
          <w:rFonts w:eastAsia="Times New Roman"/>
          <w:b/>
          <w:color w:val="auto"/>
          <w:szCs w:val="40"/>
        </w:rPr>
        <w:t>Incidencia de la fibrilación auricular en los pacientes en hemodiálisis. Estudio prospectivo a largo plazo</w:t>
      </w:r>
    </w:p>
    <w:p w:rsidR="009F6BC6" w:rsidRDefault="009F6BC6">
      <w:pPr>
        <w:spacing w:after="0" w:line="259" w:lineRule="auto"/>
        <w:ind w:left="0" w:right="0" w:firstLine="0"/>
        <w:jc w:val="left"/>
        <w:rPr>
          <w:b/>
        </w:rPr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¿Se definió la cohorte adecuadamente?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 xml:space="preserve">R= </w:t>
      </w:r>
      <w:r w:rsidR="00351008">
        <w:t>Sí, tuvo un antecedente como punto de par</w:t>
      </w:r>
      <w:r>
        <w:t>tida y se desglosaron complicaciones así como manejos.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¿Fue la evaluación de la exposición al factor adecuada?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>R= Sí, hubo seguimiento por más de 5 años y se anotaron todos los resultados obtenidos en dicho lapso.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¿Fue la medición de los resultados (enfermedad) similar en los expuestos y en los no expuestos?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>R= No, pese a que en edad y tiempo de tratamiento fueron casi iguales había diferencias en otros factores de riesgo de hasta cuatro o cinco veces mayores.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¿Fue el seguimiento de todos los pacientes completos?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>R= Sí, porque aún después del manejo adecuado los mantuvieron en observación y documentaron consecuencias a largo plazo.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Pr="00351008" w:rsidRDefault="00351008">
      <w:pPr>
        <w:spacing w:after="0" w:line="259" w:lineRule="auto"/>
        <w:ind w:left="0" w:right="0" w:firstLine="0"/>
        <w:jc w:val="left"/>
      </w:pPr>
      <w:r>
        <w:t>¿Qué tan comparables son los grupos de expuestos y no expuestos?</w:t>
      </w:r>
    </w:p>
    <w:p w:rsidR="00256CCB" w:rsidRDefault="00876B19" w:rsidP="00092928">
      <w:pPr>
        <w:spacing w:after="0" w:line="259" w:lineRule="auto"/>
        <w:ind w:left="708" w:right="0" w:firstLine="0"/>
      </w:pPr>
      <w:r>
        <w:rPr>
          <w:b/>
        </w:rPr>
        <w:t xml:space="preserve"> </w:t>
      </w:r>
      <w:r w:rsidR="00092928">
        <w:t>R= Son muy similares, pero en factores de riesgo asociados al padecimiento hay diferencias significativas, lo cual puede arrojar un mayor número en un estudio.</w:t>
      </w:r>
    </w:p>
    <w:p w:rsidR="00092928" w:rsidRDefault="00092928" w:rsidP="00092928">
      <w:pPr>
        <w:spacing w:after="0" w:line="259" w:lineRule="auto"/>
        <w:ind w:left="708" w:right="0" w:firstLine="0"/>
      </w:pPr>
    </w:p>
    <w:p w:rsidR="00092928" w:rsidRDefault="00092928" w:rsidP="00092928">
      <w:pPr>
        <w:spacing w:after="0" w:line="259" w:lineRule="auto"/>
        <w:ind w:left="0" w:right="0" w:firstLine="0"/>
      </w:pPr>
    </w:p>
    <w:p w:rsidR="003C2E5F" w:rsidRDefault="003C2E5F" w:rsidP="00092928">
      <w:pPr>
        <w:spacing w:after="0" w:line="259" w:lineRule="auto"/>
        <w:ind w:left="0" w:right="0" w:firstLine="0"/>
      </w:pPr>
      <w:bookmarkStart w:id="0" w:name="_GoBack"/>
      <w:bookmarkEnd w:id="0"/>
    </w:p>
    <w:sectPr w:rsidR="003C2E5F" w:rsidSect="00070080">
      <w:headerReference w:type="even" r:id="rId6"/>
      <w:headerReference w:type="first" r:id="rId7"/>
      <w:pgSz w:w="12240" w:h="15840"/>
      <w:pgMar w:top="1440" w:right="1761" w:bottom="144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12" w:rsidRDefault="00A94012">
      <w:pPr>
        <w:spacing w:after="0" w:line="240" w:lineRule="auto"/>
      </w:pPr>
      <w:r>
        <w:separator/>
      </w:r>
    </w:p>
  </w:endnote>
  <w:endnote w:type="continuationSeparator" w:id="0">
    <w:p w:rsidR="00A94012" w:rsidRDefault="00A9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12" w:rsidRDefault="00A94012">
      <w:pPr>
        <w:spacing w:after="0" w:line="240" w:lineRule="auto"/>
      </w:pPr>
      <w:r>
        <w:separator/>
      </w:r>
    </w:p>
  </w:footnote>
  <w:footnote w:type="continuationSeparator" w:id="0">
    <w:p w:rsidR="00A94012" w:rsidRDefault="00A9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CB" w:rsidRDefault="00070080">
    <w:r w:rsidRPr="00070080">
      <w:rPr>
        <w:rFonts w:ascii="Calibri" w:eastAsia="Calibri" w:hAnsi="Calibri" w:cs="Calibri"/>
        <w:noProof/>
        <w:sz w:val="22"/>
      </w:rPr>
      <w:pict>
        <v:group id="Group 3775" o:spid="_x0000_s2053" style="position:absolute;left:0;text-align:left;margin-left:383.3pt;margin-top:7.3pt;width:136.1pt;height:62.65pt;z-index:-251652096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76" o:spid="_x0000_s2054" type="#_x0000_t75" style="position:absolute;width:17282;height:7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CxnFAAAA3QAAAA8AAABkcnMvZG93bnJldi54bWxEj09rwkAUxO9Cv8PyCt50o0ISoqtYoSC9&#10;SP1zf2afSWj2bdzdxvTbu4VCj8PM/IZZbQbTip6cbywrmE0TEMSl1Q1XCs6n90kOwgdkja1lUvBD&#10;Hjbrl9EKC20f/En9MVQiQtgXqKAOoSuk9GVNBv3UdsTRu1lnMETpKqkdPiLctHKeJKk02HBcqLGj&#10;XU3l1/HbKLBv0t0O/fWSfbTb/JzO7t3+eldq/DpslyACDeE//NfeawWLLEvh9018An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gsZxQAAAN0AAAAPAAAAAAAAAAAAAAAA&#10;AJ8CAABkcnMvZG93bnJldi54bWxQSwUGAAAAAAQABAD3AAAAkQM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CB" w:rsidRDefault="00070080">
    <w:r w:rsidRPr="00070080">
      <w:rPr>
        <w:rFonts w:ascii="Calibri" w:eastAsia="Calibri" w:hAnsi="Calibri" w:cs="Calibri"/>
        <w:noProof/>
        <w:sz w:val="22"/>
      </w:rPr>
      <w:pict>
        <v:group id="Group 3769" o:spid="_x0000_s2049" style="position:absolute;left:0;text-align:left;margin-left:383.3pt;margin-top:7.3pt;width:136.1pt;height:62.65pt;z-index:-251650048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70" o:spid="_x0000_s2050" type="#_x0000_t75" style="position:absolute;width:17282;height:7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NvbDAAAA3QAAAA8AAABkcnMvZG93bnJldi54bWxET89rwjAUvg/8H8ITdpupG7SlGqUbDGSX&#10;Yefuz+bZFpuXNslq998vh4HHj+/3dj+bXkzkfGdZwXqVgCCure64UXD6en/KQfiArLG3TAp+ycN+&#10;t3jYYqHtjY80VaERMYR9gQraEIZCSl+3ZNCv7EAcuYt1BkOErpHa4S2Gm14+J0kqDXYcG1oc6K2l&#10;+lr9GAX2VbrL53T+zj76Mj+l63E4nEelHpdzuQERaA538b/7oBW8ZFncH9/EJ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829sMAAADdAAAADwAAAAAAAAAAAAAAAACf&#10;AgAAZHJzL2Rvd25yZXYueG1sUEsFBgAAAAAEAAQA9wAAAI8DAAAAAA==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CCB"/>
    <w:rsid w:val="00070080"/>
    <w:rsid w:val="00092928"/>
    <w:rsid w:val="00256CCB"/>
    <w:rsid w:val="00351008"/>
    <w:rsid w:val="003C2E5F"/>
    <w:rsid w:val="005A7D08"/>
    <w:rsid w:val="005B7E5D"/>
    <w:rsid w:val="005C2D8A"/>
    <w:rsid w:val="007C3AE0"/>
    <w:rsid w:val="00876B19"/>
    <w:rsid w:val="009F6BC6"/>
    <w:rsid w:val="00A94012"/>
    <w:rsid w:val="00B2438B"/>
    <w:rsid w:val="00B4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80"/>
    <w:pPr>
      <w:spacing w:after="4" w:line="250" w:lineRule="auto"/>
      <w:ind w:left="10" w:right="74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700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F6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C6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qFormat/>
    <w:rsid w:val="003C2E5F"/>
    <w:pPr>
      <w:widowControl w:val="0"/>
      <w:suppressAutoHyphens/>
      <w:spacing w:after="200" w:line="240" w:lineRule="auto"/>
      <w:ind w:left="720" w:right="0" w:firstLine="0"/>
      <w:contextualSpacing/>
      <w:jc w:val="left"/>
    </w:pPr>
    <w:rPr>
      <w:rFonts w:ascii="Times New Roman" w:eastAsia="Droid Sans Fallback" w:hAnsi="Times New Roman" w:cs="Lohit Hindi"/>
      <w:color w:val="auto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Padilla</dc:creator>
  <cp:keywords/>
  <cp:lastModifiedBy>CESAR ALEJANDRO</cp:lastModifiedBy>
  <cp:revision>4</cp:revision>
  <dcterms:created xsi:type="dcterms:W3CDTF">2016-03-02T04:32:00Z</dcterms:created>
  <dcterms:modified xsi:type="dcterms:W3CDTF">2016-04-29T00:04:00Z</dcterms:modified>
</cp:coreProperties>
</file>