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3882" w:rsidRDefault="00033882">
      <w:r>
        <w:t>ACTIVIDAD 3 MBE</w:t>
      </w:r>
    </w:p>
    <w:p w:rsidR="00033882" w:rsidRDefault="00033882">
      <w:r>
        <w:t>ANA KAREN ARCEO HARO</w:t>
      </w:r>
    </w:p>
    <w:p w:rsidR="00033882" w:rsidRDefault="00033882"/>
    <w:p w:rsidR="00033882" w:rsidRDefault="00033882" w:rsidP="00033882">
      <w:pPr>
        <w:pStyle w:val="ListParagraph"/>
        <w:numPr>
          <w:ilvl w:val="0"/>
          <w:numId w:val="1"/>
        </w:numPr>
      </w:pPr>
      <w:r>
        <w:t xml:space="preserve">Se definió la cohorte adecuadamente (punto de entrada en el estudio, comprobación de ausencia de enfermedad)? </w:t>
      </w:r>
    </w:p>
    <w:p w:rsidR="00033882" w:rsidRDefault="00033882" w:rsidP="00033882">
      <w:pPr>
        <w:pStyle w:val="ListParagraph"/>
      </w:pPr>
      <w:r>
        <w:t>R= SI, SE DESARROLLO ADECUADAMENTE AL PLAN DE SEGUIMIENTO DE LA ENFERMEDAD Y FACTORES DE RIESGO</w:t>
      </w:r>
    </w:p>
    <w:p w:rsidR="00033882" w:rsidRDefault="00033882" w:rsidP="00033882">
      <w:pPr>
        <w:pStyle w:val="ListParagraph"/>
      </w:pPr>
    </w:p>
    <w:p w:rsidR="00033882" w:rsidRDefault="00033882" w:rsidP="00033882">
      <w:pPr>
        <w:pStyle w:val="ListParagraph"/>
        <w:numPr>
          <w:ilvl w:val="0"/>
          <w:numId w:val="1"/>
        </w:numPr>
      </w:pPr>
      <w:r>
        <w:t xml:space="preserve">Fue la </w:t>
      </w:r>
      <w:proofErr w:type="spellStart"/>
      <w:r>
        <w:t>evalucación</w:t>
      </w:r>
      <w:proofErr w:type="spellEnd"/>
      <w:r>
        <w:t xml:space="preserve"> de la exposición al factor de manera adecuada?</w:t>
      </w:r>
    </w:p>
    <w:p w:rsidR="00033882" w:rsidRDefault="00033882" w:rsidP="00033882">
      <w:pPr>
        <w:pStyle w:val="ListParagraph"/>
      </w:pPr>
      <w:r>
        <w:t>R= NO, PORQUE NO SE EXPRESO AL INICIO DEL ESTUDIO, ESTE SOLO REFIERE QUE FUERON ESTUDIADOS CIERTAS PERSONAS PERO NO CUALES TENIAN CIERTAS PATOLOGIAS O RIESGOS.</w:t>
      </w:r>
    </w:p>
    <w:p w:rsidR="00033882" w:rsidRDefault="00033882" w:rsidP="00033882">
      <w:pPr>
        <w:pStyle w:val="ListParagraph"/>
      </w:pPr>
    </w:p>
    <w:p w:rsidR="00033882" w:rsidRDefault="00033882" w:rsidP="00033882">
      <w:pPr>
        <w:pStyle w:val="ListParagraph"/>
        <w:numPr>
          <w:ilvl w:val="0"/>
          <w:numId w:val="1"/>
        </w:numPr>
      </w:pPr>
      <w:r>
        <w:t>Fue la medición de los resultados (enfermedad) similar en los expuestos y no expuestos?</w:t>
      </w:r>
    </w:p>
    <w:p w:rsidR="00033882" w:rsidRDefault="00033882" w:rsidP="00033882">
      <w:pPr>
        <w:pStyle w:val="ListParagraph"/>
      </w:pPr>
      <w:r>
        <w:t>R= NO</w:t>
      </w:r>
    </w:p>
    <w:p w:rsidR="00033882" w:rsidRDefault="00033882" w:rsidP="00033882">
      <w:pPr>
        <w:pStyle w:val="ListParagraph"/>
      </w:pPr>
    </w:p>
    <w:p w:rsidR="00033882" w:rsidRDefault="00033882" w:rsidP="00033882">
      <w:pPr>
        <w:pStyle w:val="ListParagraph"/>
        <w:numPr>
          <w:ilvl w:val="0"/>
          <w:numId w:val="1"/>
        </w:numPr>
      </w:pPr>
      <w:r>
        <w:t>Fue el seguimiento de todos los pacientes completo?</w:t>
      </w:r>
    </w:p>
    <w:p w:rsidR="00033882" w:rsidRDefault="00033882" w:rsidP="00033882">
      <w:pPr>
        <w:pStyle w:val="ListParagraph"/>
      </w:pPr>
      <w:r>
        <w:t>R= SI, COMPLETO HASTA FINALIZAR EL ESTUDIO, EL CUAL DURO 7 AÑOS</w:t>
      </w:r>
    </w:p>
    <w:p w:rsidR="00033882" w:rsidRDefault="00033882" w:rsidP="00033882">
      <w:pPr>
        <w:pStyle w:val="ListParagraph"/>
      </w:pPr>
    </w:p>
    <w:p w:rsidR="00033882" w:rsidRDefault="00033882" w:rsidP="00033882">
      <w:pPr>
        <w:pStyle w:val="ListParagraph"/>
        <w:numPr>
          <w:ilvl w:val="0"/>
          <w:numId w:val="1"/>
        </w:numPr>
      </w:pPr>
      <w:r>
        <w:t xml:space="preserve">Qué tan comparables son los grupos de expuestos y no expuestos? </w:t>
      </w:r>
    </w:p>
    <w:p w:rsidR="00033882" w:rsidRDefault="00033882" w:rsidP="00033882">
      <w:pPr>
        <w:pStyle w:val="ListParagraph"/>
      </w:pPr>
      <w:r>
        <w:t>R= NO, SOLO REFIEREN FACTORES DE RIESGOS, PERO NO HACE MENCION EN QUIEN DE LOS ESTUIADOS TENIAN CIERTAS ENFERMEDADES QUE FACTORES TENIAN EN ELLOS SOLO HACE CIERTO ENFASIS EN ESO.</w:t>
      </w:r>
    </w:p>
    <w:p w:rsidR="00033882" w:rsidRDefault="00033882" w:rsidP="00033882">
      <w:pPr>
        <w:pStyle w:val="ListParagraph"/>
      </w:pPr>
    </w:p>
    <w:p w:rsidR="00033882" w:rsidRDefault="00033882" w:rsidP="00033882">
      <w:pPr>
        <w:pStyle w:val="ListParagraph"/>
      </w:pPr>
    </w:p>
    <w:p w:rsidR="00033882" w:rsidRDefault="00033882" w:rsidP="00033882">
      <w:pPr>
        <w:pStyle w:val="ListParagraph"/>
      </w:pPr>
      <w:r>
        <w:t>INCIDENCIA DE LA FIBRILACION AURICULAR EN HEMODIALISIS. FACTORES DE RIESGO ENFERMOS FA</w:t>
      </w:r>
    </w:p>
    <w:p w:rsidR="00033882" w:rsidRDefault="00033882" w:rsidP="00033882">
      <w:pPr>
        <w:pStyle w:val="ListParagraph"/>
      </w:pPr>
    </w:p>
    <w:tbl>
      <w:tblPr>
        <w:tblStyle w:val="TableGrid"/>
        <w:tblW w:w="0" w:type="auto"/>
        <w:tblLook w:val="00BF"/>
      </w:tblPr>
      <w:tblGrid>
        <w:gridCol w:w="2099"/>
        <w:gridCol w:w="2099"/>
        <w:gridCol w:w="2099"/>
        <w:gridCol w:w="2099"/>
      </w:tblGrid>
      <w:tr w:rsidR="00033882" w:rsidTr="00033882">
        <w:trPr>
          <w:trHeight w:val="599"/>
        </w:trPr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FACTORES DE RIESGO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ENFERMOS FA +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ENFERMOS FA -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TOTAL</w:t>
            </w:r>
          </w:p>
        </w:tc>
      </w:tr>
      <w:tr w:rsidR="00033882" w:rsidTr="00033882">
        <w:trPr>
          <w:trHeight w:val="278"/>
        </w:trPr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+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a) 26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b) 20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46</w:t>
            </w:r>
          </w:p>
        </w:tc>
      </w:tr>
      <w:tr w:rsidR="00033882" w:rsidTr="00033882">
        <w:trPr>
          <w:trHeight w:val="299"/>
        </w:trPr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c) 0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d) 144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144</w:t>
            </w:r>
          </w:p>
        </w:tc>
      </w:tr>
      <w:tr w:rsidR="00033882" w:rsidTr="00033882">
        <w:trPr>
          <w:trHeight w:val="278"/>
        </w:trPr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164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190</w:t>
            </w:r>
          </w:p>
        </w:tc>
      </w:tr>
      <w:tr w:rsidR="00033882" w:rsidTr="00033882">
        <w:trPr>
          <w:trHeight w:val="278"/>
        </w:trPr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****************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******************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******************</w:t>
            </w:r>
          </w:p>
        </w:tc>
        <w:tc>
          <w:tcPr>
            <w:tcW w:w="2099" w:type="dxa"/>
          </w:tcPr>
          <w:p w:rsidR="00033882" w:rsidRDefault="00033882" w:rsidP="00033882">
            <w:pPr>
              <w:pStyle w:val="ListParagraph"/>
              <w:ind w:left="0"/>
            </w:pPr>
            <w:r>
              <w:t>******************</w:t>
            </w:r>
          </w:p>
        </w:tc>
      </w:tr>
    </w:tbl>
    <w:p w:rsidR="00033882" w:rsidRDefault="00033882" w:rsidP="00033882">
      <w:pPr>
        <w:pStyle w:val="ListParagraph"/>
      </w:pPr>
    </w:p>
    <w:p w:rsidR="00033882" w:rsidRDefault="00033882" w:rsidP="00033882">
      <w:pPr>
        <w:pStyle w:val="ListParagraph"/>
        <w:numPr>
          <w:ilvl w:val="0"/>
          <w:numId w:val="2"/>
        </w:numPr>
      </w:pPr>
      <w:r>
        <w:t>RA=IE-IO=0.56</w:t>
      </w:r>
    </w:p>
    <w:p w:rsidR="00033882" w:rsidRDefault="00033882" w:rsidP="00033882">
      <w:pPr>
        <w:pStyle w:val="ListParagraph"/>
        <w:numPr>
          <w:ilvl w:val="0"/>
          <w:numId w:val="2"/>
        </w:numPr>
      </w:pPr>
      <w:r>
        <w:t>CIE= a/(a+b)=26/(26+20)=26/46=0.56</w:t>
      </w:r>
    </w:p>
    <w:p w:rsidR="00033882" w:rsidRDefault="00033882" w:rsidP="00033882">
      <w:pPr>
        <w:pStyle w:val="ListParagraph"/>
        <w:numPr>
          <w:ilvl w:val="0"/>
          <w:numId w:val="2"/>
        </w:numPr>
      </w:pPr>
      <w:r>
        <w:t>CIO= c/(c+d)=0/(0+144)=0</w:t>
      </w:r>
    </w:p>
    <w:p w:rsidR="00033882" w:rsidRDefault="00033882" w:rsidP="00033882">
      <w:pPr>
        <w:pStyle w:val="ListParagraph"/>
        <w:numPr>
          <w:ilvl w:val="0"/>
          <w:numId w:val="2"/>
        </w:numPr>
      </w:pPr>
      <w:r>
        <w:t>RR= CIE/CIO=0 *NOTA 0.56/0</w:t>
      </w:r>
    </w:p>
    <w:p w:rsidR="00033882" w:rsidRDefault="00033882" w:rsidP="00033882">
      <w:pPr>
        <w:pStyle w:val="ListParagraph"/>
        <w:numPr>
          <w:ilvl w:val="0"/>
          <w:numId w:val="2"/>
        </w:numPr>
      </w:pPr>
      <w:r>
        <w:t>RA=IE-10=0.56</w:t>
      </w:r>
    </w:p>
    <w:p w:rsidR="00D60C7D" w:rsidRDefault="00033882" w:rsidP="00033882">
      <w:pPr>
        <w:pStyle w:val="ListParagraph"/>
      </w:pPr>
    </w:p>
    <w:sectPr w:rsidR="00D60C7D" w:rsidSect="00C34E0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D511C6"/>
    <w:multiLevelType w:val="hybridMultilevel"/>
    <w:tmpl w:val="FCDC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12AB"/>
    <w:multiLevelType w:val="hybridMultilevel"/>
    <w:tmpl w:val="70C49D0A"/>
    <w:lvl w:ilvl="0" w:tplc="60C00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33882"/>
    <w:rsid w:val="0003388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3882"/>
    <w:pPr>
      <w:ind w:left="720"/>
      <w:contextualSpacing/>
    </w:pPr>
  </w:style>
  <w:style w:type="table" w:styleId="TableGrid">
    <w:name w:val="Table Grid"/>
    <w:basedOn w:val="TableNormal"/>
    <w:uiPriority w:val="59"/>
    <w:rsid w:val="000338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Word 12.0.0</Application>
  <DocSecurity>0</DocSecurity>
  <Lines>1</Lines>
  <Paragraphs>1</Paragraphs>
  <ScaleCrop>false</ScaleCrop>
  <Company>Pro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 Book</cp:lastModifiedBy>
  <cp:revision>1</cp:revision>
  <dcterms:created xsi:type="dcterms:W3CDTF">2015-03-12T04:22:00Z</dcterms:created>
  <dcterms:modified xsi:type="dcterms:W3CDTF">2015-03-12T04:35:00Z</dcterms:modified>
</cp:coreProperties>
</file>