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F" w:rsidRDefault="005F090F" w:rsidP="005F090F">
      <w:pPr>
        <w:jc w:val="right"/>
        <w:rPr>
          <w:rFonts w:ascii="Arial" w:hAnsi="Arial" w:cs="Arial"/>
          <w:sz w:val="24"/>
          <w:szCs w:val="24"/>
        </w:rPr>
      </w:pPr>
      <w:r w:rsidRPr="00305B4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45FA067" wp14:editId="3399431F">
            <wp:simplePos x="0" y="0"/>
            <wp:positionH relativeFrom="column">
              <wp:posOffset>793750</wp:posOffset>
            </wp:positionH>
            <wp:positionV relativeFrom="paragraph">
              <wp:posOffset>253365</wp:posOffset>
            </wp:positionV>
            <wp:extent cx="4541520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473" y="21395"/>
                <wp:lineTo x="21473" y="0"/>
                <wp:lineTo x="0" y="0"/>
              </wp:wrapPolygon>
            </wp:wrapTight>
            <wp:docPr id="1028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13474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90F" w:rsidRDefault="005F090F" w:rsidP="005F090F">
      <w:pPr>
        <w:jc w:val="right"/>
        <w:rPr>
          <w:rFonts w:ascii="Arial" w:hAnsi="Arial" w:cs="Arial"/>
          <w:sz w:val="24"/>
          <w:szCs w:val="24"/>
        </w:rPr>
      </w:pPr>
    </w:p>
    <w:p w:rsidR="005F090F" w:rsidRDefault="005F090F" w:rsidP="005F090F">
      <w:pPr>
        <w:jc w:val="right"/>
        <w:rPr>
          <w:rFonts w:ascii="Arial" w:hAnsi="Arial" w:cs="Arial"/>
          <w:sz w:val="24"/>
          <w:szCs w:val="24"/>
        </w:rPr>
      </w:pPr>
    </w:p>
    <w:p w:rsidR="005F090F" w:rsidRDefault="005F090F" w:rsidP="005F090F">
      <w:pPr>
        <w:jc w:val="right"/>
        <w:rPr>
          <w:rFonts w:ascii="Arial" w:hAnsi="Arial" w:cs="Arial"/>
          <w:sz w:val="24"/>
          <w:szCs w:val="24"/>
        </w:rPr>
      </w:pPr>
    </w:p>
    <w:p w:rsidR="005F090F" w:rsidRDefault="005F090F" w:rsidP="005F090F">
      <w:pPr>
        <w:jc w:val="right"/>
        <w:rPr>
          <w:rFonts w:ascii="Arial" w:hAnsi="Arial" w:cs="Arial"/>
          <w:sz w:val="24"/>
          <w:szCs w:val="24"/>
        </w:rPr>
      </w:pPr>
    </w:p>
    <w:p w:rsidR="005F090F" w:rsidRPr="00305B45" w:rsidRDefault="005F090F" w:rsidP="005F090F">
      <w:pPr>
        <w:jc w:val="center"/>
        <w:rPr>
          <w:rFonts w:ascii="Arial" w:hAnsi="Arial" w:cs="Arial"/>
          <w:sz w:val="28"/>
          <w:szCs w:val="24"/>
        </w:rPr>
      </w:pPr>
    </w:p>
    <w:p w:rsidR="005F090F" w:rsidRPr="00305B45" w:rsidRDefault="005F090F" w:rsidP="005F090F">
      <w:pPr>
        <w:jc w:val="center"/>
        <w:rPr>
          <w:rFonts w:ascii="Arial" w:hAnsi="Arial" w:cs="Arial"/>
          <w:sz w:val="28"/>
          <w:szCs w:val="24"/>
        </w:rPr>
      </w:pPr>
    </w:p>
    <w:p w:rsidR="005F090F" w:rsidRPr="00305B45" w:rsidRDefault="005F090F" w:rsidP="005F090F">
      <w:pPr>
        <w:jc w:val="center"/>
        <w:rPr>
          <w:rFonts w:ascii="Arial" w:hAnsi="Arial" w:cs="Arial"/>
          <w:sz w:val="28"/>
          <w:szCs w:val="24"/>
        </w:rPr>
      </w:pPr>
    </w:p>
    <w:p w:rsidR="005F090F" w:rsidRPr="00D11A2A" w:rsidRDefault="005F090F" w:rsidP="005F090F">
      <w:pPr>
        <w:rPr>
          <w:rFonts w:ascii="Arial" w:hAnsi="Arial" w:cs="Arial"/>
          <w:sz w:val="32"/>
          <w:szCs w:val="24"/>
        </w:rPr>
      </w:pPr>
    </w:p>
    <w:p w:rsidR="005F090F" w:rsidRPr="00D11A2A" w:rsidRDefault="005F090F" w:rsidP="005F090F">
      <w:pPr>
        <w:jc w:val="center"/>
        <w:rPr>
          <w:rFonts w:ascii="Arial" w:hAnsi="Arial" w:cs="Arial"/>
          <w:sz w:val="32"/>
          <w:szCs w:val="24"/>
        </w:rPr>
      </w:pPr>
      <w:r w:rsidRPr="00D11A2A">
        <w:rPr>
          <w:rFonts w:ascii="Arial" w:hAnsi="Arial" w:cs="Arial"/>
          <w:sz w:val="32"/>
          <w:szCs w:val="24"/>
        </w:rPr>
        <w:t>Medicina Basada en Evidencias</w:t>
      </w:r>
    </w:p>
    <w:p w:rsidR="005F090F" w:rsidRPr="00D11A2A" w:rsidRDefault="005F090F" w:rsidP="005F090F">
      <w:pPr>
        <w:jc w:val="center"/>
        <w:rPr>
          <w:rFonts w:ascii="Arial" w:hAnsi="Arial" w:cs="Arial"/>
          <w:b/>
          <w:sz w:val="32"/>
          <w:szCs w:val="24"/>
        </w:rPr>
      </w:pPr>
      <w:r w:rsidRPr="00D11A2A">
        <w:rPr>
          <w:rFonts w:ascii="Arial" w:hAnsi="Arial" w:cs="Arial"/>
          <w:b/>
          <w:sz w:val="32"/>
          <w:szCs w:val="24"/>
        </w:rPr>
        <w:t>Actividad</w:t>
      </w:r>
      <w:r>
        <w:rPr>
          <w:rFonts w:ascii="Arial" w:hAnsi="Arial" w:cs="Arial"/>
          <w:b/>
          <w:sz w:val="32"/>
          <w:szCs w:val="24"/>
        </w:rPr>
        <w:t xml:space="preserve"> #1</w:t>
      </w:r>
      <w:r w:rsidRPr="00D11A2A">
        <w:rPr>
          <w:rFonts w:ascii="Arial" w:hAnsi="Arial" w:cs="Arial"/>
          <w:b/>
          <w:sz w:val="32"/>
          <w:szCs w:val="24"/>
        </w:rPr>
        <w:t xml:space="preserve">: </w:t>
      </w:r>
      <w:r w:rsidR="0064597A">
        <w:rPr>
          <w:rFonts w:ascii="Arial" w:hAnsi="Arial" w:cs="Arial"/>
          <w:b/>
          <w:sz w:val="32"/>
          <w:szCs w:val="24"/>
        </w:rPr>
        <w:t>“Medicina Basada en Evidencias Parte I”</w:t>
      </w:r>
    </w:p>
    <w:p w:rsidR="005F090F" w:rsidRPr="0064597A" w:rsidRDefault="0064597A" w:rsidP="005F090F">
      <w:pPr>
        <w:jc w:val="center"/>
        <w:rPr>
          <w:rFonts w:ascii="Arial" w:hAnsi="Arial" w:cs="Arial"/>
          <w:b/>
          <w:sz w:val="32"/>
          <w:szCs w:val="24"/>
        </w:rPr>
      </w:pPr>
      <w:r w:rsidRPr="0064597A">
        <w:rPr>
          <w:rFonts w:ascii="Arial" w:hAnsi="Arial" w:cs="Arial"/>
          <w:b/>
          <w:sz w:val="32"/>
          <w:szCs w:val="24"/>
        </w:rPr>
        <w:t>Parcial 1</w:t>
      </w:r>
    </w:p>
    <w:p w:rsidR="005F090F" w:rsidRDefault="005F090F" w:rsidP="005F090F">
      <w:pPr>
        <w:jc w:val="center"/>
        <w:rPr>
          <w:rFonts w:ascii="Arial" w:hAnsi="Arial" w:cs="Arial"/>
          <w:sz w:val="32"/>
          <w:szCs w:val="24"/>
        </w:rPr>
      </w:pPr>
    </w:p>
    <w:p w:rsidR="00476157" w:rsidRPr="00D11A2A" w:rsidRDefault="00476157" w:rsidP="005F090F">
      <w:pPr>
        <w:jc w:val="center"/>
        <w:rPr>
          <w:rFonts w:ascii="Arial" w:hAnsi="Arial" w:cs="Arial"/>
          <w:sz w:val="32"/>
          <w:szCs w:val="24"/>
        </w:rPr>
      </w:pPr>
    </w:p>
    <w:p w:rsidR="005F090F" w:rsidRPr="00D11A2A" w:rsidRDefault="00476157" w:rsidP="005F090F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Dr. Jorge Sahagún</w:t>
      </w:r>
    </w:p>
    <w:p w:rsidR="005F090F" w:rsidRPr="00D11A2A" w:rsidRDefault="005F090F" w:rsidP="005F090F">
      <w:pPr>
        <w:ind w:left="708" w:hanging="708"/>
        <w:jc w:val="center"/>
        <w:rPr>
          <w:rFonts w:ascii="Arial" w:hAnsi="Arial" w:cs="Arial"/>
          <w:sz w:val="32"/>
          <w:szCs w:val="24"/>
        </w:rPr>
      </w:pPr>
      <w:r w:rsidRPr="00D11A2A">
        <w:rPr>
          <w:rFonts w:ascii="Arial" w:hAnsi="Arial" w:cs="Arial"/>
          <w:sz w:val="32"/>
          <w:szCs w:val="24"/>
        </w:rPr>
        <w:t>Ruelas Velasco Diana Sofía</w:t>
      </w:r>
    </w:p>
    <w:p w:rsidR="005F090F" w:rsidRPr="00D11A2A" w:rsidRDefault="007733B9" w:rsidP="005F090F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LME4209</w:t>
      </w:r>
    </w:p>
    <w:p w:rsidR="005F090F" w:rsidRDefault="005F090F" w:rsidP="005F090F">
      <w:pPr>
        <w:jc w:val="center"/>
        <w:rPr>
          <w:rFonts w:ascii="Arial" w:hAnsi="Arial" w:cs="Arial"/>
          <w:sz w:val="32"/>
          <w:szCs w:val="24"/>
        </w:rPr>
      </w:pPr>
    </w:p>
    <w:p w:rsidR="00476157" w:rsidRPr="00D11A2A" w:rsidRDefault="00476157" w:rsidP="005F090F">
      <w:pPr>
        <w:jc w:val="center"/>
        <w:rPr>
          <w:rFonts w:ascii="Arial" w:hAnsi="Arial" w:cs="Arial"/>
          <w:sz w:val="32"/>
          <w:szCs w:val="24"/>
        </w:rPr>
      </w:pPr>
    </w:p>
    <w:p w:rsidR="005F090F" w:rsidRPr="00D11A2A" w:rsidRDefault="005F090F" w:rsidP="005F090F">
      <w:pPr>
        <w:jc w:val="center"/>
        <w:rPr>
          <w:rFonts w:ascii="Arial" w:hAnsi="Arial" w:cs="Arial"/>
          <w:sz w:val="32"/>
          <w:szCs w:val="24"/>
        </w:rPr>
      </w:pPr>
    </w:p>
    <w:p w:rsidR="005F090F" w:rsidRPr="00D11A2A" w:rsidRDefault="005F090F" w:rsidP="005F090F">
      <w:pPr>
        <w:jc w:val="center"/>
        <w:rPr>
          <w:rFonts w:ascii="Arial" w:hAnsi="Arial" w:cs="Arial"/>
          <w:sz w:val="32"/>
          <w:szCs w:val="24"/>
        </w:rPr>
      </w:pPr>
    </w:p>
    <w:p w:rsidR="005F090F" w:rsidRPr="005F090F" w:rsidRDefault="005F090F" w:rsidP="00476157">
      <w:pPr>
        <w:jc w:val="right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1</w:t>
      </w:r>
      <w:r w:rsidRPr="00D11A2A">
        <w:rPr>
          <w:rFonts w:ascii="Arial" w:hAnsi="Arial" w:cs="Arial"/>
          <w:sz w:val="32"/>
          <w:szCs w:val="24"/>
        </w:rPr>
        <w:t xml:space="preserve"> de </w:t>
      </w:r>
      <w:r>
        <w:rPr>
          <w:rFonts w:ascii="Arial" w:hAnsi="Arial" w:cs="Arial"/>
          <w:sz w:val="32"/>
          <w:szCs w:val="24"/>
        </w:rPr>
        <w:t xml:space="preserve">Septiembre </w:t>
      </w:r>
      <w:r w:rsidRPr="00D11A2A">
        <w:rPr>
          <w:rFonts w:ascii="Arial" w:hAnsi="Arial" w:cs="Arial"/>
          <w:sz w:val="32"/>
          <w:szCs w:val="24"/>
        </w:rPr>
        <w:t>de 2016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  <w:gridCol w:w="1134"/>
      </w:tblGrid>
      <w:tr w:rsidR="00B123A4" w:rsidTr="00610997">
        <w:tc>
          <w:tcPr>
            <w:tcW w:w="8613" w:type="dxa"/>
          </w:tcPr>
          <w:p w:rsidR="00B123A4" w:rsidRPr="00337EA4" w:rsidRDefault="00832B50" w:rsidP="00337EA4">
            <w:pPr>
              <w:jc w:val="center"/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37EA4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lastRenderedPageBreak/>
              <w:t>CRITERIOS DE EVALUACIÓN</w:t>
            </w:r>
          </w:p>
        </w:tc>
        <w:tc>
          <w:tcPr>
            <w:tcW w:w="1134" w:type="dxa"/>
          </w:tcPr>
          <w:p w:rsidR="00B123A4" w:rsidRDefault="00B123A4" w:rsidP="00221F16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B123A4" w:rsidTr="00610997">
        <w:tc>
          <w:tcPr>
            <w:tcW w:w="8613" w:type="dxa"/>
          </w:tcPr>
          <w:p w:rsidR="00B123A4" w:rsidRDefault="00B123A4" w:rsidP="00B123A4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¿</w:t>
            </w: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Hubo un estándar de referencia (de oro) al cual se comparó la prueba en estudio?</w:t>
            </w:r>
          </w:p>
        </w:tc>
        <w:tc>
          <w:tcPr>
            <w:tcW w:w="1134" w:type="dxa"/>
          </w:tcPr>
          <w:p w:rsidR="00B123A4" w:rsidRDefault="00337EA4" w:rsidP="00221F16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B123A4" w:rsidTr="00610997">
        <w:tc>
          <w:tcPr>
            <w:tcW w:w="8613" w:type="dxa"/>
          </w:tcPr>
          <w:p w:rsidR="00B123A4" w:rsidRDefault="00B123A4" w:rsidP="00B123A4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¿Fue la comparación con el estándar de ref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erencia cegada e independiente?</w:t>
            </w:r>
          </w:p>
        </w:tc>
        <w:tc>
          <w:tcPr>
            <w:tcW w:w="1134" w:type="dxa"/>
          </w:tcPr>
          <w:p w:rsidR="00B123A4" w:rsidRDefault="00337EA4" w:rsidP="00221F16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B123A4" w:rsidTr="00610997">
        <w:tc>
          <w:tcPr>
            <w:tcW w:w="8613" w:type="dxa"/>
          </w:tcPr>
          <w:p w:rsidR="00B123A4" w:rsidRDefault="00B123A4" w:rsidP="00B123A4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¿Se des</w:t>
            </w: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ribió</w:t>
            </w: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adecuadamente la población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 estudio, así</w:t>
            </w: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como el tamizaje por el que los pacientes pasaron antes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 ser incluidos en el estudio?</w:t>
            </w:r>
          </w:p>
        </w:tc>
        <w:tc>
          <w:tcPr>
            <w:tcW w:w="1134" w:type="dxa"/>
          </w:tcPr>
          <w:p w:rsidR="00B123A4" w:rsidRDefault="00337EA4" w:rsidP="00221F16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Si</w:t>
            </w:r>
          </w:p>
        </w:tc>
      </w:tr>
      <w:tr w:rsidR="00B123A4" w:rsidTr="00610997">
        <w:tc>
          <w:tcPr>
            <w:tcW w:w="8613" w:type="dxa"/>
          </w:tcPr>
          <w:p w:rsidR="00B123A4" w:rsidRDefault="00B123A4" w:rsidP="00B123A4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¿Se incluyeron pacientes con diferentes grados de severidad de la enfermedad (espectro adecuado) y no solo pacientes con enfermedad avanzada, o clínicamente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evidente?</w:t>
            </w:r>
          </w:p>
        </w:tc>
        <w:tc>
          <w:tcPr>
            <w:tcW w:w="1134" w:type="dxa"/>
          </w:tcPr>
          <w:p w:rsidR="00B123A4" w:rsidRDefault="00337EA4" w:rsidP="00221F16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B123A4" w:rsidTr="00610997">
        <w:tc>
          <w:tcPr>
            <w:tcW w:w="8613" w:type="dxa"/>
          </w:tcPr>
          <w:p w:rsidR="00B123A4" w:rsidRDefault="00B123A4" w:rsidP="00B123A4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¿Se describió la mane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 de realizar  la prueba diagnó</w:t>
            </w: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stica con claridad de modo que se pueda reproducir fácilmente?</w:t>
            </w:r>
          </w:p>
        </w:tc>
        <w:tc>
          <w:tcPr>
            <w:tcW w:w="1134" w:type="dxa"/>
          </w:tcPr>
          <w:p w:rsidR="00B123A4" w:rsidRDefault="00337EA4" w:rsidP="00221F16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Si</w:t>
            </w:r>
          </w:p>
        </w:tc>
      </w:tr>
      <w:tr w:rsidR="00B123A4" w:rsidTr="00610997">
        <w:tc>
          <w:tcPr>
            <w:tcW w:w="8613" w:type="dxa"/>
          </w:tcPr>
          <w:p w:rsidR="00B123A4" w:rsidRDefault="00B123A4" w:rsidP="00B123A4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¿Se expresaron con claridad los valores sensibilidad, especifi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cidad y valores predictivos?</w:t>
            </w:r>
          </w:p>
        </w:tc>
        <w:tc>
          <w:tcPr>
            <w:tcW w:w="1134" w:type="dxa"/>
          </w:tcPr>
          <w:p w:rsidR="00B123A4" w:rsidRDefault="00337EA4" w:rsidP="00221F16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Si</w:t>
            </w:r>
          </w:p>
        </w:tc>
      </w:tr>
      <w:tr w:rsidR="00B123A4" w:rsidTr="00610997">
        <w:tc>
          <w:tcPr>
            <w:tcW w:w="8613" w:type="dxa"/>
          </w:tcPr>
          <w:p w:rsidR="00B123A4" w:rsidRDefault="00B123A4" w:rsidP="00B123A4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¿S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definió</w:t>
            </w: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 manera en que se delimitó el nivel de “normalidad”?</w:t>
            </w:r>
          </w:p>
        </w:tc>
        <w:tc>
          <w:tcPr>
            <w:tcW w:w="1134" w:type="dxa"/>
          </w:tcPr>
          <w:p w:rsidR="00B123A4" w:rsidRDefault="00337EA4" w:rsidP="00221F16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B123A4" w:rsidTr="00610997">
        <w:tc>
          <w:tcPr>
            <w:tcW w:w="8613" w:type="dxa"/>
          </w:tcPr>
          <w:p w:rsidR="00B123A4" w:rsidRPr="00221F16" w:rsidRDefault="00B123A4" w:rsidP="00B123A4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¿Se propone la prueba diagnó</w:t>
            </w: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stica como una pru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eba adicional o como una prueba </w:t>
            </w:r>
            <w:proofErr w:type="gramStart"/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sustituto</w:t>
            </w:r>
            <w:proofErr w:type="gramEnd"/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la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utilizada más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comunmente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en la prá</w:t>
            </w: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ctica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clínica?</w:t>
            </w:r>
          </w:p>
        </w:tc>
        <w:tc>
          <w:tcPr>
            <w:tcW w:w="1134" w:type="dxa"/>
          </w:tcPr>
          <w:p w:rsidR="00B123A4" w:rsidRDefault="00337EA4" w:rsidP="00221F16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Si</w:t>
            </w:r>
          </w:p>
        </w:tc>
      </w:tr>
      <w:tr w:rsidR="00B123A4" w:rsidTr="00610997">
        <w:tc>
          <w:tcPr>
            <w:tcW w:w="8613" w:type="dxa"/>
          </w:tcPr>
          <w:p w:rsidR="00B123A4" w:rsidRPr="00221F16" w:rsidRDefault="00B123A4" w:rsidP="00B123A4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¿Se informa de las complicaciones o de los efectos adv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ersos potenciales de la prueba?</w:t>
            </w:r>
          </w:p>
        </w:tc>
        <w:tc>
          <w:tcPr>
            <w:tcW w:w="1134" w:type="dxa"/>
          </w:tcPr>
          <w:p w:rsidR="00B123A4" w:rsidRDefault="00337EA4" w:rsidP="00221F16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B123A4" w:rsidTr="00610997">
        <w:tc>
          <w:tcPr>
            <w:tcW w:w="8613" w:type="dxa"/>
          </w:tcPr>
          <w:p w:rsidR="00B123A4" w:rsidRPr="00221F16" w:rsidRDefault="00B123A4" w:rsidP="00B123A4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¿Se proporcionó</w:t>
            </w:r>
            <w:r w:rsidRPr="00221F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información relacionada al costo monetario de la prueba?</w:t>
            </w:r>
          </w:p>
        </w:tc>
        <w:tc>
          <w:tcPr>
            <w:tcW w:w="1134" w:type="dxa"/>
          </w:tcPr>
          <w:p w:rsidR="00B123A4" w:rsidRDefault="00337EA4" w:rsidP="00221F16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No</w:t>
            </w:r>
          </w:p>
        </w:tc>
      </w:tr>
    </w:tbl>
    <w:p w:rsidR="00394659" w:rsidRPr="00221F16" w:rsidRDefault="00394659" w:rsidP="00221F16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Cuadrculaclara-nfasis4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694"/>
        <w:gridCol w:w="1842"/>
      </w:tblGrid>
      <w:tr w:rsidR="00832B50" w:rsidRPr="00221F16" w:rsidTr="00610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B2764" w:rsidRPr="007733B9" w:rsidRDefault="00832B50" w:rsidP="00221F16">
            <w:pPr>
              <w:jc w:val="both"/>
              <w:rPr>
                <w:rFonts w:ascii="Arial" w:hAnsi="Arial" w:cs="Arial"/>
                <w:szCs w:val="24"/>
              </w:rPr>
            </w:pPr>
            <w:r w:rsidRPr="007733B9">
              <w:rPr>
                <w:rFonts w:ascii="Arial" w:hAnsi="Arial" w:cs="Arial"/>
                <w:szCs w:val="24"/>
              </w:rPr>
              <w:t>PARÁMETRO</w:t>
            </w:r>
          </w:p>
        </w:tc>
        <w:tc>
          <w:tcPr>
            <w:tcW w:w="2126" w:type="dxa"/>
          </w:tcPr>
          <w:p w:rsidR="00DB2764" w:rsidRPr="007733B9" w:rsidRDefault="00832B50" w:rsidP="00221F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7733B9">
              <w:rPr>
                <w:rFonts w:ascii="Arial" w:hAnsi="Arial" w:cs="Arial"/>
                <w:szCs w:val="24"/>
              </w:rPr>
              <w:t>FÓRMULA</w:t>
            </w:r>
          </w:p>
        </w:tc>
        <w:tc>
          <w:tcPr>
            <w:tcW w:w="2694" w:type="dxa"/>
          </w:tcPr>
          <w:p w:rsidR="00DB2764" w:rsidRPr="007733B9" w:rsidRDefault="00DB2764" w:rsidP="00221F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DB2764" w:rsidRPr="007733B9" w:rsidRDefault="00832B50" w:rsidP="00221F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7733B9">
              <w:rPr>
                <w:rFonts w:ascii="Arial" w:hAnsi="Arial" w:cs="Arial"/>
                <w:szCs w:val="24"/>
              </w:rPr>
              <w:t>RESULTADOS</w:t>
            </w:r>
          </w:p>
        </w:tc>
      </w:tr>
      <w:tr w:rsidR="00832B50" w:rsidRPr="00221F16" w:rsidTr="0061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B2764" w:rsidRPr="00221F16" w:rsidRDefault="00DB2764" w:rsidP="00221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F16">
              <w:rPr>
                <w:rFonts w:ascii="Arial" w:hAnsi="Arial" w:cs="Arial"/>
                <w:sz w:val="24"/>
                <w:szCs w:val="24"/>
              </w:rPr>
              <w:t>Sensibilidad</w:t>
            </w:r>
          </w:p>
        </w:tc>
        <w:tc>
          <w:tcPr>
            <w:tcW w:w="2126" w:type="dxa"/>
          </w:tcPr>
          <w:p w:rsidR="00DB2764" w:rsidRPr="00221F16" w:rsidRDefault="00DB2764" w:rsidP="00221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21F16">
              <w:rPr>
                <w:rFonts w:ascii="Arial" w:hAnsi="Arial" w:cs="Arial"/>
                <w:sz w:val="24"/>
                <w:szCs w:val="24"/>
              </w:rPr>
              <w:t>a/(</w:t>
            </w:r>
            <w:proofErr w:type="spellStart"/>
            <w:r w:rsidRPr="00221F16"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  <w:r w:rsidRPr="00221F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B2764" w:rsidRPr="00221F16" w:rsidRDefault="00DB2764" w:rsidP="00221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17/(17+28)</w:t>
            </w:r>
          </w:p>
        </w:tc>
        <w:tc>
          <w:tcPr>
            <w:tcW w:w="1842" w:type="dxa"/>
          </w:tcPr>
          <w:p w:rsidR="00DB2764" w:rsidRDefault="00DB2764" w:rsidP="00221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2.64%</w:t>
            </w:r>
          </w:p>
        </w:tc>
      </w:tr>
      <w:tr w:rsidR="00832B50" w:rsidRPr="00221F16" w:rsidTr="006109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B2764" w:rsidRPr="00221F16" w:rsidRDefault="00DB2764" w:rsidP="00221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F16">
              <w:rPr>
                <w:rFonts w:ascii="Arial" w:hAnsi="Arial" w:cs="Arial"/>
                <w:sz w:val="24"/>
                <w:szCs w:val="24"/>
              </w:rPr>
              <w:t>Especificidad</w:t>
            </w:r>
          </w:p>
        </w:tc>
        <w:tc>
          <w:tcPr>
            <w:tcW w:w="2126" w:type="dxa"/>
          </w:tcPr>
          <w:p w:rsidR="00DB2764" w:rsidRPr="00221F16" w:rsidRDefault="00DB2764" w:rsidP="00221F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21F16">
              <w:rPr>
                <w:rFonts w:ascii="Arial" w:hAnsi="Arial" w:cs="Arial"/>
                <w:sz w:val="24"/>
                <w:szCs w:val="24"/>
              </w:rPr>
              <w:t>d/</w:t>
            </w:r>
            <w:proofErr w:type="spellStart"/>
            <w:r w:rsidRPr="00221F16">
              <w:rPr>
                <w:rFonts w:ascii="Arial" w:hAnsi="Arial" w:cs="Arial"/>
                <w:sz w:val="24"/>
                <w:szCs w:val="24"/>
              </w:rPr>
              <w:t>b+d</w:t>
            </w:r>
            <w:proofErr w:type="spellEnd"/>
            <w:r w:rsidRPr="00221F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B2764" w:rsidRPr="00221F16" w:rsidRDefault="00DB2764" w:rsidP="00221F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53/(2+53)</w:t>
            </w:r>
          </w:p>
        </w:tc>
        <w:tc>
          <w:tcPr>
            <w:tcW w:w="1842" w:type="dxa"/>
          </w:tcPr>
          <w:p w:rsidR="00DB2764" w:rsidRDefault="00DB2764" w:rsidP="00221F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1.03%</w:t>
            </w:r>
          </w:p>
        </w:tc>
      </w:tr>
      <w:tr w:rsidR="00832B50" w:rsidRPr="00221F16" w:rsidTr="0061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B2764" w:rsidRPr="00221F16" w:rsidRDefault="00DB2764" w:rsidP="00221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F16">
              <w:rPr>
                <w:rFonts w:ascii="Arial" w:hAnsi="Arial" w:cs="Arial"/>
                <w:sz w:val="24"/>
                <w:szCs w:val="24"/>
              </w:rPr>
              <w:t>Valor predictivo positivo</w:t>
            </w:r>
          </w:p>
        </w:tc>
        <w:tc>
          <w:tcPr>
            <w:tcW w:w="2126" w:type="dxa"/>
          </w:tcPr>
          <w:p w:rsidR="00DB2764" w:rsidRPr="00221F16" w:rsidRDefault="00DB2764" w:rsidP="00221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21F16">
              <w:rPr>
                <w:rFonts w:ascii="Arial" w:hAnsi="Arial" w:cs="Arial"/>
                <w:sz w:val="24"/>
                <w:szCs w:val="24"/>
              </w:rPr>
              <w:t>a/(</w:t>
            </w:r>
            <w:proofErr w:type="spellStart"/>
            <w:r w:rsidRPr="00221F16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 w:rsidRPr="00221F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B2764" w:rsidRPr="00221F16" w:rsidRDefault="00DB2764" w:rsidP="00221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17/(17+2)</w:t>
            </w:r>
          </w:p>
        </w:tc>
        <w:tc>
          <w:tcPr>
            <w:tcW w:w="1842" w:type="dxa"/>
          </w:tcPr>
          <w:p w:rsidR="00DB2764" w:rsidRDefault="00DB2764" w:rsidP="00221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1.11%</w:t>
            </w:r>
          </w:p>
        </w:tc>
      </w:tr>
      <w:tr w:rsidR="00832B50" w:rsidRPr="00221F16" w:rsidTr="006109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B2764" w:rsidRPr="00221F16" w:rsidRDefault="00DB2764" w:rsidP="00221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F16">
              <w:rPr>
                <w:rFonts w:ascii="Arial" w:hAnsi="Arial" w:cs="Arial"/>
                <w:sz w:val="24"/>
                <w:szCs w:val="24"/>
              </w:rPr>
              <w:t>Valor predictivo negativo</w:t>
            </w:r>
          </w:p>
        </w:tc>
        <w:tc>
          <w:tcPr>
            <w:tcW w:w="2126" w:type="dxa"/>
          </w:tcPr>
          <w:p w:rsidR="00DB2764" w:rsidRPr="00221F16" w:rsidRDefault="00DB2764" w:rsidP="00221F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21F16">
              <w:rPr>
                <w:rFonts w:ascii="Arial" w:hAnsi="Arial" w:cs="Arial"/>
                <w:sz w:val="24"/>
                <w:szCs w:val="24"/>
              </w:rPr>
              <w:t>d/</w:t>
            </w:r>
            <w:proofErr w:type="spellStart"/>
            <w:r w:rsidRPr="00221F16"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  <w:r w:rsidRPr="00221F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B2764" w:rsidRPr="00221F16" w:rsidRDefault="00DB2764" w:rsidP="00221F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53/(28+53)</w:t>
            </w:r>
          </w:p>
        </w:tc>
        <w:tc>
          <w:tcPr>
            <w:tcW w:w="1842" w:type="dxa"/>
          </w:tcPr>
          <w:p w:rsidR="00DB2764" w:rsidRDefault="00DB2764" w:rsidP="00221F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1.52%</w:t>
            </w:r>
          </w:p>
        </w:tc>
      </w:tr>
      <w:tr w:rsidR="00832B50" w:rsidRPr="00221F16" w:rsidTr="0061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B2764" w:rsidRPr="00221F16" w:rsidRDefault="00DB2764" w:rsidP="00221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F16">
              <w:rPr>
                <w:rFonts w:ascii="Arial" w:hAnsi="Arial" w:cs="Arial"/>
                <w:sz w:val="24"/>
                <w:szCs w:val="24"/>
              </w:rPr>
              <w:t>Exactitud</w:t>
            </w:r>
          </w:p>
        </w:tc>
        <w:tc>
          <w:tcPr>
            <w:tcW w:w="2126" w:type="dxa"/>
          </w:tcPr>
          <w:p w:rsidR="00DB2764" w:rsidRPr="00221F16" w:rsidRDefault="00DB2764" w:rsidP="00221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21F1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21F16">
              <w:rPr>
                <w:rFonts w:ascii="Arial" w:hAnsi="Arial" w:cs="Arial"/>
                <w:sz w:val="24"/>
                <w:szCs w:val="24"/>
              </w:rPr>
              <w:t>a+d</w:t>
            </w:r>
            <w:proofErr w:type="spellEnd"/>
            <w:r w:rsidRPr="00221F16">
              <w:rPr>
                <w:rFonts w:ascii="Arial" w:hAnsi="Arial" w:cs="Arial"/>
                <w:sz w:val="24"/>
                <w:szCs w:val="24"/>
              </w:rPr>
              <w:t>)/(</w:t>
            </w:r>
            <w:proofErr w:type="spellStart"/>
            <w:r w:rsidRPr="00221F16">
              <w:rPr>
                <w:rFonts w:ascii="Arial" w:hAnsi="Arial" w:cs="Arial"/>
                <w:sz w:val="24"/>
                <w:szCs w:val="24"/>
              </w:rPr>
              <w:t>a+b+c+d</w:t>
            </w:r>
            <w:proofErr w:type="spellEnd"/>
            <w:r w:rsidRPr="00221F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B2764" w:rsidRPr="00221F16" w:rsidRDefault="00DB2764" w:rsidP="00221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(17+53)/(17+2+28+53)</w:t>
            </w:r>
          </w:p>
        </w:tc>
        <w:tc>
          <w:tcPr>
            <w:tcW w:w="1842" w:type="dxa"/>
          </w:tcPr>
          <w:p w:rsidR="00DB2764" w:rsidRDefault="00DB2764" w:rsidP="00221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1.42%</w:t>
            </w:r>
          </w:p>
        </w:tc>
      </w:tr>
      <w:tr w:rsidR="00832B50" w:rsidRPr="00221F16" w:rsidTr="006109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B2764" w:rsidRPr="00221F16" w:rsidRDefault="00DB2764" w:rsidP="00221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F16">
              <w:rPr>
                <w:rFonts w:ascii="Arial" w:hAnsi="Arial" w:cs="Arial"/>
                <w:sz w:val="24"/>
                <w:szCs w:val="24"/>
              </w:rPr>
              <w:t>Prevalencia</w:t>
            </w:r>
          </w:p>
        </w:tc>
        <w:tc>
          <w:tcPr>
            <w:tcW w:w="2126" w:type="dxa"/>
          </w:tcPr>
          <w:p w:rsidR="00DB2764" w:rsidRPr="00221F16" w:rsidRDefault="00DB2764" w:rsidP="00221F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2764" w:rsidRPr="00221F16" w:rsidRDefault="00DB2764" w:rsidP="00221F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764" w:rsidRDefault="005513A3" w:rsidP="00221F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45%</w:t>
            </w:r>
          </w:p>
        </w:tc>
      </w:tr>
    </w:tbl>
    <w:p w:rsidR="008D5915" w:rsidRPr="00221F16" w:rsidRDefault="008D5915" w:rsidP="00221F16">
      <w:pPr>
        <w:jc w:val="both"/>
        <w:rPr>
          <w:rFonts w:ascii="Arial" w:hAnsi="Arial" w:cs="Arial"/>
          <w:b/>
          <w:sz w:val="24"/>
          <w:szCs w:val="24"/>
        </w:rPr>
      </w:pPr>
    </w:p>
    <w:p w:rsidR="008D5915" w:rsidRPr="00221F16" w:rsidRDefault="00047091" w:rsidP="00610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D5915" w:rsidRPr="00221F16">
        <w:rPr>
          <w:rFonts w:ascii="Arial" w:hAnsi="Arial" w:cs="Arial"/>
          <w:b/>
          <w:sz w:val="24"/>
          <w:szCs w:val="24"/>
        </w:rPr>
        <w:t>= verdadero positivo</w:t>
      </w:r>
      <w:r w:rsidR="00BB6DB3">
        <w:rPr>
          <w:rFonts w:ascii="Arial" w:hAnsi="Arial" w:cs="Arial"/>
          <w:b/>
          <w:sz w:val="24"/>
          <w:szCs w:val="24"/>
        </w:rPr>
        <w:t xml:space="preserve">   </w:t>
      </w:r>
      <w:r w:rsidR="00DB2764">
        <w:rPr>
          <w:rFonts w:ascii="Arial" w:hAnsi="Arial" w:cs="Arial"/>
          <w:b/>
          <w:sz w:val="24"/>
          <w:szCs w:val="24"/>
        </w:rPr>
        <w:t>17</w:t>
      </w:r>
    </w:p>
    <w:p w:rsidR="008D5915" w:rsidRPr="00221F16" w:rsidRDefault="00047091" w:rsidP="00610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8D5915" w:rsidRPr="00221F16">
        <w:rPr>
          <w:rFonts w:ascii="Arial" w:hAnsi="Arial" w:cs="Arial"/>
          <w:b/>
          <w:sz w:val="24"/>
          <w:szCs w:val="24"/>
        </w:rPr>
        <w:t>= falso positivo</w:t>
      </w:r>
      <w:r w:rsidR="00BB6DB3">
        <w:rPr>
          <w:rFonts w:ascii="Arial" w:hAnsi="Arial" w:cs="Arial"/>
          <w:b/>
          <w:sz w:val="24"/>
          <w:szCs w:val="24"/>
        </w:rPr>
        <w:t xml:space="preserve">   </w:t>
      </w:r>
      <w:r w:rsidR="00DB2764">
        <w:rPr>
          <w:rFonts w:ascii="Arial" w:hAnsi="Arial" w:cs="Arial"/>
          <w:b/>
          <w:sz w:val="24"/>
          <w:szCs w:val="24"/>
        </w:rPr>
        <w:t>2</w:t>
      </w:r>
    </w:p>
    <w:p w:rsidR="008D5915" w:rsidRPr="00221F16" w:rsidRDefault="00047091" w:rsidP="00610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8D5915" w:rsidRPr="00221F16">
        <w:rPr>
          <w:rFonts w:ascii="Arial" w:hAnsi="Arial" w:cs="Arial"/>
          <w:b/>
          <w:sz w:val="24"/>
          <w:szCs w:val="24"/>
        </w:rPr>
        <w:t>=falso negativo</w:t>
      </w:r>
      <w:r w:rsidR="00DB2764">
        <w:rPr>
          <w:rFonts w:ascii="Arial" w:hAnsi="Arial" w:cs="Arial"/>
          <w:b/>
          <w:sz w:val="24"/>
          <w:szCs w:val="24"/>
        </w:rPr>
        <w:t xml:space="preserve"> 28</w:t>
      </w:r>
    </w:p>
    <w:p w:rsidR="008D5915" w:rsidRPr="00221F16" w:rsidRDefault="00047091" w:rsidP="00610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8D5915" w:rsidRPr="00221F16">
        <w:rPr>
          <w:rFonts w:ascii="Arial" w:hAnsi="Arial" w:cs="Arial"/>
          <w:b/>
          <w:sz w:val="24"/>
          <w:szCs w:val="24"/>
        </w:rPr>
        <w:t>=verdadero negativo</w:t>
      </w:r>
      <w:r w:rsidR="00DB2764">
        <w:rPr>
          <w:rFonts w:ascii="Arial" w:hAnsi="Arial" w:cs="Arial"/>
          <w:b/>
          <w:sz w:val="24"/>
          <w:szCs w:val="24"/>
        </w:rPr>
        <w:t xml:space="preserve"> 53</w:t>
      </w:r>
    </w:p>
    <w:p w:rsidR="008D5915" w:rsidRPr="00221F16" w:rsidRDefault="00047091" w:rsidP="00610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8D5915" w:rsidRPr="00221F16">
        <w:rPr>
          <w:rFonts w:ascii="Arial" w:hAnsi="Arial" w:cs="Arial"/>
          <w:b/>
          <w:sz w:val="24"/>
          <w:szCs w:val="24"/>
        </w:rPr>
        <w:t>+c</w:t>
      </w:r>
      <w:proofErr w:type="spellEnd"/>
      <w:r w:rsidR="008D5915" w:rsidRPr="00221F16">
        <w:rPr>
          <w:rFonts w:ascii="Arial" w:hAnsi="Arial" w:cs="Arial"/>
          <w:b/>
          <w:sz w:val="24"/>
          <w:szCs w:val="24"/>
        </w:rPr>
        <w:t>= pacientes con la enfermedad</w:t>
      </w:r>
      <w:r w:rsidR="00DB2764">
        <w:rPr>
          <w:rFonts w:ascii="Arial" w:hAnsi="Arial" w:cs="Arial"/>
          <w:b/>
          <w:sz w:val="24"/>
          <w:szCs w:val="24"/>
        </w:rPr>
        <w:t xml:space="preserve">   45</w:t>
      </w:r>
    </w:p>
    <w:p w:rsidR="008D5915" w:rsidRDefault="00047091" w:rsidP="00610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</w:t>
      </w:r>
      <w:r w:rsidR="008D5915" w:rsidRPr="00221F16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d</w:t>
      </w:r>
      <w:proofErr w:type="spellEnd"/>
      <w:r w:rsidR="008D5915" w:rsidRPr="00221F16">
        <w:rPr>
          <w:rFonts w:ascii="Arial" w:hAnsi="Arial" w:cs="Arial"/>
          <w:b/>
          <w:sz w:val="24"/>
          <w:szCs w:val="24"/>
        </w:rPr>
        <w:t>= pacientes sin la enfermedad</w:t>
      </w:r>
      <w:r w:rsidR="00DB2764">
        <w:rPr>
          <w:rFonts w:ascii="Arial" w:hAnsi="Arial" w:cs="Arial"/>
          <w:b/>
          <w:sz w:val="24"/>
          <w:szCs w:val="24"/>
        </w:rPr>
        <w:t xml:space="preserve">   55</w:t>
      </w:r>
    </w:p>
    <w:p w:rsidR="00B123A4" w:rsidRDefault="00B123A4" w:rsidP="005F090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7226" w:rsidRPr="007733B9" w:rsidRDefault="007733B9" w:rsidP="005F090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33B9">
        <w:rPr>
          <w:rFonts w:ascii="Arial" w:hAnsi="Arial" w:cs="Arial"/>
          <w:b/>
          <w:sz w:val="24"/>
          <w:szCs w:val="24"/>
        </w:rPr>
        <w:t>BIBLIOGRAFÍA:</w:t>
      </w:r>
    </w:p>
    <w:p w:rsidR="00E67226" w:rsidRPr="00610997" w:rsidRDefault="00494F43" w:rsidP="00E6722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0997">
        <w:rPr>
          <w:rFonts w:ascii="Arial" w:hAnsi="Arial" w:cs="Arial"/>
          <w:sz w:val="24"/>
          <w:szCs w:val="24"/>
        </w:rPr>
        <w:t xml:space="preserve">Bravo-Grau S., Cruz JP. Estudios de exactitud diagnóstica: Herramientas para su Interpretación. </w:t>
      </w:r>
      <w:proofErr w:type="spellStart"/>
      <w:r w:rsidRPr="00610997">
        <w:rPr>
          <w:rFonts w:ascii="Arial" w:hAnsi="Arial" w:cs="Arial"/>
          <w:sz w:val="24"/>
          <w:szCs w:val="24"/>
        </w:rPr>
        <w:t>Rev</w:t>
      </w:r>
      <w:proofErr w:type="spellEnd"/>
      <w:r w:rsidRPr="00610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997">
        <w:rPr>
          <w:rFonts w:ascii="Arial" w:hAnsi="Arial" w:cs="Arial"/>
          <w:sz w:val="24"/>
          <w:szCs w:val="24"/>
        </w:rPr>
        <w:t>Chil</w:t>
      </w:r>
      <w:proofErr w:type="spellEnd"/>
      <w:r w:rsidRPr="00610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997">
        <w:rPr>
          <w:rFonts w:ascii="Arial" w:hAnsi="Arial" w:cs="Arial"/>
          <w:sz w:val="24"/>
          <w:szCs w:val="24"/>
        </w:rPr>
        <w:t>Radiol</w:t>
      </w:r>
      <w:proofErr w:type="spellEnd"/>
      <w:r w:rsidRPr="00610997">
        <w:rPr>
          <w:rFonts w:ascii="Arial" w:hAnsi="Arial" w:cs="Arial"/>
          <w:sz w:val="24"/>
          <w:szCs w:val="24"/>
        </w:rPr>
        <w:t xml:space="preserve"> 2015; 21(4): 158-164</w:t>
      </w:r>
    </w:p>
    <w:p w:rsidR="00610997" w:rsidRPr="00610997" w:rsidRDefault="00476157" w:rsidP="0061099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="00610997" w:rsidRPr="00610997">
          <w:rPr>
            <w:rStyle w:val="Hipervnculo"/>
            <w:rFonts w:ascii="Arial" w:hAnsi="Arial" w:cs="Arial"/>
            <w:b/>
            <w:sz w:val="24"/>
            <w:szCs w:val="24"/>
          </w:rPr>
          <w:t>http://www.lamar.edu.mx/campusdigital/Cursos/Cursos.php?Accion=viewAttachment&amp;activity=2333&amp;attachment=3052&amp;Codigo=ARGOS0958_A2</w:t>
        </w:r>
      </w:hyperlink>
      <w:r w:rsidR="00610997" w:rsidRPr="00610997">
        <w:rPr>
          <w:rFonts w:ascii="Arial" w:hAnsi="Arial" w:cs="Arial"/>
          <w:b/>
          <w:sz w:val="24"/>
          <w:szCs w:val="24"/>
        </w:rPr>
        <w:t xml:space="preserve"> </w:t>
      </w:r>
      <w:r w:rsidR="00610997">
        <w:rPr>
          <w:rFonts w:ascii="Arial" w:hAnsi="Arial" w:cs="Arial"/>
          <w:sz w:val="24"/>
          <w:szCs w:val="24"/>
        </w:rPr>
        <w:t>Sá</w:t>
      </w:r>
      <w:r w:rsidR="00610997" w:rsidRPr="00610997">
        <w:rPr>
          <w:rFonts w:ascii="Arial" w:hAnsi="Arial" w:cs="Arial"/>
          <w:sz w:val="24"/>
          <w:szCs w:val="24"/>
        </w:rPr>
        <w:t>nchez</w:t>
      </w:r>
      <w:r w:rsidR="00610997">
        <w:rPr>
          <w:rFonts w:ascii="Arial" w:hAnsi="Arial" w:cs="Arial"/>
          <w:sz w:val="24"/>
          <w:szCs w:val="24"/>
        </w:rPr>
        <w:t xml:space="preserve"> O.</w:t>
      </w:r>
    </w:p>
    <w:sectPr w:rsidR="00610997" w:rsidRPr="00610997" w:rsidSect="00832B5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73E2"/>
    <w:multiLevelType w:val="hybridMultilevel"/>
    <w:tmpl w:val="A27C1CC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59"/>
    <w:rsid w:val="00047091"/>
    <w:rsid w:val="00221F16"/>
    <w:rsid w:val="00337EA4"/>
    <w:rsid w:val="00394659"/>
    <w:rsid w:val="00476157"/>
    <w:rsid w:val="00494F43"/>
    <w:rsid w:val="005513A3"/>
    <w:rsid w:val="005F090F"/>
    <w:rsid w:val="00610997"/>
    <w:rsid w:val="0064597A"/>
    <w:rsid w:val="00646EF3"/>
    <w:rsid w:val="006C1853"/>
    <w:rsid w:val="007733B9"/>
    <w:rsid w:val="008045C0"/>
    <w:rsid w:val="00832B50"/>
    <w:rsid w:val="008D5915"/>
    <w:rsid w:val="00B123A4"/>
    <w:rsid w:val="00BB6DB3"/>
    <w:rsid w:val="00BD6DD3"/>
    <w:rsid w:val="00CC53BE"/>
    <w:rsid w:val="00D10B9B"/>
    <w:rsid w:val="00DB2764"/>
    <w:rsid w:val="00E67226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94659"/>
    <w:rPr>
      <w:b/>
      <w:bCs/>
    </w:rPr>
  </w:style>
  <w:style w:type="character" w:customStyle="1" w:styleId="apple-converted-space">
    <w:name w:val="apple-converted-space"/>
    <w:basedOn w:val="Fuentedeprrafopredeter"/>
    <w:rsid w:val="00394659"/>
  </w:style>
  <w:style w:type="table" w:styleId="Tablaconcuadrcula">
    <w:name w:val="Table Grid"/>
    <w:basedOn w:val="Tablanormal"/>
    <w:uiPriority w:val="59"/>
    <w:rsid w:val="008D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72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0997"/>
    <w:rPr>
      <w:color w:val="0000FF" w:themeColor="hyperlink"/>
      <w:u w:val="single"/>
    </w:rPr>
  </w:style>
  <w:style w:type="table" w:styleId="Cuadrculaclara-nfasis4">
    <w:name w:val="Light Grid Accent 4"/>
    <w:basedOn w:val="Tablanormal"/>
    <w:uiPriority w:val="62"/>
    <w:rsid w:val="00610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2">
    <w:name w:val="Light Grid Accent 2"/>
    <w:basedOn w:val="Tablanormal"/>
    <w:uiPriority w:val="62"/>
    <w:rsid w:val="00610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94659"/>
    <w:rPr>
      <w:b/>
      <w:bCs/>
    </w:rPr>
  </w:style>
  <w:style w:type="character" w:customStyle="1" w:styleId="apple-converted-space">
    <w:name w:val="apple-converted-space"/>
    <w:basedOn w:val="Fuentedeprrafopredeter"/>
    <w:rsid w:val="00394659"/>
  </w:style>
  <w:style w:type="table" w:styleId="Tablaconcuadrcula">
    <w:name w:val="Table Grid"/>
    <w:basedOn w:val="Tablanormal"/>
    <w:uiPriority w:val="59"/>
    <w:rsid w:val="008D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72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0997"/>
    <w:rPr>
      <w:color w:val="0000FF" w:themeColor="hyperlink"/>
      <w:u w:val="single"/>
    </w:rPr>
  </w:style>
  <w:style w:type="table" w:styleId="Cuadrculaclara-nfasis4">
    <w:name w:val="Light Grid Accent 4"/>
    <w:basedOn w:val="Tablanormal"/>
    <w:uiPriority w:val="62"/>
    <w:rsid w:val="00610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2">
    <w:name w:val="Light Grid Accent 2"/>
    <w:basedOn w:val="Tablanormal"/>
    <w:uiPriority w:val="62"/>
    <w:rsid w:val="00610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mar.edu.mx/campusdigital/Cursos/Cursos.php?Accion=viewAttachment&amp;activity=2333&amp;attachment=3052&amp;Codigo=ARGOS0958_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2016-09-01T17:16:00Z</dcterms:created>
  <dcterms:modified xsi:type="dcterms:W3CDTF">2016-09-01T17:17:00Z</dcterms:modified>
</cp:coreProperties>
</file>