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76" w:rsidRPr="00E10B76" w:rsidRDefault="00E10B76" w:rsidP="00E10B76">
      <w:pPr>
        <w:jc w:val="center"/>
        <w:rPr>
          <w:b/>
          <w:color w:val="FF0000"/>
          <w:sz w:val="24"/>
        </w:rPr>
      </w:pPr>
      <w:r w:rsidRPr="00E10B76">
        <w:rPr>
          <w:b/>
          <w:color w:val="FF0000"/>
          <w:sz w:val="24"/>
        </w:rPr>
        <w:t>MEDICINA BASADA EN EVIDENCIAS</w:t>
      </w:r>
    </w:p>
    <w:tbl>
      <w:tblPr>
        <w:tblStyle w:val="Tabladecuadrcula3-nfasis2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10B76" w:rsidRPr="00E10B76" w:rsidTr="00E1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</w:tcPr>
          <w:p w:rsidR="00E10B76" w:rsidRPr="00E10B76" w:rsidRDefault="00E10B76" w:rsidP="00E10B76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Dx TB (+)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Dx TB (-)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TOTAL</w:t>
            </w:r>
          </w:p>
        </w:tc>
      </w:tr>
      <w:tr w:rsidR="00E10B76" w:rsidRPr="00E10B76" w:rsidTr="00E1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10B76" w:rsidRPr="00E10B76" w:rsidRDefault="00E10B76" w:rsidP="00E10B76">
            <w:pPr>
              <w:spacing w:after="160" w:line="259" w:lineRule="auto"/>
              <w:rPr>
                <w:b/>
                <w:sz w:val="24"/>
              </w:rPr>
            </w:pPr>
            <w:r w:rsidRPr="00E10B76">
              <w:rPr>
                <w:b/>
                <w:sz w:val="24"/>
              </w:rPr>
              <w:t>Test ADA  (+)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17(a)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2(b)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19</w:t>
            </w:r>
          </w:p>
        </w:tc>
      </w:tr>
      <w:tr w:rsidR="00E10B76" w:rsidRPr="00E10B76" w:rsidTr="00E10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10B76" w:rsidRPr="00E10B76" w:rsidRDefault="00E10B76" w:rsidP="00E10B76">
            <w:pPr>
              <w:spacing w:after="160" w:line="259" w:lineRule="auto"/>
              <w:rPr>
                <w:b/>
                <w:sz w:val="24"/>
              </w:rPr>
            </w:pPr>
            <w:r w:rsidRPr="00E10B76">
              <w:rPr>
                <w:b/>
                <w:sz w:val="24"/>
              </w:rPr>
              <w:t>Test ADA  (-)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28(c)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53(d)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81</w:t>
            </w:r>
          </w:p>
        </w:tc>
      </w:tr>
      <w:tr w:rsidR="00E10B76" w:rsidRPr="00E10B76" w:rsidTr="00E1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10B76" w:rsidRPr="00E10B76" w:rsidRDefault="00E10B76" w:rsidP="00E10B76">
            <w:pPr>
              <w:spacing w:after="160" w:line="259" w:lineRule="auto"/>
              <w:rPr>
                <w:b/>
                <w:sz w:val="24"/>
              </w:rPr>
            </w:pPr>
            <w:r w:rsidRPr="00E10B76">
              <w:rPr>
                <w:b/>
                <w:sz w:val="24"/>
              </w:rPr>
              <w:t>TOTAL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45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55</w:t>
            </w:r>
          </w:p>
        </w:tc>
        <w:tc>
          <w:tcPr>
            <w:tcW w:w="2207" w:type="dxa"/>
          </w:tcPr>
          <w:p w:rsidR="00E10B76" w:rsidRPr="00E10B76" w:rsidRDefault="00E10B76" w:rsidP="00E10B7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0B76">
              <w:rPr>
                <w:sz w:val="24"/>
              </w:rPr>
              <w:t>100</w:t>
            </w:r>
          </w:p>
        </w:tc>
      </w:tr>
    </w:tbl>
    <w:p w:rsidR="00E10B76" w:rsidRPr="00EF2BFC" w:rsidRDefault="00EF2BFC" w:rsidP="00E10B76">
      <w:pPr>
        <w:rPr>
          <w:sz w:val="24"/>
        </w:rPr>
      </w:pPr>
      <w:r w:rsidRPr="00EF2BFC">
        <w:rPr>
          <w:sz w:val="24"/>
        </w:rPr>
        <w:t>Maria del  Carmen Garza Ceceña 8°E LME3903</w:t>
      </w:r>
      <w:bookmarkStart w:id="0" w:name="_GoBack"/>
      <w:bookmarkEnd w:id="0"/>
    </w:p>
    <w:p w:rsidR="00E10B76" w:rsidRDefault="00E10B76" w:rsidP="00E10B76"/>
    <w:p w:rsidR="00E10B76" w:rsidRDefault="00E10B76" w:rsidP="00E10B76"/>
    <w:p w:rsidR="00E10B76" w:rsidRPr="00E10B76" w:rsidRDefault="00E10B76" w:rsidP="00E10B76"/>
    <w:p w:rsidR="00E10B76" w:rsidRPr="00E10B76" w:rsidRDefault="00E10B76" w:rsidP="00E10B76">
      <w:pPr>
        <w:rPr>
          <w:sz w:val="24"/>
        </w:rPr>
      </w:pPr>
      <w:r w:rsidRPr="00E10B76">
        <w:rPr>
          <w:b/>
          <w:color w:val="FF0000"/>
          <w:sz w:val="24"/>
        </w:rPr>
        <w:t>Sensibilidad:</w:t>
      </w:r>
      <w:r w:rsidRPr="00E10B76">
        <w:rPr>
          <w:color w:val="FF0000"/>
          <w:sz w:val="24"/>
        </w:rPr>
        <w:t xml:space="preserve"> </w:t>
      </w:r>
      <w:r w:rsidRPr="00E10B76">
        <w:rPr>
          <w:sz w:val="24"/>
        </w:rPr>
        <w:t>a/(a+c)= 17/45= 37%</w:t>
      </w:r>
    </w:p>
    <w:p w:rsidR="00E10B76" w:rsidRPr="00E10B76" w:rsidRDefault="00E10B76" w:rsidP="00E10B76">
      <w:pPr>
        <w:rPr>
          <w:sz w:val="24"/>
        </w:rPr>
      </w:pPr>
      <w:r w:rsidRPr="00E10B76">
        <w:rPr>
          <w:b/>
          <w:color w:val="FF0000"/>
          <w:sz w:val="24"/>
        </w:rPr>
        <w:t>Especificidad:</w:t>
      </w:r>
      <w:r w:rsidRPr="00E10B76">
        <w:rPr>
          <w:color w:val="FF0000"/>
          <w:sz w:val="24"/>
        </w:rPr>
        <w:t xml:space="preserve"> </w:t>
      </w:r>
      <w:r w:rsidRPr="00E10B76">
        <w:rPr>
          <w:sz w:val="24"/>
        </w:rPr>
        <w:t>d/(b+d) = 53/55 = 96%</w:t>
      </w:r>
    </w:p>
    <w:p w:rsidR="00E10B76" w:rsidRPr="00E10B76" w:rsidRDefault="00E10B76" w:rsidP="00E10B76">
      <w:pPr>
        <w:rPr>
          <w:sz w:val="24"/>
        </w:rPr>
      </w:pPr>
      <w:r w:rsidRPr="00E10B76">
        <w:rPr>
          <w:b/>
          <w:color w:val="FF0000"/>
          <w:sz w:val="24"/>
        </w:rPr>
        <w:t>Valor predictivo positivo:</w:t>
      </w:r>
      <w:r w:rsidRPr="00E10B76">
        <w:rPr>
          <w:color w:val="FF0000"/>
          <w:sz w:val="24"/>
        </w:rPr>
        <w:t xml:space="preserve"> </w:t>
      </w:r>
      <w:r w:rsidRPr="00E10B76">
        <w:rPr>
          <w:sz w:val="24"/>
        </w:rPr>
        <w:t>a/(a+b) = 89%</w:t>
      </w:r>
    </w:p>
    <w:p w:rsidR="00E10B76" w:rsidRPr="00E10B76" w:rsidRDefault="00E10B76" w:rsidP="00E10B76">
      <w:r w:rsidRPr="00E10B76">
        <w:rPr>
          <w:b/>
          <w:color w:val="FF0000"/>
          <w:sz w:val="24"/>
        </w:rPr>
        <w:t>Valor predictivo negativo:</w:t>
      </w:r>
      <w:r w:rsidRPr="00E10B76">
        <w:rPr>
          <w:color w:val="FF0000"/>
          <w:sz w:val="24"/>
        </w:rPr>
        <w:t xml:space="preserve"> </w:t>
      </w:r>
      <w:r w:rsidRPr="00E10B76">
        <w:rPr>
          <w:sz w:val="24"/>
        </w:rPr>
        <w:t>d/(c+d)= 53/81= 65%</w:t>
      </w:r>
    </w:p>
    <w:p w:rsidR="00C61C6C" w:rsidRDefault="00C61C6C"/>
    <w:sectPr w:rsidR="00C61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76"/>
    <w:rsid w:val="00C61C6C"/>
    <w:rsid w:val="00E10B76"/>
    <w:rsid w:val="00E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DD8FF-4CAB-4D96-8D9D-572A0E0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3-nfasis2">
    <w:name w:val="Grid Table 3 Accent 2"/>
    <w:basedOn w:val="Tablanormal"/>
    <w:uiPriority w:val="48"/>
    <w:rsid w:val="00E10B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2016-02-18T04:11:00Z</dcterms:created>
  <dcterms:modified xsi:type="dcterms:W3CDTF">2016-02-18T05:19:00Z</dcterms:modified>
</cp:coreProperties>
</file>