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68" w:rsidRDefault="00A81968" w:rsidP="00A81968">
      <w:r>
        <w:rPr>
          <w:rFonts w:ascii="Berlin Sans FB Demi" w:hAnsi="Berlin Sans FB Demi" w:cs="Arial"/>
          <w:noProof/>
          <w:color w:val="FF66CC"/>
          <w:sz w:val="36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-473075</wp:posOffset>
            </wp:positionV>
            <wp:extent cx="2619375" cy="819150"/>
            <wp:effectExtent l="19050" t="0" r="28575" b="285750"/>
            <wp:wrapSquare wrapText="bothSides"/>
            <wp:docPr id="1" name="Imagen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81968" w:rsidRDefault="00A81968" w:rsidP="00A81968"/>
    <w:p w:rsidR="00A81968" w:rsidRPr="00483357" w:rsidRDefault="00A81968" w:rsidP="00A8196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4F81BD" w:themeColor="accent1"/>
          <w:sz w:val="56"/>
          <w:szCs w:val="24"/>
          <w:u w:val="single"/>
        </w:rPr>
      </w:pPr>
      <w:r w:rsidRPr="00483357">
        <w:rPr>
          <w:rFonts w:ascii="Andalus" w:hAnsi="Andalus" w:cs="Andalus"/>
          <w:b/>
          <w:color w:val="4F81BD" w:themeColor="accent1"/>
          <w:sz w:val="56"/>
          <w:szCs w:val="24"/>
          <w:u w:val="single"/>
        </w:rPr>
        <w:t>UNIVERSIDAD GUADALAJARA LAMAR</w:t>
      </w:r>
    </w:p>
    <w:p w:rsidR="00A81968" w:rsidRDefault="00A81968" w:rsidP="00A8196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FF3399"/>
          <w:sz w:val="48"/>
          <w:szCs w:val="24"/>
        </w:rPr>
      </w:pPr>
    </w:p>
    <w:p w:rsidR="00483357" w:rsidRDefault="00483357" w:rsidP="00A8196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FF3399"/>
          <w:sz w:val="48"/>
          <w:szCs w:val="24"/>
        </w:rPr>
      </w:pPr>
    </w:p>
    <w:p w:rsidR="00483357" w:rsidRP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C0504D" w:themeColor="accent2"/>
          <w:sz w:val="48"/>
          <w:szCs w:val="24"/>
        </w:rPr>
      </w:pPr>
      <w:r w:rsidRPr="00483357">
        <w:rPr>
          <w:rFonts w:ascii="Andalus" w:hAnsi="Andalus" w:cs="Andalus"/>
          <w:b/>
          <w:color w:val="C0504D" w:themeColor="accent2"/>
          <w:sz w:val="48"/>
          <w:szCs w:val="24"/>
        </w:rPr>
        <w:t>MEDICINA BASADA EN EVIDENCIAS</w:t>
      </w:r>
    </w:p>
    <w:p w:rsidR="00483357" w:rsidRDefault="00483357" w:rsidP="00A8196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FF3399"/>
          <w:sz w:val="48"/>
          <w:szCs w:val="24"/>
        </w:rPr>
      </w:pPr>
    </w:p>
    <w:p w:rsidR="00483357" w:rsidRPr="00483357" w:rsidRDefault="00483357" w:rsidP="00A8196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FF3399"/>
          <w:sz w:val="48"/>
          <w:szCs w:val="24"/>
        </w:rPr>
      </w:pPr>
    </w:p>
    <w:p w:rsidR="00A81968" w:rsidRPr="00483357" w:rsidRDefault="00A81968" w:rsidP="004833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E36C0A" w:themeColor="accent6" w:themeShade="BF"/>
          <w:sz w:val="40"/>
          <w:szCs w:val="24"/>
        </w:rPr>
      </w:pPr>
      <w:r w:rsidRPr="00483357">
        <w:rPr>
          <w:rFonts w:ascii="Andalus" w:hAnsi="Andalus" w:cs="Andalus"/>
          <w:b/>
          <w:color w:val="E36C0A" w:themeColor="accent6" w:themeShade="BF"/>
          <w:sz w:val="40"/>
          <w:szCs w:val="24"/>
        </w:rPr>
        <w:t>SENSIBILIDAD, ESPE</w:t>
      </w:r>
      <w:r w:rsidR="00483357" w:rsidRPr="00483357">
        <w:rPr>
          <w:rFonts w:ascii="Andalus" w:hAnsi="Andalus" w:cs="Andalus"/>
          <w:b/>
          <w:color w:val="E36C0A" w:themeColor="accent6" w:themeShade="BF"/>
          <w:sz w:val="40"/>
          <w:szCs w:val="24"/>
        </w:rPr>
        <w:t>CIFICIDAD, VALOR PREDICTIVO</w:t>
      </w:r>
      <w:r w:rsidRPr="00483357">
        <w:rPr>
          <w:rFonts w:ascii="Andalus" w:hAnsi="Andalus" w:cs="Andalus"/>
          <w:b/>
          <w:color w:val="E36C0A" w:themeColor="accent6" w:themeShade="BF"/>
          <w:sz w:val="40"/>
          <w:szCs w:val="24"/>
        </w:rPr>
        <w:t>, EXACTITUD Y PREVALENCIA</w:t>
      </w:r>
    </w:p>
    <w:p w:rsidR="00A81968" w:rsidRPr="00483357" w:rsidRDefault="00A81968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32"/>
          <w:szCs w:val="24"/>
        </w:rPr>
      </w:pPr>
      <w:r w:rsidRPr="00483357">
        <w:rPr>
          <w:rFonts w:ascii="Andalus" w:hAnsi="Andalus" w:cs="Andalus"/>
          <w:b/>
          <w:color w:val="000000" w:themeColor="text1"/>
          <w:sz w:val="32"/>
          <w:szCs w:val="24"/>
        </w:rPr>
        <w:t>ACTIVIDAD No. 1</w:t>
      </w:r>
    </w:p>
    <w:p w:rsid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52"/>
          <w:szCs w:val="24"/>
        </w:rPr>
      </w:pPr>
    </w:p>
    <w:p w:rsid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52"/>
          <w:szCs w:val="24"/>
        </w:rPr>
      </w:pPr>
    </w:p>
    <w:p w:rsidR="00A81968" w:rsidRP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52"/>
          <w:szCs w:val="24"/>
        </w:rPr>
      </w:pPr>
      <w:r w:rsidRPr="00483357">
        <w:rPr>
          <w:rFonts w:ascii="Andalus" w:hAnsi="Andalus" w:cs="Andalus"/>
          <w:b/>
          <w:color w:val="000000" w:themeColor="text1"/>
          <w:sz w:val="52"/>
          <w:szCs w:val="24"/>
        </w:rPr>
        <w:t>Victor Francisco Carrillo Capacete</w:t>
      </w:r>
    </w:p>
    <w:p w:rsidR="00483357" w:rsidRP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40"/>
          <w:szCs w:val="24"/>
        </w:rPr>
      </w:pPr>
      <w:r w:rsidRPr="00483357">
        <w:rPr>
          <w:rFonts w:ascii="Andalus" w:hAnsi="Andalus" w:cs="Andalus"/>
          <w:b/>
          <w:color w:val="000000" w:themeColor="text1"/>
          <w:sz w:val="40"/>
          <w:szCs w:val="24"/>
        </w:rPr>
        <w:t>Hospital Materno Infantil Esperanza López Mateos</w:t>
      </w:r>
    </w:p>
    <w:p w:rsidR="00A81968" w:rsidRPr="00483357" w:rsidRDefault="00A81968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46"/>
          <w:szCs w:val="24"/>
        </w:rPr>
      </w:pPr>
      <w:r w:rsidRPr="00483357">
        <w:rPr>
          <w:rFonts w:ascii="Andalus" w:hAnsi="Andalus" w:cs="Andalus"/>
          <w:b/>
          <w:color w:val="000000" w:themeColor="text1"/>
          <w:sz w:val="46"/>
          <w:szCs w:val="24"/>
        </w:rPr>
        <w:t>8° C Medicina</w:t>
      </w:r>
    </w:p>
    <w:p w:rsidR="005713AA" w:rsidRDefault="00A81968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46"/>
          <w:szCs w:val="24"/>
        </w:rPr>
      </w:pPr>
      <w:r w:rsidRPr="00483357">
        <w:rPr>
          <w:rFonts w:ascii="Andalus" w:hAnsi="Andalus" w:cs="Andalus"/>
          <w:b/>
          <w:color w:val="000000" w:themeColor="text1"/>
          <w:sz w:val="46"/>
          <w:szCs w:val="24"/>
        </w:rPr>
        <w:t>LME 3</w:t>
      </w:r>
      <w:r w:rsidR="00483357">
        <w:rPr>
          <w:rFonts w:ascii="Andalus" w:hAnsi="Andalus" w:cs="Andalus"/>
          <w:b/>
          <w:color w:val="000000" w:themeColor="text1"/>
          <w:sz w:val="46"/>
          <w:szCs w:val="24"/>
        </w:rPr>
        <w:t>311</w:t>
      </w:r>
    </w:p>
    <w:p w:rsidR="00483357" w:rsidRDefault="00483357" w:rsidP="0048335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color w:val="000000" w:themeColor="text1"/>
          <w:sz w:val="46"/>
          <w:szCs w:val="24"/>
        </w:rPr>
      </w:pPr>
    </w:p>
    <w:tbl>
      <w:tblPr>
        <w:tblStyle w:val="Listaoscura-nfasis6"/>
        <w:tblpPr w:leftFromText="141" w:rightFromText="141" w:vertAnchor="text" w:horzAnchor="margin" w:tblpY="-68"/>
        <w:tblW w:w="0" w:type="auto"/>
        <w:tblLook w:val="04A0"/>
      </w:tblPr>
      <w:tblGrid>
        <w:gridCol w:w="2232"/>
        <w:gridCol w:w="2295"/>
        <w:gridCol w:w="2295"/>
        <w:gridCol w:w="2232"/>
      </w:tblGrid>
      <w:tr w:rsidR="00483357" w:rsidRPr="00483357" w:rsidTr="00483357">
        <w:trPr>
          <w:cnfStyle w:val="100000000000"/>
        </w:trPr>
        <w:tc>
          <w:tcPr>
            <w:cnfStyle w:val="001000000000"/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b w:val="0"/>
                <w:sz w:val="46"/>
                <w:szCs w:val="24"/>
              </w:rPr>
            </w:pPr>
          </w:p>
          <w:p w:rsidR="00483357" w:rsidRPr="00483357" w:rsidRDefault="00483357" w:rsidP="00483357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b w:val="0"/>
                <w:sz w:val="46"/>
                <w:szCs w:val="24"/>
              </w:rPr>
            </w:pP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Diagnóstico TBC (-)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Diagnóstico TBC (+)</w:t>
            </w:r>
          </w:p>
        </w:tc>
        <w:tc>
          <w:tcPr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Estrangelo Edessa" w:hAnsi="Estrangelo Edessa" w:cs="Estrangelo Edessa"/>
                <w:sz w:val="46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4"/>
                <w:szCs w:val="24"/>
              </w:rPr>
              <w:t>TOTAL</w:t>
            </w:r>
          </w:p>
        </w:tc>
      </w:tr>
      <w:tr w:rsidR="00483357" w:rsidRPr="00483357" w:rsidTr="00483357">
        <w:trPr>
          <w:cnfStyle w:val="000000100000"/>
        </w:trPr>
        <w:tc>
          <w:tcPr>
            <w:cnfStyle w:val="001000000000"/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(+)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17</w:t>
            </w:r>
          </w:p>
        </w:tc>
        <w:tc>
          <w:tcPr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19</w:t>
            </w:r>
          </w:p>
        </w:tc>
      </w:tr>
      <w:tr w:rsidR="00483357" w:rsidRPr="00483357" w:rsidTr="00483357">
        <w:tc>
          <w:tcPr>
            <w:cnfStyle w:val="001000000000"/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0"/>
                <w:szCs w:val="24"/>
              </w:rPr>
              <w:t>Test ADA (-)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53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28</w:t>
            </w:r>
          </w:p>
        </w:tc>
        <w:tc>
          <w:tcPr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81</w:t>
            </w:r>
          </w:p>
        </w:tc>
      </w:tr>
      <w:tr w:rsidR="00483357" w:rsidRPr="00483357" w:rsidTr="00483357">
        <w:trPr>
          <w:cnfStyle w:val="000000100000"/>
        </w:trPr>
        <w:tc>
          <w:tcPr>
            <w:cnfStyle w:val="001000000000"/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rPr>
                <w:rFonts w:ascii="Estrangelo Edessa" w:hAnsi="Estrangelo Edessa" w:cs="Estrangelo Edessa"/>
                <w:sz w:val="46"/>
                <w:szCs w:val="24"/>
              </w:rPr>
            </w:pPr>
            <w:r w:rsidRPr="00483357">
              <w:rPr>
                <w:rFonts w:ascii="Estrangelo Edessa" w:hAnsi="Estrangelo Edessa" w:cs="Estrangelo Edessa"/>
                <w:sz w:val="44"/>
                <w:szCs w:val="24"/>
              </w:rPr>
              <w:t>TOTAL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55</w:t>
            </w:r>
          </w:p>
        </w:tc>
        <w:tc>
          <w:tcPr>
            <w:tcW w:w="2295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45</w:t>
            </w:r>
          </w:p>
        </w:tc>
        <w:tc>
          <w:tcPr>
            <w:tcW w:w="2232" w:type="dxa"/>
          </w:tcPr>
          <w:p w:rsidR="00483357" w:rsidRPr="00483357" w:rsidRDefault="00483357" w:rsidP="0048335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Estrangelo Edessa" w:hAnsi="Estrangelo Edessa" w:cs="Estrangelo Edessa"/>
                <w:b/>
                <w:sz w:val="40"/>
                <w:szCs w:val="24"/>
              </w:rPr>
            </w:pPr>
            <w:r w:rsidRPr="00483357">
              <w:rPr>
                <w:rFonts w:ascii="Estrangelo Edessa" w:hAnsi="Estrangelo Edessa" w:cs="Estrangelo Edessa"/>
                <w:b/>
                <w:sz w:val="40"/>
                <w:szCs w:val="24"/>
              </w:rPr>
              <w:t>100</w:t>
            </w:r>
          </w:p>
        </w:tc>
      </w:tr>
    </w:tbl>
    <w:p w:rsidR="00483357" w:rsidRPr="00483357" w:rsidRDefault="00483357" w:rsidP="009A3CCD">
      <w:pPr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  <w:b/>
          <w:color w:val="7030A0"/>
          <w:sz w:val="46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>Sensibilidad: a/(</w:t>
      </w:r>
      <w:proofErr w:type="spellStart"/>
      <w:r w:rsidRPr="00483357">
        <w:rPr>
          <w:rFonts w:ascii="Arial" w:hAnsi="Arial" w:cs="Arial"/>
          <w:b/>
          <w:sz w:val="28"/>
          <w:szCs w:val="24"/>
        </w:rPr>
        <w:t>a+c</w:t>
      </w:r>
      <w:proofErr w:type="spellEnd"/>
      <w:r w:rsidRPr="00483357">
        <w:rPr>
          <w:rFonts w:ascii="Arial" w:hAnsi="Arial" w:cs="Arial"/>
          <w:b/>
          <w:sz w:val="28"/>
          <w:szCs w:val="24"/>
        </w:rPr>
        <w:t xml:space="preserve">) = </w:t>
      </w:r>
      <w:r w:rsidRPr="00483357">
        <w:rPr>
          <w:rFonts w:ascii="Arial" w:hAnsi="Arial" w:cs="Arial"/>
          <w:sz w:val="28"/>
          <w:szCs w:val="24"/>
        </w:rPr>
        <w:t xml:space="preserve">2/55: 0.03 x 100% = </w:t>
      </w:r>
      <w:r w:rsidRPr="00483357">
        <w:rPr>
          <w:rFonts w:ascii="Arial" w:hAnsi="Arial" w:cs="Arial"/>
          <w:b/>
          <w:sz w:val="28"/>
          <w:szCs w:val="24"/>
        </w:rPr>
        <w:t>3.63%</w:t>
      </w:r>
    </w:p>
    <w:p w:rsidR="009A3CCD" w:rsidRPr="00483357" w:rsidRDefault="009A3CCD" w:rsidP="009A3CC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>Especificidad: d/(</w:t>
      </w:r>
      <w:proofErr w:type="spellStart"/>
      <w:r w:rsidRPr="00483357">
        <w:rPr>
          <w:rFonts w:ascii="Arial" w:hAnsi="Arial" w:cs="Arial"/>
          <w:b/>
          <w:sz w:val="28"/>
          <w:szCs w:val="24"/>
        </w:rPr>
        <w:t>b+</w:t>
      </w:r>
      <w:bookmarkStart w:id="0" w:name="_GoBack"/>
      <w:bookmarkEnd w:id="0"/>
      <w:r w:rsidRPr="00483357">
        <w:rPr>
          <w:rFonts w:ascii="Arial" w:hAnsi="Arial" w:cs="Arial"/>
          <w:b/>
          <w:sz w:val="28"/>
          <w:szCs w:val="24"/>
        </w:rPr>
        <w:t>d</w:t>
      </w:r>
      <w:proofErr w:type="spellEnd"/>
      <w:r w:rsidRPr="00483357">
        <w:rPr>
          <w:rFonts w:ascii="Arial" w:hAnsi="Arial" w:cs="Arial"/>
          <w:b/>
          <w:sz w:val="28"/>
          <w:szCs w:val="24"/>
        </w:rPr>
        <w:t xml:space="preserve">)= </w:t>
      </w:r>
      <w:r w:rsidRPr="00483357">
        <w:rPr>
          <w:rFonts w:ascii="Arial" w:hAnsi="Arial" w:cs="Arial"/>
          <w:sz w:val="28"/>
          <w:szCs w:val="24"/>
        </w:rPr>
        <w:t xml:space="preserve">28/45: 0.62 x 100% = </w:t>
      </w:r>
      <w:r w:rsidRPr="00483357">
        <w:rPr>
          <w:rFonts w:ascii="Arial" w:hAnsi="Arial" w:cs="Arial"/>
          <w:b/>
          <w:sz w:val="28"/>
          <w:szCs w:val="24"/>
        </w:rPr>
        <w:t>62.2%</w:t>
      </w:r>
    </w:p>
    <w:p w:rsidR="009A3CCD" w:rsidRPr="00483357" w:rsidRDefault="009A3CCD" w:rsidP="009A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>VP+: a/(</w:t>
      </w:r>
      <w:proofErr w:type="spellStart"/>
      <w:r w:rsidRPr="00483357">
        <w:rPr>
          <w:rFonts w:ascii="Arial" w:hAnsi="Arial" w:cs="Arial"/>
          <w:b/>
          <w:sz w:val="28"/>
          <w:szCs w:val="24"/>
        </w:rPr>
        <w:t>a+b</w:t>
      </w:r>
      <w:proofErr w:type="spellEnd"/>
      <w:r w:rsidRPr="00483357">
        <w:rPr>
          <w:rFonts w:ascii="Arial" w:hAnsi="Arial" w:cs="Arial"/>
          <w:b/>
          <w:sz w:val="28"/>
          <w:szCs w:val="24"/>
        </w:rPr>
        <w:t xml:space="preserve">)= </w:t>
      </w:r>
      <w:r w:rsidR="00503DA4" w:rsidRPr="00483357">
        <w:rPr>
          <w:rFonts w:ascii="Arial" w:hAnsi="Arial" w:cs="Arial"/>
          <w:sz w:val="28"/>
          <w:szCs w:val="24"/>
        </w:rPr>
        <w:t>2/19= 0.10</w:t>
      </w:r>
    </w:p>
    <w:p w:rsidR="009A3CCD" w:rsidRPr="00483357" w:rsidRDefault="009A3CCD" w:rsidP="009A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>VP-: d/(</w:t>
      </w:r>
      <w:proofErr w:type="spellStart"/>
      <w:r w:rsidRPr="00483357">
        <w:rPr>
          <w:rFonts w:ascii="Arial" w:hAnsi="Arial" w:cs="Arial"/>
          <w:b/>
          <w:sz w:val="28"/>
          <w:szCs w:val="24"/>
        </w:rPr>
        <w:t>c+d</w:t>
      </w:r>
      <w:proofErr w:type="spellEnd"/>
      <w:r w:rsidRPr="00483357">
        <w:rPr>
          <w:rFonts w:ascii="Arial" w:hAnsi="Arial" w:cs="Arial"/>
          <w:b/>
          <w:sz w:val="28"/>
          <w:szCs w:val="24"/>
        </w:rPr>
        <w:t>)</w:t>
      </w:r>
      <w:r w:rsidR="00503DA4" w:rsidRPr="00483357">
        <w:rPr>
          <w:rFonts w:ascii="Arial" w:hAnsi="Arial" w:cs="Arial"/>
          <w:b/>
          <w:sz w:val="28"/>
          <w:szCs w:val="24"/>
        </w:rPr>
        <w:t xml:space="preserve">= </w:t>
      </w:r>
      <w:r w:rsidR="00503DA4" w:rsidRPr="00483357">
        <w:rPr>
          <w:rFonts w:ascii="Arial" w:hAnsi="Arial" w:cs="Arial"/>
          <w:sz w:val="28"/>
          <w:szCs w:val="24"/>
        </w:rPr>
        <w:t>28/81= 0.34</w:t>
      </w:r>
    </w:p>
    <w:p w:rsidR="009A3CCD" w:rsidRPr="00483357" w:rsidRDefault="009A3CCD" w:rsidP="009A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 xml:space="preserve">Exactitud: </w:t>
      </w:r>
      <w:proofErr w:type="spellStart"/>
      <w:r w:rsidRPr="00483357">
        <w:rPr>
          <w:rFonts w:ascii="Arial" w:hAnsi="Arial" w:cs="Arial"/>
          <w:sz w:val="28"/>
          <w:szCs w:val="24"/>
        </w:rPr>
        <w:t>a+d</w:t>
      </w:r>
      <w:proofErr w:type="spellEnd"/>
      <w:r w:rsidRPr="00483357">
        <w:rPr>
          <w:rFonts w:ascii="Arial" w:hAnsi="Arial" w:cs="Arial"/>
          <w:sz w:val="28"/>
          <w:szCs w:val="24"/>
        </w:rPr>
        <w:t>/(</w:t>
      </w:r>
      <w:proofErr w:type="spellStart"/>
      <w:r w:rsidRPr="00483357">
        <w:rPr>
          <w:rFonts w:ascii="Arial" w:hAnsi="Arial" w:cs="Arial"/>
          <w:sz w:val="28"/>
          <w:szCs w:val="24"/>
        </w:rPr>
        <w:t>a+b+c+d</w:t>
      </w:r>
      <w:proofErr w:type="spellEnd"/>
      <w:r w:rsidRPr="00483357">
        <w:rPr>
          <w:rFonts w:ascii="Arial" w:hAnsi="Arial" w:cs="Arial"/>
          <w:sz w:val="28"/>
          <w:szCs w:val="24"/>
        </w:rPr>
        <w:t>)</w:t>
      </w:r>
      <w:r w:rsidR="00503DA4" w:rsidRPr="00483357">
        <w:rPr>
          <w:rFonts w:ascii="Arial" w:hAnsi="Arial" w:cs="Arial"/>
          <w:sz w:val="28"/>
          <w:szCs w:val="24"/>
        </w:rPr>
        <w:t xml:space="preserve">= </w:t>
      </w:r>
      <w:r w:rsidR="00C03717" w:rsidRPr="00483357">
        <w:rPr>
          <w:rFonts w:ascii="Arial" w:hAnsi="Arial" w:cs="Arial"/>
          <w:sz w:val="28"/>
          <w:szCs w:val="24"/>
        </w:rPr>
        <w:t xml:space="preserve">30/100: </w:t>
      </w:r>
      <w:r w:rsidR="00501268" w:rsidRPr="00483357">
        <w:rPr>
          <w:rFonts w:ascii="Arial" w:hAnsi="Arial" w:cs="Arial"/>
          <w:sz w:val="28"/>
          <w:szCs w:val="24"/>
        </w:rPr>
        <w:t>0.3</w:t>
      </w:r>
      <w:r w:rsidR="003B1E1F" w:rsidRPr="00483357">
        <w:rPr>
          <w:rFonts w:ascii="Arial" w:hAnsi="Arial" w:cs="Arial"/>
          <w:sz w:val="28"/>
          <w:szCs w:val="24"/>
        </w:rPr>
        <w:t xml:space="preserve"> x 100% = </w:t>
      </w:r>
      <w:r w:rsidR="003B1E1F" w:rsidRPr="00483357">
        <w:rPr>
          <w:rFonts w:ascii="Arial" w:hAnsi="Arial" w:cs="Arial"/>
          <w:b/>
          <w:sz w:val="28"/>
          <w:szCs w:val="24"/>
        </w:rPr>
        <w:t>30%</w:t>
      </w:r>
    </w:p>
    <w:p w:rsidR="009A3CCD" w:rsidRPr="00483357" w:rsidRDefault="009A3CCD" w:rsidP="009A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9A3CCD" w:rsidRPr="00483357" w:rsidRDefault="009A3CCD" w:rsidP="009A3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483357">
        <w:rPr>
          <w:rFonts w:ascii="Arial" w:hAnsi="Arial" w:cs="Arial"/>
          <w:b/>
          <w:sz w:val="28"/>
          <w:szCs w:val="24"/>
        </w:rPr>
        <w:t xml:space="preserve">Prevalencia: </w:t>
      </w:r>
      <w:proofErr w:type="spellStart"/>
      <w:r w:rsidRPr="00483357">
        <w:rPr>
          <w:rFonts w:ascii="Arial" w:hAnsi="Arial" w:cs="Arial"/>
          <w:sz w:val="28"/>
          <w:szCs w:val="24"/>
        </w:rPr>
        <w:t>a+c</w:t>
      </w:r>
      <w:proofErr w:type="spellEnd"/>
      <w:r w:rsidRPr="00483357">
        <w:rPr>
          <w:rFonts w:ascii="Arial" w:hAnsi="Arial" w:cs="Arial"/>
          <w:sz w:val="28"/>
          <w:szCs w:val="24"/>
        </w:rPr>
        <w:t>/(</w:t>
      </w:r>
      <w:proofErr w:type="spellStart"/>
      <w:r w:rsidRPr="00483357">
        <w:rPr>
          <w:rFonts w:ascii="Arial" w:hAnsi="Arial" w:cs="Arial"/>
          <w:sz w:val="28"/>
          <w:szCs w:val="24"/>
        </w:rPr>
        <w:t>a+b+c+d</w:t>
      </w:r>
      <w:proofErr w:type="spellEnd"/>
      <w:r w:rsidRPr="00483357">
        <w:rPr>
          <w:rFonts w:ascii="Arial" w:hAnsi="Arial" w:cs="Arial"/>
          <w:sz w:val="28"/>
          <w:szCs w:val="24"/>
        </w:rPr>
        <w:t>)</w:t>
      </w:r>
      <w:r w:rsidR="00C03717" w:rsidRPr="00483357">
        <w:rPr>
          <w:rFonts w:ascii="Arial" w:hAnsi="Arial" w:cs="Arial"/>
          <w:sz w:val="28"/>
          <w:szCs w:val="24"/>
        </w:rPr>
        <w:t xml:space="preserve">= 55/100: </w:t>
      </w:r>
      <w:r w:rsidR="00C03717" w:rsidRPr="00483357">
        <w:rPr>
          <w:rFonts w:ascii="Arial" w:hAnsi="Arial" w:cs="Arial"/>
          <w:b/>
          <w:sz w:val="28"/>
          <w:szCs w:val="24"/>
        </w:rPr>
        <w:t>0.55</w:t>
      </w:r>
    </w:p>
    <w:p w:rsidR="003B1E1F" w:rsidRPr="003B1E1F" w:rsidRDefault="003B1E1F" w:rsidP="003B1E1F">
      <w:pPr>
        <w:pStyle w:val="Prrafodelista"/>
        <w:rPr>
          <w:rFonts w:ascii="Arial" w:hAnsi="Arial" w:cs="Arial"/>
          <w:b/>
          <w:color w:val="7030A0"/>
          <w:sz w:val="28"/>
          <w:szCs w:val="24"/>
        </w:rPr>
      </w:pPr>
    </w:p>
    <w:p w:rsidR="003B1E1F" w:rsidRDefault="003B1E1F" w:rsidP="003B1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B1E1F" w:rsidRDefault="003B1E1F" w:rsidP="003B1E1F">
      <w:pPr>
        <w:jc w:val="both"/>
        <w:rPr>
          <w:sz w:val="28"/>
          <w:szCs w:val="28"/>
        </w:rPr>
      </w:pPr>
      <w:r>
        <w:rPr>
          <w:sz w:val="28"/>
          <w:szCs w:val="28"/>
        </w:rPr>
        <w:t>El test de ADA par</w:t>
      </w:r>
      <w:r w:rsidR="00483357">
        <w:rPr>
          <w:sz w:val="28"/>
          <w:szCs w:val="28"/>
        </w:rPr>
        <w:t xml:space="preserve">a la detección de TB pleural, </w:t>
      </w:r>
      <w:r>
        <w:rPr>
          <w:sz w:val="28"/>
          <w:szCs w:val="28"/>
        </w:rPr>
        <w:t>tiene</w:t>
      </w:r>
      <w:r w:rsidR="00483357">
        <w:rPr>
          <w:sz w:val="28"/>
          <w:szCs w:val="28"/>
        </w:rPr>
        <w:t xml:space="preserve"> baja </w:t>
      </w:r>
      <w:r>
        <w:rPr>
          <w:sz w:val="28"/>
          <w:szCs w:val="28"/>
        </w:rPr>
        <w:t xml:space="preserve">sensibilidad </w:t>
      </w:r>
      <w:proofErr w:type="spellStart"/>
      <w:r w:rsidR="00483357">
        <w:rPr>
          <w:sz w:val="28"/>
          <w:szCs w:val="28"/>
        </w:rPr>
        <w:t>asi</w:t>
      </w:r>
      <w:proofErr w:type="spellEnd"/>
      <w:r w:rsidR="00483357">
        <w:rPr>
          <w:sz w:val="28"/>
          <w:szCs w:val="28"/>
        </w:rPr>
        <w:t xml:space="preserve"> como también baja</w:t>
      </w:r>
      <w:r>
        <w:rPr>
          <w:sz w:val="28"/>
          <w:szCs w:val="28"/>
        </w:rPr>
        <w:t xml:space="preserve"> especificidad; </w:t>
      </w:r>
      <w:r w:rsidR="00483357">
        <w:rPr>
          <w:sz w:val="28"/>
          <w:szCs w:val="28"/>
        </w:rPr>
        <w:t xml:space="preserve">debido a que al realizar la forma para encontrar la sensibilidad de este test arrojo un resultado de </w:t>
      </w:r>
      <w:r>
        <w:rPr>
          <w:sz w:val="28"/>
          <w:szCs w:val="28"/>
        </w:rPr>
        <w:t xml:space="preserve">3.63% </w:t>
      </w:r>
      <w:r w:rsidR="0046343B">
        <w:rPr>
          <w:sz w:val="28"/>
          <w:szCs w:val="28"/>
        </w:rPr>
        <w:t>dándonos el resultado de que solo ese porcentaje de los pacientes enfermos a los cuales se les realizo la prueba salieron positivos</w:t>
      </w:r>
      <w:r>
        <w:rPr>
          <w:sz w:val="28"/>
          <w:szCs w:val="28"/>
        </w:rPr>
        <w:t xml:space="preserve">. </w:t>
      </w:r>
      <w:r w:rsidR="0046343B">
        <w:rPr>
          <w:sz w:val="28"/>
          <w:szCs w:val="28"/>
        </w:rPr>
        <w:t xml:space="preserve">Por otra parte su </w:t>
      </w:r>
      <w:r>
        <w:rPr>
          <w:sz w:val="28"/>
          <w:szCs w:val="28"/>
        </w:rPr>
        <w:t>especificidad fue de 62.2%, lo que</w:t>
      </w:r>
      <w:r w:rsidR="0046343B">
        <w:rPr>
          <w:sz w:val="28"/>
          <w:szCs w:val="28"/>
        </w:rPr>
        <w:t xml:space="preserve"> nos</w:t>
      </w:r>
      <w:r>
        <w:rPr>
          <w:sz w:val="28"/>
          <w:szCs w:val="28"/>
        </w:rPr>
        <w:t xml:space="preserve"> indica que estos pacientes sin enfermedad salieron negativos a la prueba de detección. </w:t>
      </w:r>
    </w:p>
    <w:p w:rsidR="0046343B" w:rsidRPr="003B1E1F" w:rsidRDefault="0046343B" w:rsidP="003B1E1F">
      <w:pPr>
        <w:jc w:val="both"/>
        <w:rPr>
          <w:sz w:val="28"/>
          <w:szCs w:val="28"/>
        </w:rPr>
      </w:pPr>
      <w:r>
        <w:rPr>
          <w:sz w:val="28"/>
          <w:szCs w:val="28"/>
        </w:rPr>
        <w:t>En conclusión el test de ADA para detectar Tuberculosis pleural tiene una baja sensibilidad y especifidad media.</w:t>
      </w:r>
    </w:p>
    <w:sectPr w:rsidR="0046343B" w:rsidRPr="003B1E1F" w:rsidSect="00195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Malgun Goth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1968"/>
    <w:rsid w:val="00055607"/>
    <w:rsid w:val="00195404"/>
    <w:rsid w:val="00343FC8"/>
    <w:rsid w:val="003B1E1F"/>
    <w:rsid w:val="0046343B"/>
    <w:rsid w:val="00483357"/>
    <w:rsid w:val="00501268"/>
    <w:rsid w:val="00503DA4"/>
    <w:rsid w:val="009A3CCD"/>
    <w:rsid w:val="00A81968"/>
    <w:rsid w:val="00C03717"/>
    <w:rsid w:val="00DB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4">
    <w:name w:val="Medium Grid 3 Accent 4"/>
    <w:basedOn w:val="Tablanormal"/>
    <w:uiPriority w:val="69"/>
    <w:rsid w:val="00A81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9A3CCD"/>
    <w:pPr>
      <w:ind w:left="720"/>
      <w:contextualSpacing/>
    </w:pPr>
  </w:style>
  <w:style w:type="table" w:styleId="Listaoscura-nfasis6">
    <w:name w:val="Dark List Accent 6"/>
    <w:basedOn w:val="Tablanormal"/>
    <w:uiPriority w:val="70"/>
    <w:rsid w:val="004833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4">
    <w:name w:val="Medium Grid 3 Accent 4"/>
    <w:basedOn w:val="Tablanormal"/>
    <w:uiPriority w:val="69"/>
    <w:rsid w:val="00A819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9A3CCD"/>
    <w:pPr>
      <w:ind w:left="720"/>
      <w:contextualSpacing/>
    </w:pPr>
  </w:style>
  <w:style w:type="table" w:styleId="Listaoscura-nfasis6">
    <w:name w:val="Dark List Accent 6"/>
    <w:basedOn w:val="Tablanormal"/>
    <w:uiPriority w:val="70"/>
    <w:rsid w:val="004833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lopez campos</cp:lastModifiedBy>
  <cp:revision>2</cp:revision>
  <dcterms:created xsi:type="dcterms:W3CDTF">2014-09-03T21:40:00Z</dcterms:created>
  <dcterms:modified xsi:type="dcterms:W3CDTF">2014-09-03T21:40:00Z</dcterms:modified>
</cp:coreProperties>
</file>