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53914194"/>
        <w:docPartObj>
          <w:docPartGallery w:val="Cover Pages"/>
          <w:docPartUnique/>
        </w:docPartObj>
      </w:sdtPr>
      <w:sdtContent>
        <w:p w:rsidR="00EC4FD1" w:rsidRDefault="00EC4FD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058"/>
          </w:tblGrid>
          <w:tr w:rsidR="00EC4FD1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ñía"/>
                <w:id w:val="13406915"/>
                <w:placeholder>
                  <w:docPart w:val="D4EAB1264FA2486AB29E597E2B4B8A3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C4FD1" w:rsidRDefault="00EC4FD1" w:rsidP="00EC4FD1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GARZA CRUZ MARIO ADRIAN</w:t>
                    </w:r>
                  </w:p>
                </w:tc>
              </w:sdtContent>
            </w:sdt>
          </w:tr>
          <w:tr w:rsidR="00EC4FD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4FD284FFF2FF4F65A78C0FA87F0964A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C4FD1" w:rsidRDefault="00EC4FD1" w:rsidP="00EC4FD1">
                    <w:pPr>
                      <w:pStyle w:val="Sinespaciad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MEDICINA BASADA EN EVIDENCIAS</w:t>
                    </w:r>
                  </w:p>
                </w:sdtContent>
              </w:sdt>
            </w:tc>
          </w:tr>
          <w:tr w:rsidR="00EC4FD1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26F6B58528074387942FF3815D7921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C4FD1" w:rsidRDefault="00EC4FD1" w:rsidP="00EC4FD1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TAREA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818"/>
          </w:tblGrid>
          <w:tr w:rsidR="00EC4FD1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Fecha"/>
                  <w:tag w:val="Fecha"/>
                  <w:id w:val="13406932"/>
                  <w:placeholder>
                    <w:docPart w:val="18E9FBE0A11C459A9C4E31A09CA39ED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9-02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EC4FD1" w:rsidRDefault="00EC4FD1">
                    <w:pPr>
                      <w:pStyle w:val="Sinespaciad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  <w:lang w:val="es-ES"/>
                      </w:rPr>
                      <w:t>2-9-2014</w:t>
                    </w:r>
                  </w:p>
                </w:sdtContent>
              </w:sdt>
              <w:p w:rsidR="00EC4FD1" w:rsidRDefault="00EC4FD1">
                <w:pPr>
                  <w:pStyle w:val="Sinespaciado"/>
                  <w:rPr>
                    <w:color w:val="5B9BD5" w:themeColor="accent1"/>
                  </w:rPr>
                </w:pPr>
              </w:p>
            </w:tc>
          </w:tr>
        </w:tbl>
        <w:p w:rsidR="00EC4FD1" w:rsidRDefault="00EC4FD1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9C61C9" w:rsidRDefault="009C61C9" w:rsidP="009C61C9">
      <w:pPr>
        <w:ind w:firstLine="708"/>
      </w:pPr>
    </w:p>
    <w:p w:rsidR="009C61C9" w:rsidRDefault="009C61C9" w:rsidP="009C61C9">
      <w:pPr>
        <w:ind w:firstLine="708"/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1878"/>
        <w:gridCol w:w="2532"/>
        <w:gridCol w:w="2487"/>
      </w:tblGrid>
      <w:tr w:rsidR="009C61C9" w:rsidTr="009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8" w:type="dxa"/>
          </w:tcPr>
          <w:p w:rsidR="009C61C9" w:rsidRDefault="009C61C9" w:rsidP="004034CE"/>
        </w:tc>
        <w:tc>
          <w:tcPr>
            <w:tcW w:w="2532" w:type="dxa"/>
          </w:tcPr>
          <w:p w:rsidR="009C61C9" w:rsidRDefault="009C61C9" w:rsidP="009C6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Diagnóstico positivo TBC</w:t>
            </w:r>
          </w:p>
        </w:tc>
        <w:tc>
          <w:tcPr>
            <w:tcW w:w="2487" w:type="dxa"/>
          </w:tcPr>
          <w:p w:rsidR="009C61C9" w:rsidRDefault="009C61C9" w:rsidP="009C6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Diagnostico negativo TBC</w:t>
            </w:r>
          </w:p>
        </w:tc>
      </w:tr>
      <w:tr w:rsidR="009C61C9" w:rsidTr="009C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9C61C9" w:rsidRDefault="009C61C9" w:rsidP="004034CE">
            <w:pPr>
              <w:jc w:val="center"/>
            </w:pPr>
          </w:p>
          <w:p w:rsidR="009C61C9" w:rsidRDefault="009C61C9" w:rsidP="004034CE">
            <w:pPr>
              <w:jc w:val="center"/>
            </w:pPr>
            <w:r>
              <w:t>ADA Positivo</w:t>
            </w:r>
          </w:p>
          <w:p w:rsidR="009C61C9" w:rsidRDefault="009C61C9" w:rsidP="004034CE">
            <w:pPr>
              <w:jc w:val="center"/>
            </w:pPr>
          </w:p>
        </w:tc>
        <w:tc>
          <w:tcPr>
            <w:tcW w:w="2532" w:type="dxa"/>
          </w:tcPr>
          <w:p w:rsidR="009C61C9" w:rsidRDefault="009C61C9" w:rsidP="009C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61C9" w:rsidRDefault="009C61C9" w:rsidP="009C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487" w:type="dxa"/>
          </w:tcPr>
          <w:p w:rsidR="009C61C9" w:rsidRDefault="009C61C9" w:rsidP="009C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C61C9" w:rsidTr="009C61C9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9C61C9" w:rsidRDefault="009C61C9" w:rsidP="004034CE">
            <w:pPr>
              <w:jc w:val="center"/>
            </w:pPr>
          </w:p>
          <w:p w:rsidR="009C61C9" w:rsidRDefault="009C61C9" w:rsidP="004034CE">
            <w:pPr>
              <w:jc w:val="center"/>
            </w:pPr>
            <w:r>
              <w:t>ADA Negativo</w:t>
            </w:r>
          </w:p>
          <w:p w:rsidR="009C61C9" w:rsidRDefault="009C61C9" w:rsidP="004034CE">
            <w:pPr>
              <w:jc w:val="center"/>
            </w:pPr>
          </w:p>
        </w:tc>
        <w:tc>
          <w:tcPr>
            <w:tcW w:w="2532" w:type="dxa"/>
          </w:tcPr>
          <w:p w:rsidR="009C61C9" w:rsidRDefault="009C61C9" w:rsidP="009C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61C9" w:rsidRDefault="009C61C9" w:rsidP="009C61C9">
            <w:pPr>
              <w:pStyle w:val="Prrafodelista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487" w:type="dxa"/>
          </w:tcPr>
          <w:p w:rsidR="009C61C9" w:rsidRDefault="009C61C9" w:rsidP="009C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61C9" w:rsidRDefault="009C61C9" w:rsidP="009C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</w:tr>
    </w:tbl>
    <w:p w:rsidR="009C61C9" w:rsidRDefault="009C61C9" w:rsidP="009C61C9">
      <w:pPr>
        <w:ind w:firstLine="708"/>
      </w:pPr>
    </w:p>
    <w:p w:rsidR="009C61C9" w:rsidRDefault="009C61C9" w:rsidP="009C61C9">
      <w:pPr>
        <w:ind w:firstLine="708"/>
      </w:pPr>
    </w:p>
    <w:p w:rsidR="009C61C9" w:rsidRDefault="009C61C9" w:rsidP="009C61C9">
      <w:r>
        <w:t>E: 53 / 2 + 53  = 0.96</w:t>
      </w:r>
    </w:p>
    <w:p w:rsidR="009C61C9" w:rsidRDefault="009C61C9" w:rsidP="009C61C9">
      <w:r>
        <w:t>S: 17 / 17 + 28 = 0.37</w:t>
      </w:r>
    </w:p>
    <w:p w:rsidR="009C61C9" w:rsidRDefault="009C61C9" w:rsidP="009C61C9">
      <w:r>
        <w:t>VPP: 17 / 17 + 2 = 0.89</w:t>
      </w:r>
    </w:p>
    <w:p w:rsidR="009C61C9" w:rsidRDefault="009C61C9" w:rsidP="009C61C9">
      <w:r>
        <w:t>VPN: 53 / 28 + 53 = 0.65</w:t>
      </w:r>
    </w:p>
    <w:p w:rsidR="006A548D" w:rsidRPr="0087692B" w:rsidRDefault="0087692B">
      <w:pPr>
        <w:rPr>
          <w:b/>
          <w:i/>
          <w:sz w:val="24"/>
        </w:rPr>
      </w:pPr>
      <w:r w:rsidRPr="0087692B">
        <w:rPr>
          <w:b/>
          <w:i/>
          <w:sz w:val="24"/>
        </w:rPr>
        <w:t>Criterios para evaluar el análisis de un artículo</w:t>
      </w:r>
    </w:p>
    <w:p w:rsidR="0087692B" w:rsidRPr="0087692B" w:rsidRDefault="0087692B">
      <w:pPr>
        <w:rPr>
          <w:b/>
          <w:i/>
          <w:sz w:val="24"/>
        </w:rPr>
      </w:pPr>
    </w:p>
    <w:p w:rsidR="0087692B" w:rsidRDefault="0087692B">
      <w:r>
        <w:t xml:space="preserve">1.-  </w:t>
      </w:r>
      <w:r w:rsidR="00F87397">
        <w:t>Si, es la punción y biopsia pleural para histopatología y cultivo</w:t>
      </w:r>
    </w:p>
    <w:p w:rsidR="0087692B" w:rsidRDefault="0087692B">
      <w:r>
        <w:t>2.-</w:t>
      </w:r>
      <w:r w:rsidR="00F87397">
        <w:t xml:space="preserve"> No fue con CIEGO</w:t>
      </w:r>
    </w:p>
    <w:p w:rsidR="0087692B" w:rsidRDefault="0087692B">
      <w:r>
        <w:t>3.-</w:t>
      </w:r>
      <w:r w:rsidR="00F87397">
        <w:t xml:space="preserve"> No</w:t>
      </w:r>
      <w:r>
        <w:t xml:space="preserve"> se describe de manera adecuada la población del estudio esto puede ocasionar </w:t>
      </w:r>
      <w:r w:rsidR="00F87397">
        <w:t>sesgos</w:t>
      </w:r>
      <w:r>
        <w:t>.</w:t>
      </w:r>
    </w:p>
    <w:p w:rsidR="0087692B" w:rsidRDefault="0087692B">
      <w:r>
        <w:t>4.-</w:t>
      </w:r>
      <w:r w:rsidR="00F87397">
        <w:t xml:space="preserve"> No habla de los grados de </w:t>
      </w:r>
      <w:proofErr w:type="spellStart"/>
      <w:r w:rsidR="00F87397">
        <w:t>penetrancia</w:t>
      </w:r>
      <w:proofErr w:type="spellEnd"/>
      <w:r w:rsidR="00F87397">
        <w:t xml:space="preserve"> de la enfermedad, eso obviamente influye en los resultados y las pruebas estadísticas </w:t>
      </w:r>
    </w:p>
    <w:p w:rsidR="0087692B" w:rsidRDefault="0087692B">
      <w:r>
        <w:t>5.-</w:t>
      </w:r>
      <w:r w:rsidR="00F87397">
        <w:t xml:space="preserve"> Nunca mencionan en qué consisten esta prueba.</w:t>
      </w:r>
    </w:p>
    <w:p w:rsidR="0087692B" w:rsidRDefault="0087692B">
      <w:r>
        <w:t>6.-</w:t>
      </w:r>
      <w:r w:rsidR="00F87397">
        <w:t xml:space="preserve"> No, solo mencionan su utilidad.</w:t>
      </w:r>
    </w:p>
    <w:p w:rsidR="0087692B" w:rsidRDefault="0087692B">
      <w:r>
        <w:t>7.-</w:t>
      </w:r>
      <w:r w:rsidR="00F87397">
        <w:t xml:space="preserve"> Si</w:t>
      </w:r>
      <w:r w:rsidR="008E3B2D">
        <w:t xml:space="preserve"> hasta al último</w:t>
      </w:r>
    </w:p>
    <w:p w:rsidR="0087692B" w:rsidRDefault="0087692B">
      <w:r>
        <w:t>8</w:t>
      </w:r>
      <w:r w:rsidR="008E3B2D">
        <w:t>.- Aunque no se menciona que sea la alternativa se hace referencia porque el GOLD ESTÁNDAR no es práctico en todos los casos</w:t>
      </w:r>
    </w:p>
    <w:p w:rsidR="0087692B" w:rsidRDefault="0087692B">
      <w:r>
        <w:t>9.-</w:t>
      </w:r>
      <w:r w:rsidR="008E3B2D">
        <w:t xml:space="preserve"> Nunca los mencionan</w:t>
      </w:r>
    </w:p>
    <w:p w:rsidR="0087692B" w:rsidRDefault="0087692B">
      <w:r>
        <w:t>10.-</w:t>
      </w:r>
      <w:r w:rsidR="008E3B2D">
        <w:t xml:space="preserve"> </w:t>
      </w:r>
      <w:r w:rsidR="009C61C9">
        <w:t>Tampoco lo mencionan</w:t>
      </w:r>
    </w:p>
    <w:sectPr w:rsidR="0087692B" w:rsidSect="00EC4FD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90178"/>
    <w:multiLevelType w:val="hybridMultilevel"/>
    <w:tmpl w:val="A7BEBC4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2B"/>
    <w:rsid w:val="006A548D"/>
    <w:rsid w:val="00741EA2"/>
    <w:rsid w:val="0087692B"/>
    <w:rsid w:val="008E3B2D"/>
    <w:rsid w:val="009C61C9"/>
    <w:rsid w:val="00EC4FD1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19B1C-4EF3-47EF-B519-71A53888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9C6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9C61C9"/>
    <w:pPr>
      <w:spacing w:after="200" w:line="276" w:lineRule="auto"/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normal5">
    <w:name w:val="Plain Table 5"/>
    <w:basedOn w:val="Tablanormal"/>
    <w:uiPriority w:val="45"/>
    <w:rsid w:val="009C61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EC4FD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4FD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EAB1264FA2486AB29E597E2B4B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4E87-CC40-4290-9EFA-1F4431694594}"/>
      </w:docPartPr>
      <w:docPartBody>
        <w:p w:rsidR="00000000" w:rsidRDefault="00553982" w:rsidP="00553982">
          <w:pPr>
            <w:pStyle w:val="D4EAB1264FA2486AB29E597E2B4B8A33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[Nombre de la compañía]</w:t>
          </w:r>
        </w:p>
      </w:docPartBody>
    </w:docPart>
    <w:docPart>
      <w:docPartPr>
        <w:name w:val="4FD284FFF2FF4F65A78C0FA87F09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9252-3117-4FEE-BFAB-0462C249DE77}"/>
      </w:docPartPr>
      <w:docPartBody>
        <w:p w:rsidR="00000000" w:rsidRDefault="00553982" w:rsidP="00553982">
          <w:pPr>
            <w:pStyle w:val="4FD284FFF2FF4F65A78C0FA87F0964A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es-ES"/>
            </w:rPr>
            <w:t>[Título del documento]</w:t>
          </w:r>
        </w:p>
      </w:docPartBody>
    </w:docPart>
    <w:docPart>
      <w:docPartPr>
        <w:name w:val="26F6B58528074387942FF3815D79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E6AD-EC9F-4E7D-8C39-D1C7BB876C6D}"/>
      </w:docPartPr>
      <w:docPartBody>
        <w:p w:rsidR="00000000" w:rsidRDefault="00553982" w:rsidP="00553982">
          <w:pPr>
            <w:pStyle w:val="26F6B58528074387942FF3815D7921D9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[Subtítulo del documento]</w:t>
          </w:r>
        </w:p>
      </w:docPartBody>
    </w:docPart>
    <w:docPart>
      <w:docPartPr>
        <w:name w:val="18E9FBE0A11C459A9C4E31A09CA3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21-9947-47B0-90D5-CEB936C9CA90}"/>
      </w:docPartPr>
      <w:docPartBody>
        <w:p w:rsidR="00000000" w:rsidRDefault="00553982" w:rsidP="00553982">
          <w:pPr>
            <w:pStyle w:val="18E9FBE0A11C459A9C4E31A09CA39ED6"/>
          </w:pPr>
          <w:r>
            <w:rPr>
              <w:color w:val="5B9BD5" w:themeColor="accent1"/>
              <w:sz w:val="28"/>
              <w:szCs w:val="28"/>
              <w:lang w:val="es-ES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2"/>
    <w:rsid w:val="00553982"/>
    <w:rsid w:val="006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EAB1264FA2486AB29E597E2B4B8A33">
    <w:name w:val="D4EAB1264FA2486AB29E597E2B4B8A33"/>
    <w:rsid w:val="00553982"/>
  </w:style>
  <w:style w:type="paragraph" w:customStyle="1" w:styleId="4FD284FFF2FF4F65A78C0FA87F0964A1">
    <w:name w:val="4FD284FFF2FF4F65A78C0FA87F0964A1"/>
    <w:rsid w:val="00553982"/>
  </w:style>
  <w:style w:type="paragraph" w:customStyle="1" w:styleId="26F6B58528074387942FF3815D7921D9">
    <w:name w:val="26F6B58528074387942FF3815D7921D9"/>
    <w:rsid w:val="00553982"/>
  </w:style>
  <w:style w:type="paragraph" w:customStyle="1" w:styleId="7E0CAFDCAA2D4FF3B45BEA35DF29E0A4">
    <w:name w:val="7E0CAFDCAA2D4FF3B45BEA35DF29E0A4"/>
    <w:rsid w:val="00553982"/>
  </w:style>
  <w:style w:type="paragraph" w:customStyle="1" w:styleId="18E9FBE0A11C459A9C4E31A09CA39ED6">
    <w:name w:val="18E9FBE0A11C459A9C4E31A09CA39ED6"/>
    <w:rsid w:val="00553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GARZA CRUZ MARIO ADRIAN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TAREA</dc:subject>
  <dc:creator>Mario Adrian Garza Cruz</dc:creator>
  <cp:keywords/>
  <dc:description/>
  <cp:lastModifiedBy>Mario Adrian Garza Cruz</cp:lastModifiedBy>
  <cp:revision>2</cp:revision>
  <dcterms:created xsi:type="dcterms:W3CDTF">2014-09-02T07:49:00Z</dcterms:created>
  <dcterms:modified xsi:type="dcterms:W3CDTF">2014-09-02T07:49:00Z</dcterms:modified>
</cp:coreProperties>
</file>