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20922686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215"/>
            <w:gridCol w:w="2923"/>
            <w:gridCol w:w="2132"/>
          </w:tblGrid>
          <w:tr w:rsidR="00F36D46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F36D46" w:rsidRDefault="00562791" w:rsidP="00F36D46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6"/>
                    </w:rPr>
                    <w:alias w:val="Título"/>
                    <w:id w:val="276713177"/>
                    <w:placeholder>
                      <w:docPart w:val="E10379687406406F95F6191F4222828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36D46">
                      <w:rPr>
                        <w:rFonts w:asciiTheme="majorHAnsi" w:eastAsiaTheme="majorEastAsia" w:hAnsiTheme="majorHAnsi" w:cstheme="majorBidi"/>
                        <w:sz w:val="76"/>
                        <w:szCs w:val="76"/>
                      </w:rPr>
                      <w:t>ACTIVIDAD 2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Fecha"/>
                  <w:id w:val="276713165"/>
                  <w:placeholder>
                    <w:docPart w:val="C4FAC4EF76264D38BAAFF344B2C6EF6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8T00:00:00Z">
                    <w:dateFormat w:val="MMMM d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F36D46" w:rsidRDefault="00562791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  <w:lang w:val="es-ES"/>
                      </w:rPr>
                      <w:t>abril 28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placeholder>
                    <w:docPart w:val="7A647BAC9BD3405DB5D6B8398506443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8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F36D46" w:rsidRDefault="00562791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2016</w:t>
                    </w:r>
                  </w:p>
                </w:sdtContent>
              </w:sdt>
            </w:tc>
          </w:tr>
          <w:tr w:rsidR="00F36D46">
            <w:sdt>
              <w:sdtPr>
                <w:rPr>
                  <w:rFonts w:ascii="Arial" w:eastAsia="Times New Roman" w:hAnsi="Arial" w:cs="Arial"/>
                  <w:color w:val="000000" w:themeColor="text1"/>
                  <w:sz w:val="28"/>
                  <w:szCs w:val="21"/>
                </w:rPr>
                <w:alias w:val="Descripción breve"/>
                <w:id w:val="276713183"/>
                <w:placeholder>
                  <w:docPart w:val="5946181D8ED34AF4AFE248FF46C66D2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F36D46" w:rsidRDefault="00F36D46" w:rsidP="00F36D46">
                    <w:pPr>
                      <w:pStyle w:val="Sinespaciado"/>
                      <w:jc w:val="both"/>
                    </w:pPr>
                    <w:r w:rsidRPr="00F36D46">
                      <w:rPr>
                        <w:rFonts w:ascii="Arial" w:eastAsia="Times New Roman" w:hAnsi="Arial" w:cs="Arial"/>
                        <w:color w:val="000000" w:themeColor="text1"/>
                        <w:sz w:val="28"/>
                        <w:szCs w:val="21"/>
                      </w:rPr>
                      <w:t>APRENDER A INTERPRETAR ESTUDIOS DE PRUEBAS DIAGNÓSTICAS, ESTUDIOS DE ASOCIACIÓN RIESGO: COHORTE Y CASOS Y CONTROLES.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id w:val="27671318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F36D46" w:rsidRDefault="00562791" w:rsidP="00F36D4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F36D46" w:rsidRDefault="00F36D46">
          <w:r>
            <w:rPr>
              <w:rFonts w:ascii="Arial" w:hAnsi="Arial"/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4B01E8D" wp14:editId="5390EE9F">
                <wp:simplePos x="0" y="0"/>
                <wp:positionH relativeFrom="column">
                  <wp:posOffset>2215515</wp:posOffset>
                </wp:positionH>
                <wp:positionV relativeFrom="paragraph">
                  <wp:posOffset>-206375</wp:posOffset>
                </wp:positionV>
                <wp:extent cx="4224020" cy="1323975"/>
                <wp:effectExtent l="0" t="0" r="5080" b="9525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402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36D46" w:rsidRDefault="00F36D46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7A1F3D13" wp14:editId="1B76F0A6">
                <wp:simplePos x="0" y="0"/>
                <wp:positionH relativeFrom="column">
                  <wp:posOffset>1394460</wp:posOffset>
                </wp:positionH>
                <wp:positionV relativeFrom="paragraph">
                  <wp:posOffset>4496435</wp:posOffset>
                </wp:positionV>
                <wp:extent cx="3161030" cy="1670685"/>
                <wp:effectExtent l="0" t="0" r="1270" b="5715"/>
                <wp:wrapTight wrapText="bothSides">
                  <wp:wrapPolygon edited="0">
                    <wp:start x="0" y="0"/>
                    <wp:lineTo x="0" y="21428"/>
                    <wp:lineTo x="21479" y="21428"/>
                    <wp:lineTo x="21479" y="0"/>
                    <wp:lineTo x="0" y="0"/>
                  </wp:wrapPolygon>
                </wp:wrapTight>
                <wp:docPr id="4" name="Imagen 4" descr="http://cmbe.net/wp-content/uploads/2013/05/dx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cmbe.net/wp-content/uploads/2013/05/dx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1030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FAD5C4" wp14:editId="7DE78249">
                    <wp:simplePos x="0" y="0"/>
                    <wp:positionH relativeFrom="column">
                      <wp:posOffset>-233975</wp:posOffset>
                    </wp:positionH>
                    <wp:positionV relativeFrom="paragraph">
                      <wp:posOffset>6676219</wp:posOffset>
                    </wp:positionV>
                    <wp:extent cx="6237027" cy="640573"/>
                    <wp:effectExtent l="57150" t="38100" r="68580" b="102870"/>
                    <wp:wrapNone/>
                    <wp:docPr id="2" name="2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37027" cy="64057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6D46" w:rsidRPr="00F36D46" w:rsidRDefault="00562791" w:rsidP="00562791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 Rounded MT Bold" w:hAnsi="Arial Rounded MT Bold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4"/>
                                  </w:rPr>
                                  <w:t>Amezcua García Gabriel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2 Rectángulo redondeado" o:spid="_x0000_s1026" style="position:absolute;margin-left:-18.4pt;margin-top:525.7pt;width:491.1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F36D46" w:rsidRPr="00F36D46" w:rsidRDefault="00562791" w:rsidP="00562791">
                          <w:pPr>
                            <w:spacing w:line="240" w:lineRule="auto"/>
                            <w:jc w:val="center"/>
                            <w:rPr>
                              <w:rFonts w:ascii="Arial Rounded MT Bold" w:hAnsi="Arial Rounded MT Bold"/>
                              <w:sz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</w:rPr>
                            <w:t>Amezcua García Gabriel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Sombreadoclaro"/>
        <w:tblpPr w:leftFromText="141" w:rightFromText="141" w:horzAnchor="margin" w:tblpY="2035"/>
        <w:tblW w:w="0" w:type="auto"/>
        <w:tblLook w:val="04A0" w:firstRow="1" w:lastRow="0" w:firstColumn="1" w:lastColumn="0" w:noHBand="0" w:noVBand="1"/>
      </w:tblPr>
      <w:tblGrid>
        <w:gridCol w:w="2973"/>
        <w:gridCol w:w="3019"/>
        <w:gridCol w:w="2974"/>
      </w:tblGrid>
      <w:tr w:rsidR="00F36D46" w:rsidRPr="001B3BAC" w:rsidTr="00A76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F36D46" w:rsidRDefault="00F36D46" w:rsidP="00A76D8D">
            <w:pPr>
              <w:jc w:val="center"/>
              <w:rPr>
                <w:rFonts w:ascii="Arial Rounded MT Bold" w:hAnsi="Arial Rounded MT Bold"/>
                <w:color w:val="FF0000"/>
                <w:lang w:val="es-ES"/>
              </w:rPr>
            </w:pPr>
            <w:r w:rsidRPr="00F36D46">
              <w:rPr>
                <w:rFonts w:ascii="Arial Rounded MT Bold" w:hAnsi="Arial Rounded MT Bold"/>
                <w:color w:val="FF0000"/>
                <w:lang w:val="es-ES"/>
              </w:rPr>
              <w:lastRenderedPageBreak/>
              <w:t>VALORES</w:t>
            </w:r>
          </w:p>
        </w:tc>
        <w:tc>
          <w:tcPr>
            <w:tcW w:w="3019" w:type="dxa"/>
          </w:tcPr>
          <w:p w:rsidR="00F36D46" w:rsidRPr="00F36D46" w:rsidRDefault="00F36D46" w:rsidP="00A76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"/>
              </w:rPr>
            </w:pPr>
            <w:r w:rsidRPr="00F36D46">
              <w:rPr>
                <w:rFonts w:ascii="Arial Rounded MT Bold" w:hAnsi="Arial Rounded MT Bold"/>
                <w:color w:val="FF0000"/>
                <w:lang w:val="es-ES"/>
              </w:rPr>
              <w:t>RESULTADO</w:t>
            </w:r>
          </w:p>
        </w:tc>
        <w:tc>
          <w:tcPr>
            <w:tcW w:w="2974" w:type="dxa"/>
          </w:tcPr>
          <w:p w:rsidR="00F36D46" w:rsidRPr="00F36D46" w:rsidRDefault="00F36D46" w:rsidP="00A76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"/>
              </w:rPr>
            </w:pPr>
            <w:r w:rsidRPr="00F36D46">
              <w:rPr>
                <w:rFonts w:ascii="Arial Rounded MT Bold" w:hAnsi="Arial Rounded MT Bold"/>
                <w:color w:val="FF0000"/>
                <w:lang w:val="es-ES"/>
              </w:rPr>
              <w:t xml:space="preserve">DESCRIPCIÓN </w:t>
            </w:r>
          </w:p>
        </w:tc>
      </w:tr>
      <w:tr w:rsidR="00F36D46" w:rsidRPr="001B3BAC" w:rsidTr="00A7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 xml:space="preserve">Sensibilidad 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17/45=0.37x100=37%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Se valora una</w:t>
            </w:r>
            <w:r w:rsidRPr="001B3BAC">
              <w:rPr>
                <w:rFonts w:ascii="Arial" w:hAnsi="Arial"/>
                <w:lang w:val="es-ES"/>
              </w:rPr>
              <w:t xml:space="preserve"> sensibilidad del 37% de personas enfermas </w:t>
            </w:r>
          </w:p>
        </w:tc>
      </w:tr>
      <w:tr w:rsidR="00F36D46" w:rsidRPr="001B3BAC" w:rsidTr="00A76D8D">
        <w:trPr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Exactitud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70/100=0.7x100=70%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 xml:space="preserve"> 70% de exactitud entre las personas sanas y enfermas </w:t>
            </w:r>
          </w:p>
        </w:tc>
      </w:tr>
      <w:tr w:rsidR="00F36D46" w:rsidRPr="001B3BAC" w:rsidTr="00A7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Especificidad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53/55=0.96x100=96%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El 96</w:t>
            </w:r>
            <w:r>
              <w:rPr>
                <w:rFonts w:ascii="Arial" w:hAnsi="Arial"/>
                <w:lang w:val="es-ES"/>
              </w:rPr>
              <w:t xml:space="preserve">%  realizada la prueba son de </w:t>
            </w:r>
            <w:r w:rsidRPr="001B3BAC">
              <w:rPr>
                <w:rFonts w:ascii="Arial" w:hAnsi="Arial"/>
                <w:lang w:val="es-ES"/>
              </w:rPr>
              <w:t xml:space="preserve">personas sanas </w:t>
            </w:r>
          </w:p>
        </w:tc>
      </w:tr>
      <w:tr w:rsidR="00F36D46" w:rsidRPr="001B3BAC" w:rsidTr="00A76D8D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 xml:space="preserve">Prevalencia 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45/100=0.45x100=45%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Con</w:t>
            </w:r>
            <w:r w:rsidRPr="001B3BAC">
              <w:rPr>
                <w:rFonts w:ascii="Arial" w:hAnsi="Arial"/>
                <w:lang w:val="es-ES"/>
              </w:rPr>
              <w:t xml:space="preserve"> una reincidencia del 45% en este periodo</w:t>
            </w:r>
          </w:p>
        </w:tc>
      </w:tr>
      <w:tr w:rsidR="00F36D46" w:rsidRPr="001B3BAC" w:rsidTr="00A7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Valor predictivo (+)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17/19=0.89x100=89%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Solo el 89% de personas puede</w:t>
            </w:r>
            <w:r>
              <w:rPr>
                <w:rFonts w:ascii="Arial" w:hAnsi="Arial"/>
                <w:lang w:val="es-ES"/>
              </w:rPr>
              <w:t xml:space="preserve"> presentar </w:t>
            </w:r>
            <w:r w:rsidRPr="001B3BAC">
              <w:rPr>
                <w:rFonts w:ascii="Arial" w:hAnsi="Arial"/>
                <w:lang w:val="es-ES"/>
              </w:rPr>
              <w:t xml:space="preserve">síntomas </w:t>
            </w:r>
          </w:p>
        </w:tc>
      </w:tr>
      <w:tr w:rsidR="00F36D46" w:rsidRPr="001B3BAC" w:rsidTr="00A76D8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Valor predictivo (-)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>53/81=0.65x100=65%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 w:rsidRPr="001B3BAC">
              <w:rPr>
                <w:rFonts w:ascii="Arial" w:hAnsi="Arial"/>
                <w:lang w:val="es-ES"/>
              </w:rPr>
              <w:t xml:space="preserve">Y el 65% son negativas </w:t>
            </w:r>
          </w:p>
        </w:tc>
      </w:tr>
      <w:tr w:rsidR="00F36D46" w:rsidRPr="001B3BAC" w:rsidTr="00A7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Pr="001B3BAC" w:rsidRDefault="00F36D46" w:rsidP="00A76D8D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Probabilidad </w:t>
            </w:r>
            <w:proofErr w:type="spellStart"/>
            <w:r>
              <w:rPr>
                <w:rFonts w:ascii="Arial" w:hAnsi="Arial"/>
                <w:lang w:val="es-ES"/>
              </w:rPr>
              <w:t>Ppep</w:t>
            </w:r>
            <w:proofErr w:type="spellEnd"/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0.45/1-0.45=0.45/0.55=0.8181</w:t>
            </w:r>
          </w:p>
        </w:tc>
        <w:tc>
          <w:tcPr>
            <w:tcW w:w="2974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0.8181</w:t>
            </w:r>
          </w:p>
        </w:tc>
      </w:tr>
      <w:tr w:rsidR="00F36D46" w:rsidRPr="001B3BAC" w:rsidTr="00A76D8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Default="00F36D46" w:rsidP="00A76D8D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Razón de verosimilitud</w:t>
            </w:r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0.37/1-0.96=0.37/0.04=9.25</w:t>
            </w:r>
          </w:p>
        </w:tc>
        <w:tc>
          <w:tcPr>
            <w:tcW w:w="2974" w:type="dxa"/>
          </w:tcPr>
          <w:p w:rsidR="00F36D46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9.25</w:t>
            </w:r>
          </w:p>
        </w:tc>
      </w:tr>
      <w:tr w:rsidR="00F36D46" w:rsidRPr="001B3BAC" w:rsidTr="00A7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Default="00F36D46" w:rsidP="00A76D8D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Probabilidad </w:t>
            </w:r>
            <w:proofErr w:type="spellStart"/>
            <w:r>
              <w:rPr>
                <w:rFonts w:ascii="Arial" w:hAnsi="Arial"/>
                <w:lang w:val="es-ES"/>
              </w:rPr>
              <w:t>Ppop</w:t>
            </w:r>
            <w:proofErr w:type="spellEnd"/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0.8181x9.25=7.56</w:t>
            </w:r>
          </w:p>
        </w:tc>
        <w:tc>
          <w:tcPr>
            <w:tcW w:w="2974" w:type="dxa"/>
          </w:tcPr>
          <w:p w:rsidR="00F36D46" w:rsidRDefault="00F36D46" w:rsidP="00A7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7.56</w:t>
            </w:r>
          </w:p>
        </w:tc>
      </w:tr>
      <w:tr w:rsidR="00F36D46" w:rsidRPr="001B3BAC" w:rsidTr="00A76D8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F36D46" w:rsidRDefault="00F36D46" w:rsidP="00A76D8D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% probabilidad </w:t>
            </w:r>
            <w:proofErr w:type="spellStart"/>
            <w:r>
              <w:rPr>
                <w:rFonts w:ascii="Arial" w:hAnsi="Arial"/>
                <w:lang w:val="es-ES"/>
              </w:rPr>
              <w:t>Ppop</w:t>
            </w:r>
            <w:proofErr w:type="spellEnd"/>
          </w:p>
        </w:tc>
        <w:tc>
          <w:tcPr>
            <w:tcW w:w="3019" w:type="dxa"/>
          </w:tcPr>
          <w:p w:rsidR="00F36D46" w:rsidRPr="001B3BAC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7.56/1+7.56=7.56/8.56=0.88</w:t>
            </w:r>
          </w:p>
        </w:tc>
        <w:tc>
          <w:tcPr>
            <w:tcW w:w="2974" w:type="dxa"/>
          </w:tcPr>
          <w:p w:rsidR="00F36D46" w:rsidRDefault="00F36D46" w:rsidP="00A7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88%</w:t>
            </w:r>
          </w:p>
        </w:tc>
      </w:tr>
    </w:tbl>
    <w:p w:rsidR="00F36D46" w:rsidRDefault="00F36D46"/>
    <w:p w:rsidR="00F36D46" w:rsidRPr="00F36D46" w:rsidRDefault="00F36D46" w:rsidP="00F36D46"/>
    <w:p w:rsidR="00F36D46" w:rsidRDefault="00F36D46" w:rsidP="00F36D46"/>
    <w:p w:rsidR="005210A0" w:rsidRPr="00F36D46" w:rsidRDefault="00F36D46" w:rsidP="00F36D46">
      <w:pPr>
        <w:tabs>
          <w:tab w:val="left" w:pos="1096"/>
        </w:tabs>
      </w:pPr>
      <w:bookmarkStart w:id="0" w:name="_GoBack"/>
      <w:bookmarkEnd w:id="0"/>
      <w:r>
        <w:tab/>
      </w:r>
    </w:p>
    <w:sectPr w:rsidR="005210A0" w:rsidRPr="00F36D46" w:rsidSect="00F36D4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46"/>
    <w:rsid w:val="005210A0"/>
    <w:rsid w:val="00562791"/>
    <w:rsid w:val="00A76D8D"/>
    <w:rsid w:val="00F36D46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36D4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6D4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36D46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36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36D4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6D4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36D46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36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379687406406F95F6191F4222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E1CA-B168-4A2F-B657-81D6EEC07180}"/>
      </w:docPartPr>
      <w:docPartBody>
        <w:p w:rsidR="003947A4" w:rsidRDefault="009F2E7A" w:rsidP="009F2E7A">
          <w:pPr>
            <w:pStyle w:val="E10379687406406F95F6191F42228281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  <w:docPart>
      <w:docPartPr>
        <w:name w:val="C4FAC4EF76264D38BAAFF344B2C6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3F90-B899-477C-BC00-9AC8CE71CF7F}"/>
      </w:docPartPr>
      <w:docPartBody>
        <w:p w:rsidR="003947A4" w:rsidRDefault="009F2E7A" w:rsidP="009F2E7A">
          <w:pPr>
            <w:pStyle w:val="C4FAC4EF76264D38BAAFF344B2C6EF6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[Seleccione la fecha]</w:t>
          </w:r>
        </w:p>
      </w:docPartBody>
    </w:docPart>
    <w:docPart>
      <w:docPartPr>
        <w:name w:val="7A647BAC9BD3405DB5D6B8398506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8E2C-D370-427C-B867-8ADDF6F8CB86}"/>
      </w:docPartPr>
      <w:docPartBody>
        <w:p w:rsidR="003947A4" w:rsidRDefault="009F2E7A" w:rsidP="009F2E7A">
          <w:pPr>
            <w:pStyle w:val="7A647BAC9BD3405DB5D6B83985064439"/>
          </w:pPr>
          <w:r>
            <w:rPr>
              <w:color w:val="4F81BD" w:themeColor="accent1"/>
              <w:sz w:val="200"/>
              <w:szCs w:val="200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7A"/>
    <w:rsid w:val="003947A4"/>
    <w:rsid w:val="003958B2"/>
    <w:rsid w:val="007F1BC4"/>
    <w:rsid w:val="009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0379687406406F95F6191F42228281">
    <w:name w:val="E10379687406406F95F6191F42228281"/>
    <w:rsid w:val="009F2E7A"/>
  </w:style>
  <w:style w:type="paragraph" w:customStyle="1" w:styleId="C4FAC4EF76264D38BAAFF344B2C6EF66">
    <w:name w:val="C4FAC4EF76264D38BAAFF344B2C6EF66"/>
    <w:rsid w:val="009F2E7A"/>
  </w:style>
  <w:style w:type="paragraph" w:customStyle="1" w:styleId="7A647BAC9BD3405DB5D6B83985064439">
    <w:name w:val="7A647BAC9BD3405DB5D6B83985064439"/>
    <w:rsid w:val="009F2E7A"/>
  </w:style>
  <w:style w:type="paragraph" w:customStyle="1" w:styleId="5946181D8ED34AF4AFE248FF46C66D24">
    <w:name w:val="5946181D8ED34AF4AFE248FF46C66D24"/>
    <w:rsid w:val="009F2E7A"/>
  </w:style>
  <w:style w:type="paragraph" w:customStyle="1" w:styleId="14719659C8694271BCD443F258E49F57">
    <w:name w:val="14719659C8694271BCD443F258E49F57"/>
    <w:rsid w:val="009F2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0379687406406F95F6191F42228281">
    <w:name w:val="E10379687406406F95F6191F42228281"/>
    <w:rsid w:val="009F2E7A"/>
  </w:style>
  <w:style w:type="paragraph" w:customStyle="1" w:styleId="C4FAC4EF76264D38BAAFF344B2C6EF66">
    <w:name w:val="C4FAC4EF76264D38BAAFF344B2C6EF66"/>
    <w:rsid w:val="009F2E7A"/>
  </w:style>
  <w:style w:type="paragraph" w:customStyle="1" w:styleId="7A647BAC9BD3405DB5D6B83985064439">
    <w:name w:val="7A647BAC9BD3405DB5D6B83985064439"/>
    <w:rsid w:val="009F2E7A"/>
  </w:style>
  <w:style w:type="paragraph" w:customStyle="1" w:styleId="5946181D8ED34AF4AFE248FF46C66D24">
    <w:name w:val="5946181D8ED34AF4AFE248FF46C66D24"/>
    <w:rsid w:val="009F2E7A"/>
  </w:style>
  <w:style w:type="paragraph" w:customStyle="1" w:styleId="14719659C8694271BCD443F258E49F57">
    <w:name w:val="14719659C8694271BCD443F258E49F57"/>
    <w:rsid w:val="009F2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2016-04-28T00:00:00</PublishDate>
  <Abstract>APRENDER A INTERPRETAR ESTUDIOS DE PRUEBAS DIAGNÓSTICAS, ESTUDIOS DE ASOCIACIÓN RIESGO: COHORTE Y CASOS Y CONTROLES.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2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creator>RUBIO</dc:creator>
  <cp:lastModifiedBy>Vic</cp:lastModifiedBy>
  <cp:revision>2</cp:revision>
  <dcterms:created xsi:type="dcterms:W3CDTF">2016-04-29T02:35:00Z</dcterms:created>
  <dcterms:modified xsi:type="dcterms:W3CDTF">2016-04-29T02:35:00Z</dcterms:modified>
</cp:coreProperties>
</file>