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DF" w:rsidRDefault="005D70DF" w:rsidP="005D70DF">
      <w:pPr>
        <w:pStyle w:val="Default"/>
      </w:pPr>
    </w:p>
    <w:p w:rsidR="005D70DF" w:rsidRPr="005D70DF" w:rsidRDefault="005D70DF" w:rsidP="005D70DF">
      <w:pPr>
        <w:pStyle w:val="Default"/>
        <w:rPr>
          <w:sz w:val="28"/>
          <w:szCs w:val="28"/>
        </w:rPr>
      </w:pPr>
      <w:r w:rsidRPr="005D70DF">
        <w:rPr>
          <w:sz w:val="28"/>
          <w:szCs w:val="28"/>
        </w:rPr>
        <w:t xml:space="preserve"> Estudios cohorte</w:t>
      </w:r>
      <w:r>
        <w:rPr>
          <w:sz w:val="28"/>
          <w:szCs w:val="28"/>
        </w:rPr>
        <w:t>:</w:t>
      </w:r>
      <w:r w:rsidRPr="005D70DF">
        <w:rPr>
          <w:sz w:val="28"/>
          <w:szCs w:val="28"/>
        </w:rPr>
        <w:t xml:space="preserve"> este tipo de diseño representa lo más cercano al diseño experimental y también tiene un alto valor en la escala de causalidad, ya que es posible verificar la relación causa efecto correctamente en el tiempo. se trata de estudios observacionales tienen la importante limitación de que la asignación de la exposición no es controlada por el investigador ni asignada de manera aleatoria, por lo que no es posible controlar completamente las posibles diferencias entre los grupos expuesto y no expuesto en relación con otros factores asociados con la ocurrencia del evento. </w:t>
      </w:r>
    </w:p>
    <w:p w:rsidR="005D70DF" w:rsidRDefault="005D70DF" w:rsidP="005D70DF">
      <w:pPr>
        <w:pStyle w:val="Default"/>
        <w:rPr>
          <w:sz w:val="28"/>
          <w:szCs w:val="28"/>
        </w:rPr>
      </w:pPr>
    </w:p>
    <w:p w:rsidR="005D70DF" w:rsidRPr="005D70DF" w:rsidRDefault="005D70DF" w:rsidP="005D70DF">
      <w:pPr>
        <w:pStyle w:val="Default"/>
        <w:rPr>
          <w:sz w:val="28"/>
          <w:szCs w:val="28"/>
        </w:rPr>
      </w:pPr>
      <w:r w:rsidRPr="005D70DF">
        <w:rPr>
          <w:sz w:val="28"/>
          <w:szCs w:val="28"/>
        </w:rPr>
        <w:t>Estudios de casos y controles</w:t>
      </w:r>
      <w:r>
        <w:rPr>
          <w:sz w:val="28"/>
          <w:szCs w:val="28"/>
        </w:rPr>
        <w:t>:</w:t>
      </w:r>
      <w:r w:rsidRPr="005D70DF">
        <w:rPr>
          <w:sz w:val="28"/>
          <w:szCs w:val="28"/>
        </w:rPr>
        <w:t xml:space="preserve"> los estudios de casos y controles representan una estrategia muestra, en la que de manera característica se selecciona a la población en estudio con base en la presencia (caso) o ausencia (control o referente) del evento de interés. </w:t>
      </w:r>
    </w:p>
    <w:p w:rsidR="005D70DF" w:rsidRDefault="005D70DF" w:rsidP="005D70DF">
      <w:pPr>
        <w:rPr>
          <w:sz w:val="28"/>
          <w:szCs w:val="28"/>
        </w:rPr>
      </w:pPr>
    </w:p>
    <w:p w:rsidR="00DE39CD" w:rsidRPr="005D70DF" w:rsidRDefault="005D70DF" w:rsidP="005D70DF">
      <w:pPr>
        <w:rPr>
          <w:sz w:val="28"/>
          <w:szCs w:val="28"/>
        </w:rPr>
      </w:pPr>
      <w:r w:rsidRPr="005D70DF">
        <w:rPr>
          <w:sz w:val="28"/>
          <w:szCs w:val="28"/>
        </w:rPr>
        <w:t>Estudios transversales</w:t>
      </w:r>
      <w:r>
        <w:rPr>
          <w:sz w:val="28"/>
          <w:szCs w:val="28"/>
        </w:rPr>
        <w:t>: En este estudio puede haber seleccion</w:t>
      </w:r>
      <w:r w:rsidRPr="005D70DF">
        <w:rPr>
          <w:sz w:val="28"/>
          <w:szCs w:val="28"/>
        </w:rPr>
        <w:t xml:space="preserve"> de manera aleatoria sin considerar la exposición o el evento como criterios de selección. Este tipo de estudio se ha denominado como de encuesta o transversal en los diferentes textos, y se distingue porque se indaga sobre la presencia de la exposición y la ocurrencia del evento una vez conformada la población en estudio, y porque sólo se hace una medición en el tiempo en cada sujeto de estudio.</w:t>
      </w:r>
    </w:p>
    <w:sectPr w:rsidR="00DE39CD" w:rsidRPr="005D70DF" w:rsidSect="00DE39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0DF"/>
    <w:rsid w:val="005D70DF"/>
    <w:rsid w:val="00C34D10"/>
    <w:rsid w:val="00DE39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70DF"/>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1117</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2016-09-30T03:40:00Z</dcterms:created>
  <dcterms:modified xsi:type="dcterms:W3CDTF">2016-09-30T03:43:00Z</dcterms:modified>
</cp:coreProperties>
</file>