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EB" w:rsidRDefault="00C166EB" w:rsidP="00C166EB">
      <w:pPr>
        <w:tabs>
          <w:tab w:val="left" w:pos="2000"/>
        </w:tabs>
        <w:jc w:val="center"/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127ECA88" wp14:editId="252C7F80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4800600" cy="1867535"/>
            <wp:effectExtent l="0" t="0" r="0" b="12065"/>
            <wp:wrapThrough wrapText="bothSides">
              <wp:wrapPolygon edited="0">
                <wp:start x="0" y="0"/>
                <wp:lineTo x="0" y="21446"/>
                <wp:lineTo x="21486" y="21446"/>
                <wp:lineTo x="21486" y="0"/>
                <wp:lineTo x="0" y="0"/>
              </wp:wrapPolygon>
            </wp:wrapThrough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6EB" w:rsidRDefault="00C166EB" w:rsidP="00C166EB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C166EB" w:rsidRDefault="00C166EB" w:rsidP="00C166EB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C166EB" w:rsidRDefault="00C166EB" w:rsidP="00C166EB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C166EB" w:rsidRDefault="00C166EB" w:rsidP="00C166EB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C166EB" w:rsidRDefault="00C166EB" w:rsidP="00C166EB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C166EB" w:rsidRDefault="00C166EB" w:rsidP="00C166EB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C166EB" w:rsidRDefault="00C166EB" w:rsidP="00C166EB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C166EB" w:rsidRDefault="00C166EB" w:rsidP="00C166EB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C166EB" w:rsidRPr="00A86FC4" w:rsidRDefault="00C166EB" w:rsidP="00C166EB">
      <w:pPr>
        <w:tabs>
          <w:tab w:val="left" w:pos="2552"/>
        </w:tabs>
        <w:jc w:val="center"/>
        <w:rPr>
          <w:rFonts w:ascii="Arial" w:hAnsi="Arial" w:cs="Arial"/>
          <w:b/>
          <w:sz w:val="28"/>
          <w:szCs w:val="28"/>
        </w:rPr>
      </w:pPr>
    </w:p>
    <w:p w:rsidR="00C166EB" w:rsidRPr="00A86FC4" w:rsidRDefault="00C166EB" w:rsidP="00C166EB">
      <w:pPr>
        <w:tabs>
          <w:tab w:val="left" w:pos="2552"/>
        </w:tabs>
        <w:jc w:val="center"/>
        <w:rPr>
          <w:rFonts w:ascii="Arial" w:hAnsi="Arial" w:cs="Arial"/>
          <w:b/>
          <w:color w:val="17365D" w:themeColor="text2" w:themeShade="BF"/>
          <w:sz w:val="36"/>
          <w:szCs w:val="28"/>
        </w:rPr>
      </w:pPr>
      <w:r w:rsidRPr="00A86FC4">
        <w:rPr>
          <w:rFonts w:ascii="Arial" w:hAnsi="Arial" w:cs="Arial"/>
          <w:b/>
          <w:color w:val="17365D" w:themeColor="text2" w:themeShade="BF"/>
          <w:sz w:val="36"/>
          <w:szCs w:val="28"/>
        </w:rPr>
        <w:t>Universidad Guadalajara Lamar</w:t>
      </w:r>
    </w:p>
    <w:p w:rsidR="00C166EB" w:rsidRPr="00A86FC4" w:rsidRDefault="00C166EB" w:rsidP="00C166EB">
      <w:pPr>
        <w:tabs>
          <w:tab w:val="left" w:pos="2552"/>
        </w:tabs>
        <w:rPr>
          <w:rFonts w:ascii="Arial" w:hAnsi="Arial" w:cs="Arial"/>
          <w:b/>
          <w:color w:val="17365D" w:themeColor="text2" w:themeShade="BF"/>
          <w:sz w:val="36"/>
          <w:szCs w:val="28"/>
        </w:rPr>
      </w:pPr>
    </w:p>
    <w:p w:rsidR="00C166EB" w:rsidRPr="00A86FC4" w:rsidRDefault="00C166EB" w:rsidP="00C166EB">
      <w:pPr>
        <w:tabs>
          <w:tab w:val="left" w:pos="2552"/>
        </w:tabs>
        <w:jc w:val="center"/>
        <w:rPr>
          <w:rFonts w:ascii="Arial" w:hAnsi="Arial" w:cs="Arial"/>
          <w:b/>
          <w:color w:val="548DD4" w:themeColor="text2" w:themeTint="99"/>
          <w:sz w:val="36"/>
          <w:szCs w:val="28"/>
        </w:rPr>
      </w:pPr>
      <w:r w:rsidRPr="00A86FC4">
        <w:rPr>
          <w:rFonts w:ascii="Arial" w:hAnsi="Arial" w:cs="Arial"/>
          <w:b/>
          <w:color w:val="548DD4" w:themeColor="text2" w:themeTint="99"/>
          <w:sz w:val="36"/>
          <w:szCs w:val="28"/>
        </w:rPr>
        <w:t>MEDICINA BASADA EN EVIDENCIA</w:t>
      </w:r>
    </w:p>
    <w:p w:rsidR="00C166EB" w:rsidRPr="00A86FC4" w:rsidRDefault="00C166EB" w:rsidP="00C166EB">
      <w:pPr>
        <w:tabs>
          <w:tab w:val="left" w:pos="2552"/>
        </w:tabs>
        <w:jc w:val="center"/>
        <w:rPr>
          <w:rFonts w:ascii="Arial" w:hAnsi="Arial" w:cs="Arial"/>
          <w:b/>
          <w:sz w:val="36"/>
          <w:szCs w:val="28"/>
        </w:rPr>
      </w:pPr>
    </w:p>
    <w:p w:rsidR="00C166EB" w:rsidRPr="00A86FC4" w:rsidRDefault="00C166EB" w:rsidP="00C166EB">
      <w:pPr>
        <w:tabs>
          <w:tab w:val="left" w:pos="2552"/>
        </w:tabs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Actividad integradora</w:t>
      </w:r>
    </w:p>
    <w:p w:rsidR="00C166EB" w:rsidRPr="00A86FC4" w:rsidRDefault="00C166EB" w:rsidP="00C166EB">
      <w:pPr>
        <w:tabs>
          <w:tab w:val="left" w:pos="2552"/>
        </w:tabs>
        <w:jc w:val="center"/>
        <w:rPr>
          <w:rFonts w:ascii="Arial" w:hAnsi="Arial" w:cs="Arial"/>
          <w:b/>
          <w:sz w:val="28"/>
          <w:szCs w:val="28"/>
        </w:rPr>
      </w:pPr>
      <w:r w:rsidRPr="00A86FC4">
        <w:rPr>
          <w:rFonts w:ascii="Arial" w:hAnsi="Arial" w:cs="Arial"/>
          <w:b/>
          <w:sz w:val="28"/>
          <w:szCs w:val="28"/>
        </w:rPr>
        <w:t xml:space="preserve"> </w:t>
      </w:r>
    </w:p>
    <w:p w:rsidR="00C166EB" w:rsidRPr="00A86FC4" w:rsidRDefault="00C166EB" w:rsidP="00C166EB">
      <w:pPr>
        <w:jc w:val="center"/>
        <w:rPr>
          <w:rFonts w:ascii="Arial" w:hAnsi="Arial" w:cs="Arial"/>
          <w:b/>
          <w:color w:val="FF0000"/>
          <w:sz w:val="36"/>
          <w:szCs w:val="28"/>
        </w:rPr>
      </w:pPr>
      <w:r w:rsidRPr="00A86FC4">
        <w:rPr>
          <w:rFonts w:ascii="Arial" w:hAnsi="Arial" w:cs="Arial"/>
          <w:b/>
          <w:color w:val="FF0000"/>
          <w:sz w:val="36"/>
          <w:szCs w:val="28"/>
        </w:rPr>
        <w:t>Martin Gonzalez Romero</w:t>
      </w:r>
    </w:p>
    <w:p w:rsidR="00C166EB" w:rsidRPr="00A86FC4" w:rsidRDefault="00C166EB" w:rsidP="00C166EB">
      <w:pPr>
        <w:jc w:val="center"/>
        <w:rPr>
          <w:rFonts w:ascii="Arial" w:hAnsi="Arial" w:cs="Arial"/>
          <w:b/>
          <w:color w:val="FF0000"/>
          <w:sz w:val="36"/>
          <w:szCs w:val="28"/>
        </w:rPr>
      </w:pPr>
      <w:r w:rsidRPr="00A86FC4">
        <w:rPr>
          <w:rFonts w:ascii="Arial" w:hAnsi="Arial" w:cs="Arial"/>
          <w:b/>
          <w:color w:val="FF0000"/>
          <w:sz w:val="36"/>
          <w:szCs w:val="28"/>
        </w:rPr>
        <w:t>LME3870</w:t>
      </w:r>
    </w:p>
    <w:p w:rsidR="00C166EB" w:rsidRPr="00A86FC4" w:rsidRDefault="00C166EB" w:rsidP="00C166EB">
      <w:pPr>
        <w:jc w:val="center"/>
        <w:rPr>
          <w:rFonts w:ascii="Arial" w:hAnsi="Arial" w:cs="Arial"/>
          <w:b/>
          <w:sz w:val="28"/>
          <w:szCs w:val="28"/>
        </w:rPr>
      </w:pPr>
    </w:p>
    <w:p w:rsidR="00C166EB" w:rsidRPr="00A86FC4" w:rsidRDefault="00C166EB" w:rsidP="00C166EB">
      <w:pPr>
        <w:jc w:val="center"/>
        <w:rPr>
          <w:rFonts w:ascii="Arial" w:hAnsi="Arial" w:cs="Arial"/>
          <w:b/>
          <w:sz w:val="28"/>
          <w:szCs w:val="28"/>
        </w:rPr>
      </w:pPr>
    </w:p>
    <w:p w:rsidR="00C166EB" w:rsidRPr="00A86FC4" w:rsidRDefault="00C166EB" w:rsidP="00C166EB">
      <w:pPr>
        <w:jc w:val="center"/>
        <w:rPr>
          <w:rFonts w:ascii="Arial" w:hAnsi="Arial" w:cs="Arial"/>
          <w:b/>
          <w:sz w:val="28"/>
          <w:szCs w:val="28"/>
        </w:rPr>
      </w:pPr>
    </w:p>
    <w:p w:rsidR="00C166EB" w:rsidRPr="00A86FC4" w:rsidRDefault="00C166EB" w:rsidP="00C166EB">
      <w:pPr>
        <w:jc w:val="center"/>
        <w:rPr>
          <w:rFonts w:ascii="Arial" w:hAnsi="Arial" w:cs="Arial"/>
          <w:b/>
          <w:sz w:val="28"/>
          <w:szCs w:val="28"/>
        </w:rPr>
      </w:pPr>
    </w:p>
    <w:p w:rsidR="00C166EB" w:rsidRPr="00A86FC4" w:rsidRDefault="00C166EB" w:rsidP="00C166EB">
      <w:pPr>
        <w:jc w:val="center"/>
        <w:rPr>
          <w:rFonts w:ascii="Arial" w:hAnsi="Arial" w:cs="Arial"/>
          <w:b/>
          <w:sz w:val="28"/>
          <w:szCs w:val="28"/>
        </w:rPr>
      </w:pPr>
    </w:p>
    <w:p w:rsidR="00C166EB" w:rsidRPr="00A86FC4" w:rsidRDefault="00C166EB" w:rsidP="00C166EB">
      <w:pPr>
        <w:jc w:val="center"/>
        <w:rPr>
          <w:rFonts w:ascii="Arial" w:hAnsi="Arial" w:cs="Arial"/>
          <w:b/>
          <w:sz w:val="22"/>
          <w:szCs w:val="28"/>
        </w:rPr>
      </w:pPr>
      <w:r w:rsidRPr="00A86FC4">
        <w:rPr>
          <w:rFonts w:ascii="Arial" w:hAnsi="Arial" w:cs="Arial"/>
          <w:b/>
          <w:sz w:val="22"/>
          <w:szCs w:val="28"/>
        </w:rPr>
        <w:t>Hospital Civil Juan I. Menchaca</w:t>
      </w:r>
    </w:p>
    <w:p w:rsidR="00C166EB" w:rsidRDefault="00C166EB" w:rsidP="00C166EB">
      <w:pPr>
        <w:jc w:val="center"/>
        <w:rPr>
          <w:rFonts w:ascii="American Typewriter" w:hAnsi="American Typewriter"/>
          <w:b/>
          <w:sz w:val="28"/>
          <w:szCs w:val="28"/>
        </w:rPr>
      </w:pPr>
    </w:p>
    <w:p w:rsidR="00C166EB" w:rsidRDefault="00C166EB" w:rsidP="00C166EB">
      <w:pPr>
        <w:jc w:val="center"/>
        <w:rPr>
          <w:rFonts w:ascii="American Typewriter" w:hAnsi="American Typewriter"/>
          <w:b/>
          <w:sz w:val="28"/>
          <w:szCs w:val="28"/>
        </w:rPr>
      </w:pPr>
      <w:r>
        <w:rPr>
          <w:rFonts w:ascii="Helvetica" w:hAnsi="Helvetica" w:cs="Helvetica"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37241EE7" wp14:editId="7FC24FBE">
            <wp:simplePos x="0" y="0"/>
            <wp:positionH relativeFrom="column">
              <wp:posOffset>2286000</wp:posOffset>
            </wp:positionH>
            <wp:positionV relativeFrom="paragraph">
              <wp:posOffset>187325</wp:posOffset>
            </wp:positionV>
            <wp:extent cx="1035685" cy="1315720"/>
            <wp:effectExtent l="0" t="0" r="5715" b="5080"/>
            <wp:wrapThrough wrapText="bothSides">
              <wp:wrapPolygon edited="0">
                <wp:start x="0" y="0"/>
                <wp:lineTo x="0" y="21266"/>
                <wp:lineTo x="21189" y="21266"/>
                <wp:lineTo x="21189" y="0"/>
                <wp:lineTo x="0" y="0"/>
              </wp:wrapPolygon>
            </wp:wrapThrough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6EB" w:rsidRDefault="00C166EB" w:rsidP="00C166EB">
      <w:pPr>
        <w:jc w:val="center"/>
        <w:rPr>
          <w:rFonts w:ascii="American Typewriter" w:hAnsi="American Typewriter"/>
          <w:b/>
          <w:sz w:val="28"/>
          <w:szCs w:val="28"/>
        </w:rPr>
      </w:pPr>
    </w:p>
    <w:p w:rsidR="00C166EB" w:rsidRDefault="00C166EB" w:rsidP="00C166EB"/>
    <w:p w:rsidR="00C166EB" w:rsidRPr="002D1725" w:rsidRDefault="00C166EB" w:rsidP="00C166EB"/>
    <w:p w:rsidR="00C166EB" w:rsidRPr="002D1725" w:rsidRDefault="00C166EB" w:rsidP="00C166EB"/>
    <w:p w:rsidR="00C166EB" w:rsidRPr="002D1725" w:rsidRDefault="00C166EB" w:rsidP="00C166EB"/>
    <w:p w:rsidR="00C166EB" w:rsidRPr="002D1725" w:rsidRDefault="00C166EB" w:rsidP="00C166EB"/>
    <w:p w:rsidR="00C166EB" w:rsidRPr="002D1725" w:rsidRDefault="00C166EB" w:rsidP="00C166EB"/>
    <w:p w:rsidR="00C166EB" w:rsidRPr="002D1725" w:rsidRDefault="00C166EB" w:rsidP="00C166EB"/>
    <w:p w:rsidR="00C166EB" w:rsidRPr="002D1725" w:rsidRDefault="00C166EB" w:rsidP="00C166EB"/>
    <w:p w:rsidR="00C166EB" w:rsidRPr="002D1725" w:rsidRDefault="00C166EB" w:rsidP="00C166EB"/>
    <w:p w:rsidR="00C166EB" w:rsidRDefault="00C166EB" w:rsidP="00C166EB"/>
    <w:p w:rsidR="00C166EB" w:rsidRDefault="00C166EB" w:rsidP="00C166EB"/>
    <w:p w:rsidR="00C166EB" w:rsidRDefault="00C166EB" w:rsidP="00C166EB"/>
    <w:p w:rsidR="00C166EB" w:rsidRDefault="00C166EB" w:rsidP="00C166EB"/>
    <w:p w:rsidR="00C166EB" w:rsidRDefault="00C166EB" w:rsidP="00C166EB"/>
    <w:p w:rsidR="007E3E78" w:rsidRPr="00C166EB" w:rsidRDefault="007E3E78" w:rsidP="007E3E78">
      <w:pPr>
        <w:spacing w:before="100" w:beforeAutospacing="1" w:after="100" w:afterAutospacing="1"/>
        <w:jc w:val="center"/>
        <w:rPr>
          <w:rFonts w:ascii="Century Gothic" w:hAnsi="Century Gothic" w:cs="Arial"/>
          <w:b/>
          <w:i/>
          <w:color w:val="76923C" w:themeColor="accent3" w:themeShade="BF"/>
          <w:sz w:val="40"/>
          <w:szCs w:val="40"/>
          <w:u w:val="single"/>
        </w:rPr>
      </w:pPr>
      <w:r w:rsidRPr="00C166EB">
        <w:rPr>
          <w:rFonts w:ascii="Century Gothic" w:hAnsi="Century Gothic" w:cs="Arial"/>
          <w:b/>
          <w:i/>
          <w:color w:val="76923C" w:themeColor="accent3" w:themeShade="BF"/>
          <w:sz w:val="40"/>
          <w:szCs w:val="40"/>
          <w:u w:val="single"/>
        </w:rPr>
        <w:lastRenderedPageBreak/>
        <w:t xml:space="preserve">Cuadro Comparativo de </w:t>
      </w:r>
      <w:r w:rsidR="00C166EB" w:rsidRPr="00C166EB">
        <w:rPr>
          <w:rFonts w:ascii="Century Gothic" w:hAnsi="Century Gothic" w:cs="Arial"/>
          <w:b/>
          <w:i/>
          <w:color w:val="76923C" w:themeColor="accent3" w:themeShade="BF"/>
          <w:sz w:val="40"/>
          <w:szCs w:val="40"/>
          <w:u w:val="single"/>
        </w:rPr>
        <w:t>Estudios</w:t>
      </w:r>
      <w:r w:rsidR="00C166EB" w:rsidRPr="00C166EB">
        <w:rPr>
          <w:rFonts w:ascii="Century Gothic" w:hAnsi="Century Gothic" w:cs="Arial"/>
          <w:b/>
          <w:i/>
          <w:color w:val="76923C" w:themeColor="accent3" w:themeShade="BF"/>
          <w:sz w:val="40"/>
          <w:szCs w:val="40"/>
          <w:u w:val="single"/>
        </w:rPr>
        <w:t xml:space="preserve"> de </w:t>
      </w:r>
      <w:r w:rsidR="00C166EB" w:rsidRPr="00C166EB">
        <w:rPr>
          <w:rFonts w:ascii="Century Gothic" w:hAnsi="Century Gothic" w:cs="Arial"/>
          <w:b/>
          <w:i/>
          <w:color w:val="76923C" w:themeColor="accent3" w:themeShade="BF"/>
          <w:sz w:val="40"/>
          <w:szCs w:val="40"/>
          <w:u w:val="single"/>
        </w:rPr>
        <w:t xml:space="preserve">Casos y </w:t>
      </w:r>
      <w:r w:rsidR="00C166EB" w:rsidRPr="00C166EB">
        <w:rPr>
          <w:rFonts w:ascii="Century Gothic" w:hAnsi="Century Gothic" w:cs="Arial"/>
          <w:b/>
          <w:i/>
          <w:color w:val="76923C" w:themeColor="accent3" w:themeShade="BF"/>
          <w:sz w:val="40"/>
          <w:szCs w:val="40"/>
          <w:u w:val="single"/>
        </w:rPr>
        <w:t>Controles, Cohorte</w:t>
      </w:r>
      <w:r w:rsidRPr="00C166EB">
        <w:rPr>
          <w:rFonts w:ascii="Century Gothic" w:hAnsi="Century Gothic" w:cs="Arial"/>
          <w:b/>
          <w:i/>
          <w:color w:val="76923C" w:themeColor="accent3" w:themeShade="BF"/>
          <w:sz w:val="40"/>
          <w:szCs w:val="40"/>
          <w:u w:val="single"/>
        </w:rPr>
        <w:t xml:space="preserve"> y Dicotómicos</w:t>
      </w:r>
    </w:p>
    <w:tbl>
      <w:tblPr>
        <w:tblStyle w:val="Tablaconcuadrcula"/>
        <w:tblpPr w:leftFromText="141" w:rightFromText="141" w:vertAnchor="text" w:horzAnchor="page" w:tblpXSpec="center" w:tblpY="598"/>
        <w:tblW w:w="11378" w:type="dxa"/>
        <w:tblLayout w:type="fixed"/>
        <w:tblLook w:val="04A0" w:firstRow="1" w:lastRow="0" w:firstColumn="1" w:lastColumn="0" w:noHBand="0" w:noVBand="1"/>
      </w:tblPr>
      <w:tblGrid>
        <w:gridCol w:w="1459"/>
        <w:gridCol w:w="1746"/>
        <w:gridCol w:w="3577"/>
        <w:gridCol w:w="1435"/>
        <w:gridCol w:w="1725"/>
        <w:gridCol w:w="1436"/>
      </w:tblGrid>
      <w:tr w:rsidR="00C166EB" w:rsidRPr="000C6B9F" w:rsidTr="00C166EB">
        <w:trPr>
          <w:trHeight w:val="1145"/>
        </w:trPr>
        <w:tc>
          <w:tcPr>
            <w:tcW w:w="1459" w:type="dxa"/>
            <w:hideMark/>
          </w:tcPr>
          <w:p w:rsidR="007E3E78" w:rsidRPr="00C166EB" w:rsidRDefault="007E3E78" w:rsidP="00C166EB">
            <w:pPr>
              <w:spacing w:before="100" w:beforeAutospacing="1" w:after="100" w:afterAutospacing="1"/>
              <w:jc w:val="center"/>
              <w:rPr>
                <w:rFonts w:ascii="Century Gothic" w:hAnsi="Century Gothic" w:cs="Times New Roman"/>
                <w:b/>
                <w:i/>
                <w:color w:val="943634" w:themeColor="accent2" w:themeShade="BF"/>
                <w:sz w:val="22"/>
                <w:szCs w:val="20"/>
                <w:u w:val="single"/>
              </w:rPr>
            </w:pPr>
            <w:r w:rsidRPr="00C166EB">
              <w:rPr>
                <w:rFonts w:ascii="Century Gothic" w:hAnsi="Century Gothic" w:cs="Arial"/>
                <w:b/>
                <w:i/>
                <w:color w:val="943634" w:themeColor="accent2" w:themeShade="BF"/>
                <w:sz w:val="22"/>
                <w:szCs w:val="20"/>
                <w:u w:val="single"/>
              </w:rPr>
              <w:t>Estudio</w:t>
            </w:r>
          </w:p>
        </w:tc>
        <w:tc>
          <w:tcPr>
            <w:tcW w:w="1746" w:type="dxa"/>
            <w:hideMark/>
          </w:tcPr>
          <w:p w:rsidR="007E3E78" w:rsidRPr="00C166EB" w:rsidRDefault="007E3E78" w:rsidP="00C166EB">
            <w:pPr>
              <w:spacing w:before="100" w:beforeAutospacing="1" w:after="100" w:afterAutospacing="1"/>
              <w:jc w:val="center"/>
              <w:rPr>
                <w:rFonts w:ascii="Century Gothic" w:hAnsi="Century Gothic" w:cs="Times New Roman"/>
                <w:b/>
                <w:i/>
                <w:color w:val="943634" w:themeColor="accent2" w:themeShade="BF"/>
                <w:sz w:val="22"/>
                <w:szCs w:val="20"/>
                <w:u w:val="single"/>
              </w:rPr>
            </w:pPr>
            <w:r w:rsidRPr="00C166EB">
              <w:rPr>
                <w:rFonts w:ascii="Century Gothic" w:hAnsi="Century Gothic" w:cs="Arial"/>
                <w:b/>
                <w:i/>
                <w:color w:val="943634" w:themeColor="accent2" w:themeShade="BF"/>
                <w:sz w:val="22"/>
                <w:szCs w:val="20"/>
                <w:u w:val="single"/>
              </w:rPr>
              <w:t>Estudio al que Pertenece</w:t>
            </w:r>
          </w:p>
        </w:tc>
        <w:tc>
          <w:tcPr>
            <w:tcW w:w="3577" w:type="dxa"/>
            <w:hideMark/>
          </w:tcPr>
          <w:p w:rsidR="007E3E78" w:rsidRPr="00C166EB" w:rsidRDefault="007E3E78" w:rsidP="00C166EB">
            <w:pPr>
              <w:spacing w:before="100" w:beforeAutospacing="1" w:after="100" w:afterAutospacing="1"/>
              <w:jc w:val="center"/>
              <w:rPr>
                <w:rFonts w:ascii="Century Gothic" w:hAnsi="Century Gothic" w:cs="Times New Roman"/>
                <w:b/>
                <w:i/>
                <w:color w:val="943634" w:themeColor="accent2" w:themeShade="BF"/>
                <w:sz w:val="22"/>
                <w:szCs w:val="20"/>
                <w:u w:val="single"/>
              </w:rPr>
            </w:pPr>
            <w:r w:rsidRPr="00C166EB">
              <w:rPr>
                <w:rFonts w:ascii="Century Gothic" w:hAnsi="Century Gothic" w:cs="Arial"/>
                <w:b/>
                <w:i/>
                <w:color w:val="943634" w:themeColor="accent2" w:themeShade="BF"/>
                <w:sz w:val="22"/>
                <w:szCs w:val="20"/>
                <w:u w:val="single"/>
              </w:rPr>
              <w:t>Fórmulas</w:t>
            </w:r>
          </w:p>
        </w:tc>
        <w:tc>
          <w:tcPr>
            <w:tcW w:w="1435" w:type="dxa"/>
            <w:hideMark/>
          </w:tcPr>
          <w:p w:rsidR="007E3E78" w:rsidRPr="00C166EB" w:rsidRDefault="007E3E78" w:rsidP="00C166EB">
            <w:pPr>
              <w:spacing w:before="100" w:beforeAutospacing="1" w:after="100" w:afterAutospacing="1"/>
              <w:jc w:val="center"/>
              <w:rPr>
                <w:rFonts w:ascii="Century Gothic" w:hAnsi="Century Gothic" w:cs="Arial"/>
                <w:b/>
                <w:i/>
                <w:color w:val="943634" w:themeColor="accent2" w:themeShade="BF"/>
                <w:sz w:val="22"/>
                <w:szCs w:val="20"/>
                <w:u w:val="single"/>
              </w:rPr>
            </w:pPr>
            <w:r w:rsidRPr="00C166EB">
              <w:rPr>
                <w:rFonts w:ascii="Century Gothic" w:hAnsi="Century Gothic" w:cs="Arial"/>
                <w:b/>
                <w:i/>
                <w:color w:val="943634" w:themeColor="accent2" w:themeShade="BF"/>
                <w:sz w:val="22"/>
                <w:szCs w:val="20"/>
                <w:u w:val="single"/>
              </w:rPr>
              <w:t>Criterios</w:t>
            </w:r>
          </w:p>
          <w:p w:rsidR="007E3E78" w:rsidRPr="00C166EB" w:rsidRDefault="007E3E78" w:rsidP="00C166EB">
            <w:pPr>
              <w:spacing w:before="100" w:beforeAutospacing="1" w:after="100" w:afterAutospacing="1"/>
              <w:jc w:val="center"/>
              <w:rPr>
                <w:rFonts w:ascii="Century Gothic" w:hAnsi="Century Gothic" w:cs="Arial"/>
                <w:b/>
                <w:i/>
                <w:color w:val="943634" w:themeColor="accent2" w:themeShade="BF"/>
                <w:sz w:val="22"/>
                <w:szCs w:val="20"/>
                <w:u w:val="single"/>
              </w:rPr>
            </w:pPr>
            <w:r w:rsidRPr="00C166EB">
              <w:rPr>
                <w:rFonts w:ascii="Century Gothic" w:hAnsi="Century Gothic" w:cs="Arial"/>
                <w:b/>
                <w:i/>
                <w:color w:val="943634" w:themeColor="accent2" w:themeShade="BF"/>
                <w:sz w:val="22"/>
                <w:szCs w:val="20"/>
                <w:u w:val="single"/>
              </w:rPr>
              <w:t>de</w:t>
            </w:r>
          </w:p>
          <w:p w:rsidR="007E3E78" w:rsidRPr="00C166EB" w:rsidRDefault="007E3E78" w:rsidP="00C166EB">
            <w:pPr>
              <w:spacing w:before="100" w:beforeAutospacing="1" w:after="100" w:afterAutospacing="1"/>
              <w:jc w:val="center"/>
              <w:rPr>
                <w:rFonts w:ascii="Century Gothic" w:hAnsi="Century Gothic" w:cs="Times New Roman"/>
                <w:b/>
                <w:i/>
                <w:color w:val="943634" w:themeColor="accent2" w:themeShade="BF"/>
                <w:sz w:val="22"/>
                <w:szCs w:val="20"/>
                <w:u w:val="single"/>
              </w:rPr>
            </w:pPr>
            <w:r w:rsidRPr="00C166EB">
              <w:rPr>
                <w:rFonts w:ascii="Century Gothic" w:hAnsi="Century Gothic" w:cs="Arial"/>
                <w:b/>
                <w:i/>
                <w:color w:val="943634" w:themeColor="accent2" w:themeShade="BF"/>
                <w:sz w:val="22"/>
                <w:szCs w:val="20"/>
                <w:u w:val="single"/>
              </w:rPr>
              <w:t>Validéz</w:t>
            </w:r>
          </w:p>
        </w:tc>
        <w:tc>
          <w:tcPr>
            <w:tcW w:w="1725" w:type="dxa"/>
            <w:hideMark/>
          </w:tcPr>
          <w:p w:rsidR="007E3E78" w:rsidRPr="00C166EB" w:rsidRDefault="007E3E78" w:rsidP="00C166EB">
            <w:pPr>
              <w:spacing w:before="100" w:beforeAutospacing="1" w:after="100" w:afterAutospacing="1"/>
              <w:jc w:val="center"/>
              <w:rPr>
                <w:rFonts w:ascii="Century Gothic" w:hAnsi="Century Gothic" w:cs="Times New Roman"/>
                <w:b/>
                <w:i/>
                <w:color w:val="943634" w:themeColor="accent2" w:themeShade="BF"/>
                <w:sz w:val="22"/>
                <w:szCs w:val="20"/>
                <w:u w:val="single"/>
              </w:rPr>
            </w:pPr>
            <w:r w:rsidRPr="00C166EB">
              <w:rPr>
                <w:rFonts w:ascii="Century Gothic" w:hAnsi="Century Gothic" w:cs="Arial"/>
                <w:b/>
                <w:i/>
                <w:color w:val="943634" w:themeColor="accent2" w:themeShade="BF"/>
                <w:sz w:val="22"/>
                <w:szCs w:val="20"/>
                <w:u w:val="single"/>
              </w:rPr>
              <w:t>Sesgos</w:t>
            </w:r>
          </w:p>
        </w:tc>
        <w:tc>
          <w:tcPr>
            <w:tcW w:w="1436" w:type="dxa"/>
            <w:hideMark/>
          </w:tcPr>
          <w:p w:rsidR="007E3E78" w:rsidRPr="00C166EB" w:rsidRDefault="007E3E78" w:rsidP="00C166EB">
            <w:pPr>
              <w:spacing w:before="100" w:beforeAutospacing="1" w:after="100" w:afterAutospacing="1"/>
              <w:jc w:val="center"/>
              <w:rPr>
                <w:rFonts w:ascii="Century Gothic" w:hAnsi="Century Gothic" w:cs="Arial"/>
                <w:b/>
                <w:i/>
                <w:color w:val="943634" w:themeColor="accent2" w:themeShade="BF"/>
                <w:sz w:val="22"/>
                <w:szCs w:val="20"/>
                <w:u w:val="single"/>
              </w:rPr>
            </w:pPr>
            <w:r w:rsidRPr="00C166EB">
              <w:rPr>
                <w:rFonts w:ascii="Century Gothic" w:hAnsi="Century Gothic" w:cs="Arial"/>
                <w:b/>
                <w:i/>
                <w:color w:val="943634" w:themeColor="accent2" w:themeShade="BF"/>
                <w:sz w:val="22"/>
                <w:szCs w:val="20"/>
                <w:u w:val="single"/>
              </w:rPr>
              <w:t>Nivel</w:t>
            </w:r>
          </w:p>
          <w:p w:rsidR="007E3E78" w:rsidRPr="00C166EB" w:rsidRDefault="007E3E78" w:rsidP="00C166EB">
            <w:pPr>
              <w:spacing w:before="100" w:beforeAutospacing="1" w:after="100" w:afterAutospacing="1"/>
              <w:jc w:val="center"/>
              <w:rPr>
                <w:rFonts w:ascii="Century Gothic" w:hAnsi="Century Gothic" w:cs="Arial"/>
                <w:b/>
                <w:i/>
                <w:color w:val="943634" w:themeColor="accent2" w:themeShade="BF"/>
                <w:sz w:val="22"/>
                <w:szCs w:val="20"/>
                <w:u w:val="single"/>
              </w:rPr>
            </w:pPr>
            <w:r w:rsidRPr="00C166EB">
              <w:rPr>
                <w:rFonts w:ascii="Century Gothic" w:hAnsi="Century Gothic" w:cs="Arial"/>
                <w:b/>
                <w:i/>
                <w:color w:val="943634" w:themeColor="accent2" w:themeShade="BF"/>
                <w:sz w:val="22"/>
                <w:szCs w:val="20"/>
                <w:u w:val="single"/>
              </w:rPr>
              <w:t>de</w:t>
            </w:r>
          </w:p>
          <w:p w:rsidR="007E3E78" w:rsidRPr="00C166EB" w:rsidRDefault="007E3E78" w:rsidP="00C166EB">
            <w:pPr>
              <w:spacing w:before="100" w:beforeAutospacing="1" w:after="100" w:afterAutospacing="1"/>
              <w:jc w:val="center"/>
              <w:rPr>
                <w:rFonts w:ascii="Century Gothic" w:hAnsi="Century Gothic" w:cs="Times New Roman"/>
                <w:b/>
                <w:i/>
                <w:color w:val="943634" w:themeColor="accent2" w:themeShade="BF"/>
                <w:sz w:val="22"/>
                <w:szCs w:val="20"/>
                <w:u w:val="single"/>
              </w:rPr>
            </w:pPr>
            <w:r w:rsidRPr="00C166EB">
              <w:rPr>
                <w:rFonts w:ascii="Century Gothic" w:hAnsi="Century Gothic" w:cs="Arial"/>
                <w:b/>
                <w:i/>
                <w:color w:val="943634" w:themeColor="accent2" w:themeShade="BF"/>
                <w:sz w:val="22"/>
                <w:szCs w:val="20"/>
                <w:u w:val="single"/>
              </w:rPr>
              <w:t>Evidencia</w:t>
            </w:r>
          </w:p>
        </w:tc>
      </w:tr>
      <w:tr w:rsidR="00C166EB" w:rsidRPr="000C6B9F" w:rsidTr="00C166EB">
        <w:trPr>
          <w:trHeight w:val="1353"/>
        </w:trPr>
        <w:tc>
          <w:tcPr>
            <w:tcW w:w="1459" w:type="dxa"/>
            <w:hideMark/>
          </w:tcPr>
          <w:p w:rsidR="00C166EB" w:rsidRDefault="00C166EB" w:rsidP="00C166EB">
            <w:pPr>
              <w:spacing w:before="100" w:beforeAutospacing="1" w:after="100" w:afterAutospacing="1"/>
              <w:jc w:val="center"/>
              <w:rPr>
                <w:rFonts w:ascii="Century Gothic" w:hAnsi="Century Gothic" w:cs="Arial"/>
                <w:b/>
                <w:i/>
                <w:color w:val="365F91" w:themeColor="accent1" w:themeShade="BF"/>
                <w:sz w:val="20"/>
                <w:szCs w:val="20"/>
                <w:u w:val="single"/>
              </w:rPr>
            </w:pPr>
          </w:p>
          <w:p w:rsidR="00C166EB" w:rsidRDefault="00C166EB" w:rsidP="00C166EB">
            <w:pPr>
              <w:spacing w:before="100" w:beforeAutospacing="1" w:after="100" w:afterAutospacing="1"/>
              <w:jc w:val="center"/>
              <w:rPr>
                <w:rFonts w:ascii="Century Gothic" w:hAnsi="Century Gothic" w:cs="Arial"/>
                <w:b/>
                <w:i/>
                <w:color w:val="365F91" w:themeColor="accent1" w:themeShade="BF"/>
                <w:sz w:val="20"/>
                <w:szCs w:val="20"/>
                <w:u w:val="single"/>
              </w:rPr>
            </w:pPr>
          </w:p>
          <w:p w:rsidR="007E3E78" w:rsidRPr="00C166EB" w:rsidRDefault="00C166EB" w:rsidP="00C166EB">
            <w:pPr>
              <w:spacing w:before="100" w:beforeAutospacing="1" w:after="100" w:afterAutospacing="1"/>
              <w:jc w:val="center"/>
              <w:rPr>
                <w:rFonts w:ascii="Century Gothic" w:hAnsi="Century Gothic" w:cs="Times New Roman"/>
                <w:b/>
                <w:i/>
                <w:color w:val="365F91" w:themeColor="accent1" w:themeShade="BF"/>
                <w:sz w:val="20"/>
                <w:szCs w:val="20"/>
                <w:u w:val="single"/>
              </w:rPr>
            </w:pPr>
            <w:r w:rsidRPr="00C166EB">
              <w:rPr>
                <w:rFonts w:ascii="Century Gothic" w:hAnsi="Century Gothic" w:cs="Arial"/>
                <w:b/>
                <w:i/>
                <w:color w:val="365F91" w:themeColor="accent1" w:themeShade="BF"/>
                <w:sz w:val="20"/>
                <w:szCs w:val="20"/>
                <w:u w:val="single"/>
              </w:rPr>
              <w:t>Casos y Controles</w:t>
            </w:r>
          </w:p>
        </w:tc>
        <w:tc>
          <w:tcPr>
            <w:tcW w:w="1746" w:type="dxa"/>
            <w:hideMark/>
          </w:tcPr>
          <w:p w:rsidR="00C166EB" w:rsidRDefault="00C166EB" w:rsidP="00C166EB">
            <w:pPr>
              <w:spacing w:before="100" w:beforeAutospacing="1" w:after="100" w:afterAutospacing="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7E3E78" w:rsidRPr="000C6B9F" w:rsidRDefault="00C166EB" w:rsidP="00C166EB">
            <w:pPr>
              <w:spacing w:before="100" w:beforeAutospacing="1" w:after="100" w:afterAutospacing="1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0C6B9F">
              <w:rPr>
                <w:rFonts w:ascii="Century Gothic" w:hAnsi="Century Gothic" w:cs="Arial"/>
                <w:sz w:val="20"/>
                <w:szCs w:val="20"/>
              </w:rPr>
              <w:t>Analítico</w:t>
            </w:r>
            <w:r w:rsidRPr="000C6B9F">
              <w:rPr>
                <w:rFonts w:ascii="Century Gothic" w:hAnsi="Century Gothic" w:cs="Arial"/>
                <w:sz w:val="20"/>
                <w:szCs w:val="20"/>
              </w:rPr>
              <w:t xml:space="preserve"> Observacional Retrospectivos</w:t>
            </w:r>
          </w:p>
        </w:tc>
        <w:tc>
          <w:tcPr>
            <w:tcW w:w="3577" w:type="dxa"/>
            <w:hideMark/>
          </w:tcPr>
          <w:p w:rsidR="00C166EB" w:rsidRPr="000C6B9F" w:rsidRDefault="00C166EB" w:rsidP="00C166E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0C6B9F">
              <w:rPr>
                <w:rFonts w:ascii="Century Gothic" w:hAnsi="Century Gothic" w:cs="Arial"/>
                <w:sz w:val="20"/>
                <w:szCs w:val="20"/>
              </w:rPr>
              <w:t xml:space="preserve">Mismas fórmulas, </w:t>
            </w:r>
            <w:r w:rsidRPr="000C6B9F">
              <w:rPr>
                <w:rFonts w:ascii="Century Gothic" w:hAnsi="Century Gothic" w:cs="Arial"/>
                <w:sz w:val="20"/>
                <w:szCs w:val="20"/>
              </w:rPr>
              <w:t>más</w:t>
            </w:r>
            <w:r w:rsidRPr="000C6B9F">
              <w:rPr>
                <w:rFonts w:ascii="Century Gothic" w:hAnsi="Century Gothic" w:cs="Arial"/>
                <w:sz w:val="20"/>
                <w:szCs w:val="20"/>
              </w:rPr>
              <w:t xml:space="preserve"> aparte:</w:t>
            </w:r>
          </w:p>
          <w:p w:rsidR="007E3E78" w:rsidRPr="000C6B9F" w:rsidRDefault="00C166EB" w:rsidP="00C166E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0C6B9F">
              <w:rPr>
                <w:rFonts w:ascii="Century Gothic" w:hAnsi="Century Gothic" w:cs="Arial"/>
                <w:color w:val="008000"/>
                <w:sz w:val="20"/>
                <w:szCs w:val="20"/>
              </w:rPr>
              <w:t>RM</w:t>
            </w:r>
            <w:r w:rsidRPr="000C6B9F">
              <w:rPr>
                <w:rFonts w:ascii="Century Gothic" w:hAnsi="Century Gothic" w:cs="Arial"/>
                <w:sz w:val="20"/>
                <w:szCs w:val="20"/>
              </w:rPr>
              <w:t>= (a*d) / ( b*c)</w:t>
            </w:r>
          </w:p>
        </w:tc>
        <w:tc>
          <w:tcPr>
            <w:tcW w:w="1435" w:type="dxa"/>
            <w:hideMark/>
          </w:tcPr>
          <w:p w:rsidR="00C166EB" w:rsidRDefault="00C166EB" w:rsidP="00C166EB">
            <w:pPr>
              <w:spacing w:before="100" w:beforeAutospacing="1" w:after="100" w:afterAutospacing="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C166EB" w:rsidRDefault="00C166EB" w:rsidP="00C166EB">
            <w:pPr>
              <w:spacing w:before="100" w:beforeAutospacing="1" w:after="100" w:afterAutospacing="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7E3E78" w:rsidRPr="000C6B9F" w:rsidRDefault="00C166EB" w:rsidP="00C166EB">
            <w:pPr>
              <w:spacing w:before="100" w:beforeAutospacing="1" w:after="100" w:afterAutospacing="1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0C6B9F">
              <w:rPr>
                <w:rFonts w:ascii="Century Gothic" w:hAnsi="Century Gothic" w:cs="Arial"/>
                <w:sz w:val="20"/>
                <w:szCs w:val="20"/>
              </w:rPr>
              <w:t>Sistemático</w:t>
            </w:r>
          </w:p>
        </w:tc>
        <w:tc>
          <w:tcPr>
            <w:tcW w:w="1725" w:type="dxa"/>
            <w:hideMark/>
          </w:tcPr>
          <w:p w:rsidR="00C166EB" w:rsidRDefault="00C166EB" w:rsidP="00C166E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:rsidR="007E3E78" w:rsidRPr="000C6B9F" w:rsidRDefault="007E3E78" w:rsidP="00C166E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0C6B9F">
              <w:rPr>
                <w:rFonts w:ascii="Century Gothic" w:hAnsi="Century Gothic" w:cs="Arial"/>
                <w:sz w:val="20"/>
                <w:szCs w:val="20"/>
                <w:lang w:val="es-ES"/>
              </w:rPr>
              <w:t>Susceptibilidad</w:t>
            </w:r>
          </w:p>
          <w:p w:rsidR="007E3E78" w:rsidRPr="000C6B9F" w:rsidRDefault="007E3E78" w:rsidP="00C166E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0C6B9F">
              <w:rPr>
                <w:rFonts w:ascii="Century Gothic" w:hAnsi="Century Gothic" w:cs="Arial"/>
                <w:sz w:val="20"/>
                <w:szCs w:val="20"/>
                <w:lang w:val="es-ES"/>
              </w:rPr>
              <w:t>Sobrevivencia</w:t>
            </w:r>
          </w:p>
          <w:p w:rsidR="007E3E78" w:rsidRPr="000C6B9F" w:rsidRDefault="00C166EB" w:rsidP="00C166E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0C6B9F">
              <w:rPr>
                <w:rFonts w:ascii="Century Gothic" w:hAnsi="Century Gothic" w:cs="Arial"/>
                <w:sz w:val="20"/>
                <w:szCs w:val="20"/>
                <w:lang w:val="es-ES"/>
              </w:rPr>
              <w:t>Información</w:t>
            </w:r>
          </w:p>
          <w:p w:rsidR="007E3E78" w:rsidRPr="000C6B9F" w:rsidRDefault="00C166EB" w:rsidP="00C166E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0C6B9F">
              <w:rPr>
                <w:rFonts w:ascii="Century Gothic" w:hAnsi="Century Gothic" w:cs="Arial"/>
                <w:sz w:val="20"/>
                <w:szCs w:val="20"/>
                <w:lang w:val="es-ES"/>
              </w:rPr>
              <w:t>Migración</w:t>
            </w:r>
          </w:p>
          <w:p w:rsidR="007E3E78" w:rsidRPr="000C6B9F" w:rsidRDefault="007E3E78" w:rsidP="00C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sz w:val="20"/>
                <w:szCs w:val="20"/>
                <w:lang w:val="es-ES"/>
              </w:rPr>
            </w:pPr>
          </w:p>
          <w:p w:rsidR="007E3E78" w:rsidRPr="000C6B9F" w:rsidRDefault="007E3E78" w:rsidP="00C166E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436" w:type="dxa"/>
            <w:hideMark/>
          </w:tcPr>
          <w:p w:rsidR="00C166EB" w:rsidRDefault="00C166EB" w:rsidP="00C166EB">
            <w:pPr>
              <w:spacing w:before="100" w:beforeAutospacing="1" w:after="100" w:afterAutospacing="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C166EB" w:rsidRDefault="00C166EB" w:rsidP="00C166EB">
            <w:pPr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</w:t>
            </w:r>
          </w:p>
          <w:p w:rsidR="007E3E78" w:rsidRPr="000C6B9F" w:rsidRDefault="00C166EB" w:rsidP="00C166EB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 </w:t>
            </w:r>
            <w:r w:rsidRPr="000C6B9F">
              <w:rPr>
                <w:rFonts w:ascii="Century Gothic" w:hAnsi="Century Gothic" w:cs="Arial"/>
                <w:sz w:val="20"/>
                <w:szCs w:val="20"/>
              </w:rPr>
              <w:t>III</w:t>
            </w:r>
          </w:p>
        </w:tc>
      </w:tr>
      <w:tr w:rsidR="00C166EB" w:rsidRPr="000C6B9F" w:rsidTr="00C166EB">
        <w:trPr>
          <w:trHeight w:val="1313"/>
        </w:trPr>
        <w:tc>
          <w:tcPr>
            <w:tcW w:w="1459" w:type="dxa"/>
            <w:hideMark/>
          </w:tcPr>
          <w:p w:rsidR="00C166EB" w:rsidRDefault="00C166EB" w:rsidP="00C166EB">
            <w:pPr>
              <w:spacing w:before="100" w:beforeAutospacing="1" w:after="100" w:afterAutospacing="1"/>
              <w:jc w:val="center"/>
              <w:rPr>
                <w:rFonts w:ascii="Century Gothic" w:hAnsi="Century Gothic" w:cs="Arial"/>
                <w:b/>
                <w:i/>
                <w:color w:val="365F91" w:themeColor="accent1" w:themeShade="BF"/>
                <w:sz w:val="20"/>
                <w:szCs w:val="20"/>
                <w:u w:val="single"/>
              </w:rPr>
            </w:pPr>
          </w:p>
          <w:p w:rsidR="00C166EB" w:rsidRDefault="00C166EB" w:rsidP="00C166EB">
            <w:pPr>
              <w:spacing w:before="100" w:beforeAutospacing="1" w:after="100" w:afterAutospacing="1"/>
              <w:jc w:val="center"/>
              <w:rPr>
                <w:rFonts w:ascii="Century Gothic" w:hAnsi="Century Gothic" w:cs="Arial"/>
                <w:b/>
                <w:i/>
                <w:color w:val="365F91" w:themeColor="accent1" w:themeShade="BF"/>
                <w:sz w:val="20"/>
                <w:szCs w:val="20"/>
                <w:u w:val="single"/>
              </w:rPr>
            </w:pPr>
          </w:p>
          <w:p w:rsidR="007E3E78" w:rsidRPr="00C166EB" w:rsidRDefault="00C166EB" w:rsidP="00C166EB">
            <w:pPr>
              <w:spacing w:before="100" w:beforeAutospacing="1" w:after="100" w:afterAutospacing="1"/>
              <w:jc w:val="center"/>
              <w:rPr>
                <w:rFonts w:ascii="Century Gothic" w:hAnsi="Century Gothic" w:cs="Times New Roman"/>
                <w:b/>
                <w:i/>
                <w:color w:val="365F91" w:themeColor="accent1" w:themeShade="BF"/>
                <w:sz w:val="20"/>
                <w:szCs w:val="20"/>
                <w:u w:val="single"/>
              </w:rPr>
            </w:pPr>
            <w:r w:rsidRPr="00C166EB">
              <w:rPr>
                <w:rFonts w:ascii="Century Gothic" w:hAnsi="Century Gothic" w:cs="Arial"/>
                <w:b/>
                <w:i/>
                <w:color w:val="365F91" w:themeColor="accent1" w:themeShade="BF"/>
                <w:sz w:val="20"/>
                <w:szCs w:val="20"/>
                <w:u w:val="single"/>
              </w:rPr>
              <w:t>Cohorte</w:t>
            </w:r>
          </w:p>
        </w:tc>
        <w:tc>
          <w:tcPr>
            <w:tcW w:w="1746" w:type="dxa"/>
            <w:hideMark/>
          </w:tcPr>
          <w:p w:rsidR="00C166EB" w:rsidRDefault="00C166EB" w:rsidP="00C166EB">
            <w:pPr>
              <w:spacing w:before="100" w:beforeAutospacing="1" w:after="100" w:afterAutospacing="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7E3E78" w:rsidRPr="000C6B9F" w:rsidRDefault="00C166EB" w:rsidP="00C166EB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</w:rPr>
            </w:pPr>
            <w:r w:rsidRPr="000C6B9F">
              <w:rPr>
                <w:rFonts w:ascii="Century Gothic" w:hAnsi="Century Gothic" w:cs="Arial"/>
                <w:sz w:val="20"/>
                <w:szCs w:val="20"/>
              </w:rPr>
              <w:t>Analítico</w:t>
            </w:r>
            <w:r w:rsidRPr="000C6B9F">
              <w:rPr>
                <w:rFonts w:ascii="Century Gothic" w:hAnsi="Century Gothic" w:cs="Arial"/>
                <w:sz w:val="20"/>
                <w:szCs w:val="20"/>
              </w:rPr>
              <w:t xml:space="preserve"> Observacional Prospectivos o Incidencia</w:t>
            </w:r>
          </w:p>
        </w:tc>
        <w:tc>
          <w:tcPr>
            <w:tcW w:w="3577" w:type="dxa"/>
            <w:hideMark/>
          </w:tcPr>
          <w:p w:rsidR="00C166EB" w:rsidRPr="000C6B9F" w:rsidRDefault="00C166EB" w:rsidP="00C166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C6B9F">
              <w:rPr>
                <w:rFonts w:ascii="Century Gothic" w:hAnsi="Century Gothic" w:cs="Arial"/>
                <w:color w:val="008000"/>
                <w:sz w:val="20"/>
                <w:szCs w:val="20"/>
              </w:rPr>
              <w:t>IE</w:t>
            </w:r>
            <w:r w:rsidRPr="000C6B9F">
              <w:rPr>
                <w:rFonts w:ascii="Century Gothic" w:hAnsi="Century Gothic" w:cs="Arial"/>
                <w:sz w:val="20"/>
                <w:szCs w:val="20"/>
              </w:rPr>
              <w:t>= a/ (a+b)</w:t>
            </w:r>
          </w:p>
          <w:p w:rsidR="00C166EB" w:rsidRPr="000C6B9F" w:rsidRDefault="00C166EB" w:rsidP="00C166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C6B9F">
              <w:rPr>
                <w:rFonts w:ascii="Century Gothic" w:hAnsi="Century Gothic" w:cs="Arial"/>
                <w:color w:val="008000"/>
                <w:sz w:val="20"/>
                <w:szCs w:val="20"/>
              </w:rPr>
              <w:t>IO</w:t>
            </w:r>
            <w:r w:rsidRPr="000C6B9F">
              <w:rPr>
                <w:rFonts w:ascii="Century Gothic" w:hAnsi="Century Gothic" w:cs="Arial"/>
                <w:sz w:val="20"/>
                <w:szCs w:val="20"/>
              </w:rPr>
              <w:t>= c/ (c+d)</w:t>
            </w:r>
          </w:p>
          <w:p w:rsidR="00C166EB" w:rsidRPr="000C6B9F" w:rsidRDefault="00C166EB" w:rsidP="00C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sz w:val="20"/>
                <w:szCs w:val="20"/>
                <w:lang w:val="es-ES"/>
              </w:rPr>
            </w:pPr>
            <w:r w:rsidRPr="000C6B9F">
              <w:rPr>
                <w:rFonts w:ascii="Century Gothic" w:hAnsi="Century Gothic" w:cs="Arial"/>
                <w:color w:val="008000"/>
                <w:sz w:val="20"/>
                <w:szCs w:val="20"/>
              </w:rPr>
              <w:t>RR</w:t>
            </w:r>
            <w:r w:rsidRPr="000C6B9F">
              <w:rPr>
                <w:rFonts w:ascii="Century Gothic" w:hAnsi="Century Gothic" w:cs="Arial"/>
                <w:sz w:val="20"/>
                <w:szCs w:val="20"/>
              </w:rPr>
              <w:t xml:space="preserve">= </w:t>
            </w:r>
            <w:r w:rsidRPr="000C6B9F">
              <w:rPr>
                <w:rFonts w:ascii="Century Gothic" w:hAnsi="Century Gothic" w:cs="Times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65F1BDBC" wp14:editId="0608CC36">
                  <wp:extent cx="1169035" cy="354376"/>
                  <wp:effectExtent l="0" t="0" r="0" b="127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354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6EB" w:rsidRPr="000C6B9F" w:rsidRDefault="00C166EB" w:rsidP="00C166E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7E3E78" w:rsidRPr="000C6B9F" w:rsidRDefault="00C166EB" w:rsidP="00C166E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0C6B9F">
              <w:rPr>
                <w:rFonts w:ascii="Century Gothic" w:hAnsi="Century Gothic" w:cs="Arial"/>
                <w:color w:val="008000"/>
                <w:sz w:val="20"/>
                <w:szCs w:val="20"/>
              </w:rPr>
              <w:t>RA</w:t>
            </w:r>
            <w:r w:rsidRPr="000C6B9F">
              <w:rPr>
                <w:rFonts w:ascii="Century Gothic" w:hAnsi="Century Gothic" w:cs="Arial"/>
                <w:sz w:val="20"/>
                <w:szCs w:val="20"/>
              </w:rPr>
              <w:t>= IE –IO</w:t>
            </w:r>
            <w:r w:rsidRPr="000C6B9F">
              <w:rPr>
                <w:rFonts w:ascii="Century Gothic" w:eastAsia="MingLiU" w:hAnsi="Century Gothic" w:cs="MingLiU"/>
                <w:sz w:val="20"/>
                <w:szCs w:val="20"/>
              </w:rPr>
              <w:br/>
            </w:r>
            <w:r w:rsidRPr="000C6B9F">
              <w:rPr>
                <w:rFonts w:ascii="Century Gothic" w:hAnsi="Century Gothic" w:cs="Arial"/>
                <w:color w:val="008000"/>
                <w:sz w:val="20"/>
                <w:szCs w:val="20"/>
              </w:rPr>
              <w:t>%RA</w:t>
            </w:r>
            <w:r w:rsidRPr="000C6B9F">
              <w:rPr>
                <w:rFonts w:ascii="Century Gothic" w:hAnsi="Century Gothic" w:cs="Arial"/>
                <w:sz w:val="20"/>
                <w:szCs w:val="20"/>
              </w:rPr>
              <w:t xml:space="preserve"> = RA/IE *10</w:t>
            </w:r>
          </w:p>
        </w:tc>
        <w:tc>
          <w:tcPr>
            <w:tcW w:w="1435" w:type="dxa"/>
            <w:hideMark/>
          </w:tcPr>
          <w:p w:rsidR="00C166EB" w:rsidRDefault="00C166EB" w:rsidP="00C166EB">
            <w:pPr>
              <w:spacing w:before="100" w:beforeAutospacing="1" w:after="100" w:afterAutospacing="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C166EB" w:rsidRDefault="00C166EB" w:rsidP="00C166EB">
            <w:pPr>
              <w:spacing w:before="100" w:beforeAutospacing="1" w:after="100" w:afterAutospacing="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7E3E78" w:rsidRPr="000C6B9F" w:rsidRDefault="00C166EB" w:rsidP="00C166EB">
            <w:pPr>
              <w:spacing w:before="100" w:beforeAutospacing="1" w:after="100" w:afterAutospacing="1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0C6B9F">
              <w:rPr>
                <w:rFonts w:ascii="Century Gothic" w:hAnsi="Century Gothic" w:cs="Arial"/>
                <w:sz w:val="20"/>
                <w:szCs w:val="20"/>
              </w:rPr>
              <w:t>Sistemático</w:t>
            </w:r>
          </w:p>
        </w:tc>
        <w:tc>
          <w:tcPr>
            <w:tcW w:w="1725" w:type="dxa"/>
            <w:hideMark/>
          </w:tcPr>
          <w:p w:rsidR="007E3E78" w:rsidRPr="000C6B9F" w:rsidRDefault="007E3E78" w:rsidP="00C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sz w:val="20"/>
                <w:szCs w:val="20"/>
                <w:lang w:val="es-ES"/>
              </w:rPr>
            </w:pPr>
          </w:p>
          <w:p w:rsidR="007E3E78" w:rsidRPr="000C6B9F" w:rsidRDefault="007E3E78" w:rsidP="00C166E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0C6B9F">
              <w:rPr>
                <w:rFonts w:ascii="Century Gothic" w:hAnsi="Century Gothic" w:cs="Arial"/>
                <w:sz w:val="20"/>
                <w:szCs w:val="20"/>
                <w:lang w:val="es-ES"/>
              </w:rPr>
              <w:t>Susceptibilidad</w:t>
            </w:r>
          </w:p>
          <w:p w:rsidR="007E3E78" w:rsidRPr="000C6B9F" w:rsidRDefault="007E3E78" w:rsidP="00C166E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0C6B9F">
              <w:rPr>
                <w:rFonts w:ascii="Century Gothic" w:hAnsi="Century Gothic" w:cs="Arial"/>
                <w:sz w:val="20"/>
                <w:szCs w:val="20"/>
                <w:lang w:val="es-ES"/>
              </w:rPr>
              <w:t>Sobrevivencia</w:t>
            </w:r>
          </w:p>
          <w:p w:rsidR="007E3E78" w:rsidRPr="000C6B9F" w:rsidRDefault="00C166EB" w:rsidP="00C166E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0C6B9F">
              <w:rPr>
                <w:rFonts w:ascii="Century Gothic" w:hAnsi="Century Gothic" w:cs="Arial"/>
                <w:sz w:val="20"/>
                <w:szCs w:val="20"/>
                <w:lang w:val="es-ES"/>
              </w:rPr>
              <w:t>Información</w:t>
            </w:r>
          </w:p>
          <w:p w:rsidR="007E3E78" w:rsidRPr="000C6B9F" w:rsidRDefault="00C166EB" w:rsidP="00C166E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0C6B9F">
              <w:rPr>
                <w:rFonts w:ascii="Century Gothic" w:hAnsi="Century Gothic" w:cs="Arial"/>
                <w:sz w:val="20"/>
                <w:szCs w:val="20"/>
                <w:lang w:val="es-ES"/>
              </w:rPr>
              <w:t>Migración</w:t>
            </w:r>
          </w:p>
          <w:p w:rsidR="007E3E78" w:rsidRPr="000C6B9F" w:rsidRDefault="007E3E78" w:rsidP="00C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sz w:val="20"/>
                <w:szCs w:val="20"/>
                <w:lang w:val="es-ES"/>
              </w:rPr>
            </w:pPr>
          </w:p>
          <w:p w:rsidR="007E3E78" w:rsidRPr="000C6B9F" w:rsidRDefault="007E3E78" w:rsidP="00C166E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436" w:type="dxa"/>
            <w:hideMark/>
          </w:tcPr>
          <w:p w:rsidR="00C166EB" w:rsidRDefault="00C166EB" w:rsidP="00C166EB">
            <w:pPr>
              <w:spacing w:before="100" w:beforeAutospacing="1" w:after="100" w:afterAutospacing="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C166EB" w:rsidRDefault="00C166EB" w:rsidP="00C166EB">
            <w:pPr>
              <w:spacing w:before="100" w:beforeAutospacing="1" w:after="100" w:afterAutospacing="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7E3E78" w:rsidRPr="000C6B9F" w:rsidRDefault="00C166EB" w:rsidP="00C166EB">
            <w:pPr>
              <w:spacing w:before="100" w:beforeAutospacing="1" w:after="100" w:afterAutospacing="1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0C6B9F">
              <w:rPr>
                <w:rFonts w:ascii="Century Gothic" w:hAnsi="Century Gothic" w:cs="Arial"/>
                <w:sz w:val="20"/>
                <w:szCs w:val="20"/>
              </w:rPr>
              <w:t>IIB</w:t>
            </w:r>
          </w:p>
        </w:tc>
      </w:tr>
      <w:tr w:rsidR="00C166EB" w:rsidRPr="000C6B9F" w:rsidTr="00C166EB">
        <w:trPr>
          <w:trHeight w:val="3984"/>
        </w:trPr>
        <w:tc>
          <w:tcPr>
            <w:tcW w:w="1459" w:type="dxa"/>
            <w:hideMark/>
          </w:tcPr>
          <w:p w:rsidR="00C166EB" w:rsidRDefault="00C166EB" w:rsidP="00C166EB">
            <w:pPr>
              <w:spacing w:before="100" w:beforeAutospacing="1" w:after="100" w:afterAutospacing="1"/>
              <w:jc w:val="center"/>
              <w:rPr>
                <w:rFonts w:ascii="Century Gothic" w:hAnsi="Century Gothic" w:cs="Arial"/>
                <w:b/>
                <w:i/>
                <w:color w:val="365F91" w:themeColor="accent1" w:themeShade="BF"/>
                <w:sz w:val="20"/>
                <w:szCs w:val="20"/>
                <w:u w:val="single"/>
              </w:rPr>
            </w:pPr>
          </w:p>
          <w:p w:rsidR="00C166EB" w:rsidRDefault="00C166EB" w:rsidP="00C166EB">
            <w:pPr>
              <w:spacing w:before="100" w:beforeAutospacing="1" w:after="100" w:afterAutospacing="1"/>
              <w:jc w:val="center"/>
              <w:rPr>
                <w:rFonts w:ascii="Century Gothic" w:hAnsi="Century Gothic" w:cs="Arial"/>
                <w:b/>
                <w:i/>
                <w:color w:val="365F91" w:themeColor="accent1" w:themeShade="BF"/>
                <w:sz w:val="20"/>
                <w:szCs w:val="20"/>
                <w:u w:val="single"/>
              </w:rPr>
            </w:pPr>
          </w:p>
          <w:p w:rsidR="00C166EB" w:rsidRDefault="00C166EB" w:rsidP="00C166EB">
            <w:pPr>
              <w:spacing w:before="100" w:beforeAutospacing="1" w:after="100" w:afterAutospacing="1"/>
              <w:jc w:val="center"/>
              <w:rPr>
                <w:rFonts w:ascii="Century Gothic" w:hAnsi="Century Gothic" w:cs="Arial"/>
                <w:b/>
                <w:i/>
                <w:color w:val="365F91" w:themeColor="accent1" w:themeShade="BF"/>
                <w:sz w:val="20"/>
                <w:szCs w:val="20"/>
                <w:u w:val="single"/>
              </w:rPr>
            </w:pPr>
          </w:p>
          <w:p w:rsidR="007E3E78" w:rsidRPr="00C166EB" w:rsidRDefault="007E3E78" w:rsidP="00C166EB">
            <w:pPr>
              <w:spacing w:before="100" w:beforeAutospacing="1" w:after="100" w:afterAutospacing="1"/>
              <w:jc w:val="center"/>
              <w:rPr>
                <w:rFonts w:ascii="Century Gothic" w:hAnsi="Century Gothic" w:cs="Times New Roman"/>
                <w:b/>
                <w:i/>
                <w:color w:val="365F91" w:themeColor="accent1" w:themeShade="BF"/>
                <w:sz w:val="20"/>
                <w:szCs w:val="20"/>
                <w:u w:val="single"/>
              </w:rPr>
            </w:pPr>
            <w:proofErr w:type="spellStart"/>
            <w:r w:rsidRPr="00C166EB">
              <w:rPr>
                <w:rFonts w:ascii="Century Gothic" w:hAnsi="Century Gothic" w:cs="Arial"/>
                <w:b/>
                <w:i/>
                <w:color w:val="365F91" w:themeColor="accent1" w:themeShade="BF"/>
                <w:sz w:val="20"/>
                <w:szCs w:val="20"/>
                <w:u w:val="single"/>
              </w:rPr>
              <w:t>Dicotómicos</w:t>
            </w:r>
            <w:proofErr w:type="spellEnd"/>
          </w:p>
        </w:tc>
        <w:tc>
          <w:tcPr>
            <w:tcW w:w="1746" w:type="dxa"/>
            <w:hideMark/>
          </w:tcPr>
          <w:p w:rsidR="00C166EB" w:rsidRDefault="00C166EB" w:rsidP="00C166EB">
            <w:pPr>
              <w:spacing w:before="100" w:beforeAutospacing="1" w:after="100" w:afterAutospacing="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C166EB" w:rsidRDefault="00C166EB" w:rsidP="00C166EB">
            <w:pPr>
              <w:spacing w:before="100" w:beforeAutospacing="1" w:after="100" w:afterAutospacing="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C166EB" w:rsidRDefault="00C166EB" w:rsidP="00C166EB">
            <w:pPr>
              <w:spacing w:before="100" w:beforeAutospacing="1" w:after="100" w:afterAutospacing="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7E3E78" w:rsidRPr="000C6B9F" w:rsidRDefault="007E3E78" w:rsidP="00C166EB">
            <w:pPr>
              <w:spacing w:before="100" w:beforeAutospacing="1" w:after="100" w:afterAutospacing="1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0C6B9F">
              <w:rPr>
                <w:rFonts w:ascii="Century Gothic" w:hAnsi="Century Gothic" w:cs="Arial"/>
                <w:sz w:val="20"/>
                <w:szCs w:val="20"/>
              </w:rPr>
              <w:t>Experimental, Metanalisis</w:t>
            </w:r>
          </w:p>
        </w:tc>
        <w:tc>
          <w:tcPr>
            <w:tcW w:w="3577" w:type="dxa"/>
            <w:hideMark/>
          </w:tcPr>
          <w:p w:rsidR="007E3E78" w:rsidRDefault="007E3E78" w:rsidP="00C166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7E3E78" w:rsidRPr="000C6B9F" w:rsidRDefault="007E3E78" w:rsidP="00C166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C6B9F">
              <w:rPr>
                <w:rFonts w:ascii="Century Gothic" w:hAnsi="Century Gothic" w:cs="Arial"/>
                <w:color w:val="008000"/>
                <w:sz w:val="20"/>
                <w:szCs w:val="20"/>
              </w:rPr>
              <w:t>Sensibilidad</w:t>
            </w:r>
            <w:r w:rsidRPr="000C6B9F">
              <w:rPr>
                <w:rFonts w:ascii="Century Gothic" w:hAnsi="Century Gothic" w:cs="Arial"/>
                <w:sz w:val="20"/>
                <w:szCs w:val="20"/>
              </w:rPr>
              <w:t xml:space="preserve">= a/a+c </w:t>
            </w:r>
            <w:r w:rsidRPr="000C6B9F">
              <w:rPr>
                <w:rFonts w:ascii="Century Gothic" w:hAnsi="Century Gothic" w:cs="Arial"/>
                <w:color w:val="008000"/>
                <w:sz w:val="20"/>
                <w:szCs w:val="20"/>
              </w:rPr>
              <w:t>Especificidad</w:t>
            </w:r>
            <w:r w:rsidRPr="000C6B9F">
              <w:rPr>
                <w:rFonts w:ascii="Century Gothic" w:hAnsi="Century Gothic" w:cs="Arial"/>
                <w:sz w:val="20"/>
                <w:szCs w:val="20"/>
              </w:rPr>
              <w:t>=d/d+ b</w:t>
            </w:r>
          </w:p>
          <w:p w:rsidR="007E3E78" w:rsidRPr="000C6B9F" w:rsidRDefault="007E3E78" w:rsidP="00C166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C6B9F">
              <w:rPr>
                <w:rFonts w:ascii="Century Gothic" w:hAnsi="Century Gothic" w:cs="Arial"/>
                <w:color w:val="008000"/>
                <w:sz w:val="20"/>
                <w:szCs w:val="20"/>
              </w:rPr>
              <w:t>Valor predictivo positivo</w:t>
            </w:r>
            <w:r w:rsidRPr="000C6B9F">
              <w:rPr>
                <w:rFonts w:ascii="Century Gothic" w:hAnsi="Century Gothic" w:cs="Arial"/>
                <w:sz w:val="20"/>
                <w:szCs w:val="20"/>
              </w:rPr>
              <w:t>=a/</w:t>
            </w:r>
            <w:proofErr w:type="spellStart"/>
            <w:r w:rsidRPr="000C6B9F">
              <w:rPr>
                <w:rFonts w:ascii="Century Gothic" w:hAnsi="Century Gothic" w:cs="Arial"/>
                <w:sz w:val="20"/>
                <w:szCs w:val="20"/>
              </w:rPr>
              <w:t>a+b</w:t>
            </w:r>
            <w:proofErr w:type="spellEnd"/>
          </w:p>
          <w:p w:rsidR="007E3E78" w:rsidRDefault="007E3E78" w:rsidP="00C166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C6B9F">
              <w:rPr>
                <w:rFonts w:ascii="Century Gothic" w:hAnsi="Century Gothic" w:cs="Arial"/>
                <w:color w:val="008000"/>
                <w:sz w:val="20"/>
                <w:szCs w:val="20"/>
              </w:rPr>
              <w:t>Valor predictivo negativo</w:t>
            </w:r>
            <w:r w:rsidRPr="000C6B9F">
              <w:rPr>
                <w:rFonts w:ascii="Century Gothic" w:hAnsi="Century Gothic" w:cs="Arial"/>
                <w:sz w:val="20"/>
                <w:szCs w:val="20"/>
              </w:rPr>
              <w:t xml:space="preserve">=d/d+c </w:t>
            </w:r>
            <w:r w:rsidRPr="000C6B9F">
              <w:rPr>
                <w:rFonts w:ascii="Century Gothic" w:hAnsi="Century Gothic" w:cs="Arial"/>
                <w:color w:val="008000"/>
                <w:sz w:val="20"/>
                <w:szCs w:val="20"/>
              </w:rPr>
              <w:t>Exactitud=</w:t>
            </w:r>
            <w:r w:rsidRPr="000C6B9F">
              <w:rPr>
                <w:rFonts w:ascii="Century Gothic" w:hAnsi="Century Gothic" w:cs="Arial"/>
                <w:sz w:val="20"/>
                <w:szCs w:val="20"/>
              </w:rPr>
              <w:t xml:space="preserve">a+d/a+b +c+d </w:t>
            </w:r>
            <w:r w:rsidRPr="000C6B9F">
              <w:rPr>
                <w:rFonts w:ascii="Century Gothic" w:hAnsi="Century Gothic" w:cs="Arial"/>
                <w:color w:val="008000"/>
                <w:sz w:val="20"/>
                <w:szCs w:val="20"/>
              </w:rPr>
              <w:t>Prevalencia</w:t>
            </w:r>
            <w:r w:rsidRPr="000C6B9F">
              <w:rPr>
                <w:rFonts w:ascii="Century Gothic" w:hAnsi="Century Gothic" w:cs="Arial"/>
                <w:sz w:val="20"/>
                <w:szCs w:val="20"/>
              </w:rPr>
              <w:t>=a+c/a +</w:t>
            </w:r>
            <w:proofErr w:type="spellStart"/>
            <w:r w:rsidRPr="000C6B9F">
              <w:rPr>
                <w:rFonts w:ascii="Century Gothic" w:hAnsi="Century Gothic" w:cs="Arial"/>
                <w:sz w:val="20"/>
                <w:szCs w:val="20"/>
              </w:rPr>
              <w:t>b+c+d</w:t>
            </w:r>
            <w:proofErr w:type="spellEnd"/>
          </w:p>
          <w:p w:rsidR="007E3E78" w:rsidRDefault="007E3E78" w:rsidP="00C166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C6B9F">
              <w:rPr>
                <w:rFonts w:ascii="Century Gothic" w:hAnsi="Century Gothic" w:cs="Arial"/>
                <w:color w:val="008000"/>
                <w:sz w:val="20"/>
                <w:szCs w:val="20"/>
              </w:rPr>
              <w:t>RVP=</w:t>
            </w:r>
            <w:r w:rsidRPr="000C6B9F">
              <w:rPr>
                <w:rFonts w:ascii="Century Gothic" w:hAnsi="Century Gothic" w:cs="Arial"/>
                <w:sz w:val="20"/>
                <w:szCs w:val="20"/>
              </w:rPr>
              <w:t xml:space="preserve"> (sen)/(1- esp)</w:t>
            </w:r>
          </w:p>
          <w:p w:rsidR="007E3E78" w:rsidRDefault="007E3E78" w:rsidP="00C166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C6B9F">
              <w:rPr>
                <w:rFonts w:ascii="Century Gothic" w:hAnsi="Century Gothic" w:cs="Arial"/>
                <w:color w:val="008000"/>
                <w:sz w:val="20"/>
                <w:szCs w:val="20"/>
              </w:rPr>
              <w:t>RVN</w:t>
            </w:r>
            <w:r w:rsidRPr="000C6B9F">
              <w:rPr>
                <w:rFonts w:ascii="Century Gothic" w:hAnsi="Century Gothic" w:cs="Arial"/>
                <w:sz w:val="20"/>
                <w:szCs w:val="20"/>
              </w:rPr>
              <w:t xml:space="preserve">= (1- sen)/(esp) </w:t>
            </w:r>
            <w:r w:rsidRPr="000C6B9F">
              <w:rPr>
                <w:rFonts w:ascii="Century Gothic" w:hAnsi="Century Gothic" w:cs="Arial"/>
                <w:color w:val="008000"/>
                <w:sz w:val="20"/>
                <w:szCs w:val="20"/>
              </w:rPr>
              <w:t>ODDPPEP</w:t>
            </w:r>
            <w:r w:rsidRPr="000C6B9F">
              <w:rPr>
                <w:rFonts w:ascii="Century Gothic" w:hAnsi="Century Gothic" w:cs="Arial"/>
                <w:sz w:val="20"/>
                <w:szCs w:val="20"/>
              </w:rPr>
              <w:t xml:space="preserve">=(prob)/( 1- prob) </w:t>
            </w:r>
            <w:r w:rsidRPr="007E3E78">
              <w:rPr>
                <w:rFonts w:ascii="Century Gothic" w:hAnsi="Century Gothic" w:cs="Arial"/>
                <w:color w:val="008000"/>
                <w:sz w:val="20"/>
                <w:szCs w:val="20"/>
              </w:rPr>
              <w:t>PROB</w:t>
            </w:r>
            <w:r w:rsidRPr="000C6B9F">
              <w:rPr>
                <w:rFonts w:ascii="Century Gothic" w:hAnsi="Century Gothic" w:cs="Arial"/>
                <w:sz w:val="20"/>
                <w:szCs w:val="20"/>
              </w:rPr>
              <w:t>=</w:t>
            </w:r>
            <w:proofErr w:type="spellStart"/>
            <w:r w:rsidRPr="000C6B9F">
              <w:rPr>
                <w:rFonts w:ascii="Century Gothic" w:hAnsi="Century Gothic" w:cs="Arial"/>
                <w:sz w:val="20"/>
                <w:szCs w:val="20"/>
              </w:rPr>
              <w:t>vpp</w:t>
            </w:r>
            <w:proofErr w:type="spellEnd"/>
          </w:p>
          <w:p w:rsidR="007E3E78" w:rsidRPr="000C6B9F" w:rsidRDefault="007E3E78" w:rsidP="00C166E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7E3E78">
              <w:rPr>
                <w:rFonts w:ascii="Century Gothic" w:hAnsi="Century Gothic" w:cs="Arial"/>
                <w:color w:val="008000"/>
                <w:sz w:val="20"/>
                <w:szCs w:val="20"/>
              </w:rPr>
              <w:t>ODDPPEP</w:t>
            </w:r>
            <w:r w:rsidRPr="000C6B9F">
              <w:rPr>
                <w:rFonts w:ascii="Century Gothic" w:hAnsi="Century Gothic" w:cs="Arial"/>
                <w:sz w:val="20"/>
                <w:szCs w:val="20"/>
              </w:rPr>
              <w:t xml:space="preserve">=(ODDP PEPX RVP) </w:t>
            </w:r>
            <w:r w:rsidRPr="007E3E78">
              <w:rPr>
                <w:rFonts w:ascii="Century Gothic" w:hAnsi="Century Gothic" w:cs="Arial"/>
                <w:color w:val="008000"/>
                <w:sz w:val="20"/>
                <w:szCs w:val="20"/>
              </w:rPr>
              <w:t>ODDPPEP</w:t>
            </w:r>
            <w:r w:rsidRPr="000C6B9F">
              <w:rPr>
                <w:rFonts w:ascii="Century Gothic" w:hAnsi="Century Gothic" w:cs="Arial"/>
                <w:sz w:val="20"/>
                <w:szCs w:val="20"/>
              </w:rPr>
              <w:t>= (ODDPPEP)/(1+OD DPPEP)</w:t>
            </w:r>
          </w:p>
        </w:tc>
        <w:tc>
          <w:tcPr>
            <w:tcW w:w="1435" w:type="dxa"/>
            <w:hideMark/>
          </w:tcPr>
          <w:p w:rsidR="00C166EB" w:rsidRDefault="00C166EB" w:rsidP="00C166EB">
            <w:pPr>
              <w:spacing w:before="100" w:beforeAutospacing="1" w:after="100" w:afterAutospacing="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C166EB" w:rsidRDefault="00C166EB" w:rsidP="00C166EB">
            <w:pPr>
              <w:spacing w:before="100" w:beforeAutospacing="1" w:after="100" w:afterAutospacing="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C166EB" w:rsidRDefault="00C166EB" w:rsidP="00C166EB">
            <w:pPr>
              <w:spacing w:before="100" w:beforeAutospacing="1" w:after="100" w:afterAutospacing="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7E3E78" w:rsidRPr="000C6B9F" w:rsidRDefault="007E3E78" w:rsidP="00C166EB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</w:rPr>
            </w:pPr>
            <w:r w:rsidRPr="000C6B9F">
              <w:rPr>
                <w:rFonts w:ascii="Century Gothic" w:hAnsi="Century Gothic" w:cs="Arial"/>
                <w:sz w:val="20"/>
                <w:szCs w:val="20"/>
              </w:rPr>
              <w:t>Aleatorio</w:t>
            </w:r>
          </w:p>
        </w:tc>
        <w:tc>
          <w:tcPr>
            <w:tcW w:w="1725" w:type="dxa"/>
            <w:hideMark/>
          </w:tcPr>
          <w:p w:rsidR="007E3E78" w:rsidRPr="000C6B9F" w:rsidRDefault="007E3E78" w:rsidP="00C166E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436" w:type="dxa"/>
            <w:hideMark/>
          </w:tcPr>
          <w:p w:rsidR="00C166EB" w:rsidRDefault="00C166EB" w:rsidP="00C166EB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C166EB" w:rsidRDefault="00C166EB" w:rsidP="00C166EB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C166EB" w:rsidRDefault="00C166EB" w:rsidP="00C166EB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C166EB" w:rsidRDefault="00C166EB" w:rsidP="00C166EB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C166EB" w:rsidRDefault="00C166EB" w:rsidP="00C166EB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C166EB" w:rsidRDefault="00C166EB" w:rsidP="00C166EB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C166EB" w:rsidRDefault="00C166EB" w:rsidP="00C166EB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7E3E78" w:rsidRPr="000C6B9F" w:rsidRDefault="007E3E78" w:rsidP="00C166EB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C6B9F">
              <w:rPr>
                <w:rFonts w:ascii="Century Gothic" w:eastAsia="Times New Roman" w:hAnsi="Century Gothic" w:cs="Times New Roman"/>
                <w:sz w:val="20"/>
                <w:szCs w:val="20"/>
              </w:rPr>
              <w:t>IA</w:t>
            </w:r>
          </w:p>
        </w:tc>
      </w:tr>
    </w:tbl>
    <w:p w:rsidR="007E3E78" w:rsidRPr="00457E65" w:rsidRDefault="007E3E78" w:rsidP="007E3E78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7E3E78" w:rsidRDefault="007E3E78" w:rsidP="007E3E78"/>
    <w:p w:rsidR="007E3E78" w:rsidRDefault="007E3E78"/>
    <w:sectPr w:rsidR="007E3E78" w:rsidSect="00D77C7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altName w:val="細明體"/>
    <w:charset w:val="88"/>
    <w:family w:val="auto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78"/>
    <w:rsid w:val="007E3E78"/>
    <w:rsid w:val="00C166EB"/>
    <w:rsid w:val="00D7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E78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E7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E78"/>
    <w:rPr>
      <w:rFonts w:ascii="Lucida Grande" w:eastAsiaTheme="minorHAnsi" w:hAnsi="Lucida Grande" w:cs="Lucida Grande"/>
      <w:sz w:val="18"/>
      <w:szCs w:val="18"/>
      <w:lang w:eastAsia="en-US"/>
    </w:rPr>
  </w:style>
  <w:style w:type="table" w:styleId="Cuadrculamediana3-nfasis4">
    <w:name w:val="Medium Grid 3 Accent 4"/>
    <w:basedOn w:val="Tablanormal"/>
    <w:uiPriority w:val="69"/>
    <w:rsid w:val="007E3E78"/>
    <w:rPr>
      <w:lang w:val="es-MX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Listaoscura-nfasis2">
    <w:name w:val="Dark List Accent 2"/>
    <w:basedOn w:val="Tablanormal"/>
    <w:uiPriority w:val="70"/>
    <w:rsid w:val="00C166E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blaconcuadrcula">
    <w:name w:val="Table Grid"/>
    <w:basedOn w:val="Tablanormal"/>
    <w:uiPriority w:val="59"/>
    <w:rsid w:val="00C16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E78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E7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E78"/>
    <w:rPr>
      <w:rFonts w:ascii="Lucida Grande" w:eastAsiaTheme="minorHAnsi" w:hAnsi="Lucida Grande" w:cs="Lucida Grande"/>
      <w:sz w:val="18"/>
      <w:szCs w:val="18"/>
      <w:lang w:eastAsia="en-US"/>
    </w:rPr>
  </w:style>
  <w:style w:type="table" w:styleId="Cuadrculamediana3-nfasis4">
    <w:name w:val="Medium Grid 3 Accent 4"/>
    <w:basedOn w:val="Tablanormal"/>
    <w:uiPriority w:val="69"/>
    <w:rsid w:val="007E3E78"/>
    <w:rPr>
      <w:lang w:val="es-MX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Listaoscura-nfasis2">
    <w:name w:val="Dark List Accent 2"/>
    <w:basedOn w:val="Tablanormal"/>
    <w:uiPriority w:val="70"/>
    <w:rsid w:val="00C166E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blaconcuadrcula">
    <w:name w:val="Table Grid"/>
    <w:basedOn w:val="Tablanormal"/>
    <w:uiPriority w:val="59"/>
    <w:rsid w:val="00C16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169</Words>
  <Characters>933</Characters>
  <Application>Microsoft Macintosh Word</Application>
  <DocSecurity>0</DocSecurity>
  <Lines>7</Lines>
  <Paragraphs>2</Paragraphs>
  <ScaleCrop>false</ScaleCrop>
  <Company>lamar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iriana sarahit prado alvarez</dc:creator>
  <cp:keywords/>
  <dc:description/>
  <cp:lastModifiedBy>Martin Gonzalez Romero</cp:lastModifiedBy>
  <cp:revision>2</cp:revision>
  <cp:lastPrinted>2016-03-16T21:35:00Z</cp:lastPrinted>
  <dcterms:created xsi:type="dcterms:W3CDTF">2016-03-16T21:35:00Z</dcterms:created>
  <dcterms:modified xsi:type="dcterms:W3CDTF">2016-03-16T21:35:00Z</dcterms:modified>
</cp:coreProperties>
</file>