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31526864"/>
        <w:docPartObj>
          <w:docPartGallery w:val="Cover Pages"/>
          <w:docPartUnique/>
        </w:docPartObj>
      </w:sdtPr>
      <w:sdtContent>
        <w:p w:rsidR="004A6539" w:rsidRDefault="004A653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BB89FB" wp14:editId="71A94B4E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4A6539" w:rsidRDefault="00EE0D90">
                                    <w:pPr>
                                      <w:pStyle w:val="Puesto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3F6CC3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MEDICINA BASADA  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EN EVIDENCIAS    ACTIVIDAD INTEGRADORA</w:t>
                                    </w:r>
                                  </w:p>
                                </w:sdtContent>
                              </w:sdt>
                              <w:p w:rsidR="004A6539" w:rsidRDefault="004A6539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4A6539" w:rsidRPr="00EE0D90" w:rsidRDefault="00EE0D90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EE0D90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DR KARIM DURAM 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CBB89FB" id="Rectángu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A6539" w:rsidRDefault="00EE0D90">
                              <w:pPr>
                                <w:pStyle w:val="Puesto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3F6CC3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MEDICINA BASADA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EN EVIDENCIAS    ACTIVIDAD INTEGRADORA</w:t>
                              </w:r>
                            </w:p>
                          </w:sdtContent>
                        </w:sdt>
                        <w:p w:rsidR="004A6539" w:rsidRDefault="004A6539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4A6539" w:rsidRPr="00EE0D90" w:rsidRDefault="00EE0D90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E0D90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DR KARIM DURAM 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BAE98C" wp14:editId="4B9E5D3A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4A6539" w:rsidRDefault="00EE0D90">
                                    <w:pPr>
                                      <w:pStyle w:val="Subttulo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 w:rsidRPr="00EE0D90">
                                      <w:rPr>
                                        <w:b/>
                                        <w:color w:val="FFFFFF" w:themeColor="background1"/>
                                      </w:rPr>
                                      <w:t>UNIVERSIDAD GUADALAJARA LAMAR HOSPITAL CIVIL DE GUADALAJARA JUAN I MENCHACA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6BAE98C" id="Rectángu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4A6539" w:rsidRDefault="00EE0D90">
                              <w:pPr>
                                <w:pStyle w:val="Subttulo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 w:rsidRPr="00EE0D90">
                                <w:rPr>
                                  <w:b/>
                                  <w:color w:val="FFFFFF" w:themeColor="background1"/>
                                </w:rPr>
                                <w:t>UNIVERSIDAD GUADALAJARA LAMAR HOSPITAL CIVIL DE GUADALAJARA JUAN I MENCHACA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A6539" w:rsidRDefault="004A6539"/>
        <w:p w:rsidR="00EE0D90" w:rsidRDefault="00EE0D90" w:rsidP="005E595E">
          <w:r>
            <w:rPr>
              <w:noProof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6912D3B" wp14:editId="0A80EDCE">
                    <wp:simplePos x="0" y="0"/>
                    <wp:positionH relativeFrom="column">
                      <wp:posOffset>200025</wp:posOffset>
                    </wp:positionH>
                    <wp:positionV relativeFrom="paragraph">
                      <wp:posOffset>6598920</wp:posOffset>
                    </wp:positionV>
                    <wp:extent cx="3257550" cy="1404620"/>
                    <wp:effectExtent l="0" t="0" r="19050" b="2095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0D90" w:rsidRDefault="00EE0D90" w:rsidP="00EE0D90">
                                <w:pPr>
                                  <w:jc w:val="center"/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 w:rsidRPr="00EB534C"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  <w:t>ALEJANDRA GPE. GARCIA VILLASEÑOR</w:t>
                                </w:r>
                              </w:p>
                              <w:p w:rsidR="00EE0D90" w:rsidRDefault="00EE0D90" w:rsidP="00EE0D90">
                                <w:pPr>
                                  <w:jc w:val="center"/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  <w:t>LME 3289</w:t>
                                </w:r>
                              </w:p>
                              <w:p w:rsidR="00AB254E" w:rsidRPr="00EB534C" w:rsidRDefault="00AB254E" w:rsidP="00EE0D90">
                                <w:pPr>
                                  <w:jc w:val="center"/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  <w:t xml:space="preserve"> 01 OCTUBRE 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6912D3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margin-left:15.75pt;margin-top:519.6pt;width:25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">
                    <v:textbox style="mso-fit-shape-to-text:t">
                      <w:txbxContent>
                        <w:p w:rsidR="00EE0D90" w:rsidRDefault="00EE0D90" w:rsidP="00EE0D90">
                          <w:pPr>
                            <w:jc w:val="center"/>
                            <w:rPr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B534C">
                            <w:rPr>
                              <w:color w:val="44546A" w:themeColor="text2"/>
                              <w:sz w:val="28"/>
                              <w:szCs w:val="28"/>
                            </w:rPr>
                            <w:t>ALEJANDRA GPE. GARCIA VILLASEÑOR</w:t>
                          </w:r>
                        </w:p>
                        <w:p w:rsidR="00EE0D90" w:rsidRDefault="00EE0D90" w:rsidP="00EE0D90">
                          <w:pPr>
                            <w:jc w:val="center"/>
                            <w:rPr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546A" w:themeColor="text2"/>
                              <w:sz w:val="28"/>
                              <w:szCs w:val="28"/>
                            </w:rPr>
                            <w:t>LME 3289</w:t>
                          </w:r>
                        </w:p>
                        <w:p w:rsidR="00AB254E" w:rsidRPr="00EB534C" w:rsidRDefault="00AB254E" w:rsidP="00EE0D90">
                          <w:pPr>
                            <w:jc w:val="center"/>
                            <w:rPr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546A" w:themeColor="text2"/>
                              <w:sz w:val="28"/>
                              <w:szCs w:val="28"/>
                            </w:rPr>
                            <w:t xml:space="preserve"> 01 OCTUBRE 2014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A6539">
            <w:br w:type="page"/>
          </w:r>
        </w:p>
        <w:p w:rsidR="00EE0D90" w:rsidRDefault="004A6539" w:rsidP="005E595E"/>
      </w:sdtContent>
    </w:sdt>
    <w:p w:rsidR="005E595E" w:rsidRDefault="005E595E" w:rsidP="005E595E">
      <w:r>
        <w:t xml:space="preserve"> </w:t>
      </w:r>
    </w:p>
    <w:tbl>
      <w:tblPr>
        <w:tblStyle w:val="Tabladecuadrcula1clara"/>
        <w:tblpPr w:leftFromText="141" w:rightFromText="141" w:vertAnchor="text" w:horzAnchor="margin" w:tblpXSpec="center" w:tblpY="344"/>
        <w:tblW w:w="9859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1275"/>
        <w:gridCol w:w="2268"/>
        <w:gridCol w:w="792"/>
      </w:tblGrid>
      <w:tr w:rsidR="0023496E" w:rsidTr="00AB2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3496E" w:rsidRPr="00EE0D90" w:rsidRDefault="0023496E" w:rsidP="00234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496E" w:rsidRPr="00EE0D90" w:rsidRDefault="0023496E" w:rsidP="00234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 TIPO DE ESTUDIO AL QUE PERTENECE </w:t>
            </w:r>
          </w:p>
        </w:tc>
        <w:tc>
          <w:tcPr>
            <w:tcW w:w="2268" w:type="dxa"/>
          </w:tcPr>
          <w:p w:rsidR="0023496E" w:rsidRPr="00EE0D90" w:rsidRDefault="0023496E" w:rsidP="00234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>MEDIDAS DE ASOCIACIÓN O CRITERIOS DE VALIDEZ</w:t>
            </w:r>
          </w:p>
        </w:tc>
        <w:tc>
          <w:tcPr>
            <w:tcW w:w="1275" w:type="dxa"/>
          </w:tcPr>
          <w:p w:rsidR="0023496E" w:rsidRPr="00EE0D90" w:rsidRDefault="0023496E" w:rsidP="00234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FORMULAS </w:t>
            </w:r>
          </w:p>
        </w:tc>
        <w:tc>
          <w:tcPr>
            <w:tcW w:w="2268" w:type="dxa"/>
          </w:tcPr>
          <w:p w:rsidR="0023496E" w:rsidRPr="00EE0D90" w:rsidRDefault="0023496E" w:rsidP="00234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  <w:p w:rsidR="0023496E" w:rsidRPr="00EE0D90" w:rsidRDefault="0023496E" w:rsidP="00234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  <w:p w:rsidR="0023496E" w:rsidRPr="00EE0D90" w:rsidRDefault="0023496E" w:rsidP="00234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SESGOS </w:t>
            </w:r>
          </w:p>
        </w:tc>
        <w:tc>
          <w:tcPr>
            <w:tcW w:w="792" w:type="dxa"/>
          </w:tcPr>
          <w:p w:rsidR="0023496E" w:rsidRPr="00EE0D90" w:rsidRDefault="0023496E" w:rsidP="00234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NIVEL DE EVIDENCIA </w:t>
            </w:r>
          </w:p>
        </w:tc>
      </w:tr>
      <w:tr w:rsidR="0023496E" w:rsidTr="00AB254E">
        <w:trPr>
          <w:trHeight w:val="4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 xml:space="preserve">ESTUDIO DE COHORTE </w:t>
            </w:r>
          </w:p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96E" w:rsidRPr="00D0797C" w:rsidRDefault="00D0797C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0797C">
              <w:rPr>
                <w:rFonts w:ascii="Arial" w:hAnsi="Arial" w:cs="Arial"/>
                <w:sz w:val="16"/>
                <w:szCs w:val="16"/>
              </w:rPr>
              <w:t>OBSERVACIONAL</w:t>
            </w:r>
          </w:p>
          <w:p w:rsidR="0023496E" w:rsidRPr="00AB254E" w:rsidRDefault="00D0797C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0797C">
              <w:rPr>
                <w:rFonts w:ascii="Arial" w:hAnsi="Arial" w:cs="Arial"/>
                <w:sz w:val="16"/>
                <w:szCs w:val="16"/>
              </w:rPr>
              <w:t>PROSPECTIVO Y RETROSPECTIVO</w:t>
            </w:r>
          </w:p>
        </w:tc>
        <w:tc>
          <w:tcPr>
            <w:tcW w:w="2268" w:type="dxa"/>
          </w:tcPr>
          <w:p w:rsidR="007D2351" w:rsidRPr="00EE0D90" w:rsidRDefault="00EE0D90" w:rsidP="007D2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>-los sujetos son seguidos en el tiempo y se les realizan a menos 2 mediciones durante el tiempo que dura el estudio.</w:t>
            </w:r>
          </w:p>
          <w:p w:rsidR="007838EB" w:rsidRPr="00EE0D90" w:rsidRDefault="007838EB" w:rsidP="007D2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D2351" w:rsidRPr="00EE0D90" w:rsidRDefault="00EE0D90" w:rsidP="007D2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-la posibilidad de sesgos son menores que en otros diseños </w:t>
            </w:r>
          </w:p>
          <w:p w:rsidR="007838EB" w:rsidRPr="00EE0D90" w:rsidRDefault="007838EB" w:rsidP="007D2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838EB" w:rsidRPr="00EE0D90" w:rsidRDefault="00EE0D90" w:rsidP="007D2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-este tipo de estudio tiene mayor  control de calidad </w:t>
            </w:r>
          </w:p>
          <w:p w:rsidR="007D2351" w:rsidRPr="00EE0D90" w:rsidRDefault="007D2351" w:rsidP="007D2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D2351" w:rsidRPr="00EE0D90" w:rsidRDefault="00EE0D90" w:rsidP="00783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>-riesgo relativo: mide la fuerza de asociación entre la enfermedad y el factor de exposición</w:t>
            </w:r>
          </w:p>
        </w:tc>
        <w:tc>
          <w:tcPr>
            <w:tcW w:w="1275" w:type="dxa"/>
          </w:tcPr>
          <w:p w:rsidR="0023496E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b/>
                <w:sz w:val="18"/>
                <w:szCs w:val="18"/>
              </w:rPr>
              <w:t>RR =</w:t>
            </w:r>
            <w:r w:rsidRPr="00EE0D90">
              <w:rPr>
                <w:rFonts w:ascii="Arial" w:hAnsi="Arial" w:cs="Arial"/>
                <w:sz w:val="18"/>
                <w:szCs w:val="18"/>
              </w:rPr>
              <w:t xml:space="preserve"> Incidencia de expuestos / Incidencia de no expuestos</w:t>
            </w:r>
          </w:p>
          <w:p w:rsidR="0023496E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3496E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b/>
                <w:sz w:val="18"/>
                <w:szCs w:val="18"/>
              </w:rPr>
              <w:t>Incidencia de expuestos</w:t>
            </w:r>
            <w:r w:rsidRPr="00EE0D9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E0D90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EE0D90">
              <w:rPr>
                <w:rFonts w:ascii="Arial" w:hAnsi="Arial" w:cs="Arial"/>
                <w:sz w:val="18"/>
                <w:szCs w:val="18"/>
              </w:rPr>
              <w:t xml:space="preserve"> = a/</w:t>
            </w:r>
            <w:proofErr w:type="spellStart"/>
            <w:r w:rsidRPr="00EE0D90">
              <w:rPr>
                <w:rFonts w:ascii="Arial" w:hAnsi="Arial" w:cs="Arial"/>
                <w:sz w:val="18"/>
                <w:szCs w:val="18"/>
              </w:rPr>
              <w:t>a+b</w:t>
            </w:r>
            <w:proofErr w:type="spellEnd"/>
          </w:p>
          <w:p w:rsidR="0023496E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3496E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b/>
                <w:sz w:val="18"/>
                <w:szCs w:val="18"/>
              </w:rPr>
              <w:t>Incidencia de no expuestos</w:t>
            </w:r>
            <w:r w:rsidRPr="00EE0D9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E0D90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  <w:r w:rsidRPr="00EE0D90">
              <w:rPr>
                <w:rFonts w:ascii="Arial" w:hAnsi="Arial" w:cs="Arial"/>
                <w:sz w:val="18"/>
                <w:szCs w:val="18"/>
              </w:rPr>
              <w:t xml:space="preserve"> = c/</w:t>
            </w:r>
            <w:proofErr w:type="spellStart"/>
            <w:r w:rsidRPr="00EE0D90">
              <w:rPr>
                <w:rFonts w:ascii="Arial" w:hAnsi="Arial" w:cs="Arial"/>
                <w:sz w:val="18"/>
                <w:szCs w:val="18"/>
              </w:rPr>
              <w:t>c+d</w:t>
            </w:r>
            <w:proofErr w:type="spellEnd"/>
            <w:r w:rsidRPr="00EE0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2028F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>-sesgos de selección</w:t>
            </w:r>
          </w:p>
          <w:p w:rsidR="00E2028F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-sesgos de información </w:t>
            </w:r>
          </w:p>
          <w:p w:rsidR="0023496E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-sesgos de muestreo </w:t>
            </w:r>
          </w:p>
          <w:p w:rsidR="00E2028F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-sesgos de clasificación no diferenciada </w:t>
            </w:r>
          </w:p>
        </w:tc>
        <w:tc>
          <w:tcPr>
            <w:tcW w:w="792" w:type="dxa"/>
          </w:tcPr>
          <w:p w:rsidR="00E2028F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2028F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2028F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2028F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2028F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3496E" w:rsidRPr="00EE0D90" w:rsidRDefault="00E2028F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   IIB</w:t>
            </w:r>
          </w:p>
        </w:tc>
      </w:tr>
      <w:tr w:rsidR="0023496E" w:rsidTr="00AB254E">
        <w:trPr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>ESTUDIO DE CASOS Y CONTROLES</w:t>
            </w:r>
          </w:p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96E" w:rsidRPr="00AB254E" w:rsidRDefault="0023496E" w:rsidP="00234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96E" w:rsidRPr="00AB254E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>-OBSERVACIONAL</w:t>
            </w:r>
          </w:p>
          <w:p w:rsidR="00EE0D90" w:rsidRPr="00AB254E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 xml:space="preserve">ANALITICO  Y RETROSPECTIVO </w:t>
            </w:r>
          </w:p>
        </w:tc>
        <w:tc>
          <w:tcPr>
            <w:tcW w:w="2268" w:type="dxa"/>
          </w:tcPr>
          <w:p w:rsidR="00EE0D90" w:rsidRPr="00EE0D90" w:rsidRDefault="00EE0D90" w:rsidP="00EE0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E0D90" w:rsidRPr="00EE0D90" w:rsidRDefault="00EE0D90" w:rsidP="00EE0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Condición de los casos</w:t>
            </w:r>
          </w:p>
          <w:p w:rsidR="00EE0D90" w:rsidRPr="00EE0D90" w:rsidRDefault="00EE0D90" w:rsidP="00EE0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–Prevalentes</w:t>
            </w:r>
          </w:p>
          <w:p w:rsidR="00EE0D90" w:rsidRPr="00EE0D90" w:rsidRDefault="00EE0D90" w:rsidP="00EE0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–Incidentes</w:t>
            </w:r>
          </w:p>
          <w:p w:rsidR="00EE0D90" w:rsidRPr="00EE0D90" w:rsidRDefault="00EE0D90" w:rsidP="00EE0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-Vivos en el momento de la entrevista. </w:t>
            </w:r>
          </w:p>
          <w:p w:rsidR="00EE0D90" w:rsidRPr="00EE0D90" w:rsidRDefault="00EE0D90" w:rsidP="00EE0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-Obliga a acotar el tiempo</w:t>
            </w:r>
          </w:p>
          <w:p w:rsidR="00EE0D90" w:rsidRPr="00EE0D90" w:rsidRDefault="00EE0D90" w:rsidP="00EE0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-Menos probable que la enfermedad modifique la exposición</w:t>
            </w:r>
          </w:p>
          <w:p w:rsidR="0023496E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-Más fácil mantener la homogeneidad de criterios</w:t>
            </w:r>
          </w:p>
        </w:tc>
        <w:tc>
          <w:tcPr>
            <w:tcW w:w="1275" w:type="dxa"/>
          </w:tcPr>
          <w:p w:rsidR="00EE0D90" w:rsidRPr="00EE0D90" w:rsidRDefault="00EE0D90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>RAZON DE MOMIOS</w:t>
            </w:r>
          </w:p>
          <w:p w:rsidR="00EE0D90" w:rsidRPr="00EE0D90" w:rsidRDefault="00EE0D90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OR = </w:t>
            </w:r>
          </w:p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>b/d b x c</w:t>
            </w:r>
          </w:p>
        </w:tc>
        <w:tc>
          <w:tcPr>
            <w:tcW w:w="2268" w:type="dxa"/>
          </w:tcPr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Sesgo de susceptibilidad</w:t>
            </w:r>
          </w:p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-sesgo de sobrevivencia</w:t>
            </w:r>
          </w:p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-sesgo de migración</w:t>
            </w:r>
          </w:p>
          <w:p w:rsidR="00EE0D90" w:rsidRPr="00EE0D90" w:rsidRDefault="00EE0D90" w:rsidP="00EE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-sesgo de información</w:t>
            </w:r>
          </w:p>
          <w:p w:rsidR="0023496E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:rsidR="0023496E" w:rsidRPr="00EE0D90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E0D90" w:rsidRPr="00EE0D90" w:rsidRDefault="00EE0D90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0D90">
              <w:rPr>
                <w:rFonts w:ascii="Arial" w:hAnsi="Arial" w:cs="Arial"/>
                <w:sz w:val="18"/>
                <w:szCs w:val="18"/>
              </w:rPr>
              <w:t xml:space="preserve">IIB </w:t>
            </w:r>
          </w:p>
        </w:tc>
      </w:tr>
      <w:tr w:rsidR="00EE0D90" w:rsidTr="00AB254E">
        <w:trPr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E0D90" w:rsidRDefault="00EE0D90" w:rsidP="00EE0D90">
            <w:pPr>
              <w:rPr>
                <w:rFonts w:ascii="Arial" w:hAnsi="Arial" w:cs="Arial"/>
                <w:b w:val="0"/>
                <w:color w:val="ED7D31" w:themeColor="accent2"/>
                <w:sz w:val="16"/>
                <w:szCs w:val="16"/>
                <w:shd w:val="clear" w:color="auto" w:fill="FFFFFF"/>
              </w:rPr>
            </w:pPr>
          </w:p>
          <w:p w:rsidR="00AB254E" w:rsidRDefault="00AB254E" w:rsidP="00EE0D90">
            <w:pPr>
              <w:rPr>
                <w:rFonts w:ascii="Arial" w:hAnsi="Arial" w:cs="Arial"/>
                <w:b w:val="0"/>
                <w:color w:val="ED7D31" w:themeColor="accent2"/>
                <w:sz w:val="16"/>
                <w:szCs w:val="16"/>
                <w:shd w:val="clear" w:color="auto" w:fill="FFFFFF"/>
              </w:rPr>
            </w:pPr>
          </w:p>
          <w:p w:rsidR="00AB254E" w:rsidRPr="00AB254E" w:rsidRDefault="00AB254E" w:rsidP="00EE0D90">
            <w:pPr>
              <w:rPr>
                <w:rFonts w:ascii="Arial" w:hAnsi="Arial" w:cs="Arial"/>
                <w:b w:val="0"/>
                <w:color w:val="ED7D31" w:themeColor="accent2"/>
                <w:sz w:val="16"/>
                <w:szCs w:val="16"/>
                <w:shd w:val="clear" w:color="auto" w:fill="FFFFFF"/>
              </w:rPr>
            </w:pPr>
          </w:p>
          <w:p w:rsidR="0023496E" w:rsidRPr="00AB254E" w:rsidRDefault="00AB254E" w:rsidP="0023496E">
            <w:pPr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 xml:space="preserve">PRUEBAS DIAGNOSTICAS CON RESULTADOS </w:t>
            </w:r>
          </w:p>
          <w:p w:rsidR="00AB254E" w:rsidRPr="00AB254E" w:rsidRDefault="00AB254E" w:rsidP="0023496E">
            <w:pPr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 xml:space="preserve">CUANTITATIVO </w:t>
            </w:r>
          </w:p>
          <w:p w:rsidR="00AB254E" w:rsidRPr="00AB254E" w:rsidRDefault="00AB254E" w:rsidP="0023496E">
            <w:pPr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>Y DICOTOMICO</w:t>
            </w:r>
          </w:p>
        </w:tc>
        <w:tc>
          <w:tcPr>
            <w:tcW w:w="1701" w:type="dxa"/>
          </w:tcPr>
          <w:p w:rsidR="00D0797C" w:rsidRDefault="00D0797C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D0797C" w:rsidRDefault="00D0797C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D0797C" w:rsidRDefault="00D0797C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3496E" w:rsidRP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B254E">
              <w:rPr>
                <w:rFonts w:ascii="Arial" w:hAnsi="Arial" w:cs="Arial"/>
                <w:sz w:val="16"/>
                <w:szCs w:val="16"/>
              </w:rPr>
              <w:t xml:space="preserve">OBSERVACIONAL </w:t>
            </w:r>
          </w:p>
          <w:p w:rsidR="00AB254E" w:rsidRP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 xml:space="preserve">ANALITICO </w:t>
            </w:r>
          </w:p>
          <w:p w:rsidR="00AB254E" w:rsidRP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 xml:space="preserve">PROSPECTIVO Y </w:t>
            </w:r>
          </w:p>
          <w:p w:rsidR="00AB254E" w:rsidRP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4E">
              <w:rPr>
                <w:rFonts w:ascii="Arial" w:hAnsi="Arial" w:cs="Arial"/>
                <w:sz w:val="16"/>
                <w:szCs w:val="16"/>
              </w:rPr>
              <w:t xml:space="preserve">RETROSPECTIVO </w:t>
            </w:r>
          </w:p>
        </w:tc>
        <w:tc>
          <w:tcPr>
            <w:tcW w:w="2268" w:type="dxa"/>
          </w:tcPr>
          <w:p w:rsidR="00AB254E" w:rsidRDefault="00AB254E" w:rsidP="00AB2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13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I. Determinar si existe necesidad de una prueba nueva.</w:t>
            </w:r>
            <w:r w:rsidRPr="00313694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313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II. Describir la forma en que se seleccionaran los individuos.</w:t>
            </w:r>
            <w:r w:rsidRPr="00313694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313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III. Disponer de un patrón de referencia o estándar de oro razonable con el que compara los resultados de la prueba</w:t>
            </w:r>
          </w:p>
          <w:p w:rsidR="00AB254E" w:rsidRDefault="00AB254E" w:rsidP="00AB2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13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IV. Asegurarse de que tanto la prueba como el </w:t>
            </w:r>
            <w:r w:rsidRPr="00313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estándar de oro se puedan aplicar a todos los individuos de una forma estandarizada y cegada</w:t>
            </w:r>
          </w:p>
          <w:p w:rsidR="0023496E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V. Estimar el tamaño de la muestra necesario para poder obtener unos límites de confianza del 95% razonablemente preciso</w:t>
            </w:r>
          </w:p>
        </w:tc>
        <w:tc>
          <w:tcPr>
            <w:tcW w:w="1275" w:type="dxa"/>
          </w:tcPr>
          <w:p w:rsidR="00AB254E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-prevalencia</w:t>
            </w: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-incidencia</w:t>
            </w: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-Sensibilidad</w:t>
            </w: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-Especificidad </w:t>
            </w: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-Probabilidad </w:t>
            </w:r>
            <w:proofErr w:type="spellStart"/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preprueba</w:t>
            </w:r>
            <w:proofErr w:type="spellEnd"/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-Valor predictivo positivo</w:t>
            </w: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-Valor predictivo negativo</w:t>
            </w:r>
          </w:p>
          <w:p w:rsidR="0023496E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AB254E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-</w:t>
            </w:r>
            <w:r w:rsidRPr="0007701F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Sesgo de confirmación diagnóstica</w:t>
            </w: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-Sesgo de interpretación de las pruebas</w:t>
            </w:r>
          </w:p>
          <w:p w:rsidR="00AB254E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-Sesgo debido a resultados no interpretables</w:t>
            </w:r>
          </w:p>
          <w:p w:rsidR="00AB254E" w:rsidRPr="0007701F" w:rsidRDefault="00AB254E" w:rsidP="00AB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07701F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-Ausencia de </w:t>
            </w:r>
            <w:proofErr w:type="spellStart"/>
            <w:r w:rsidRPr="0007701F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gold</w:t>
            </w:r>
            <w:proofErr w:type="spellEnd"/>
            <w:r w:rsidRPr="0007701F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standard</w:t>
            </w:r>
          </w:p>
          <w:p w:rsidR="0023496E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:rsidR="0023496E" w:rsidRDefault="0023496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254E" w:rsidRDefault="00AB254E" w:rsidP="0023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IA </w:t>
            </w:r>
          </w:p>
        </w:tc>
      </w:tr>
    </w:tbl>
    <w:p w:rsidR="005E595E" w:rsidRDefault="005E595E" w:rsidP="005E595E"/>
    <w:p w:rsidR="004A6539" w:rsidRDefault="004A6539" w:rsidP="005E595E"/>
    <w:sectPr w:rsidR="004A6539" w:rsidSect="004A653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23" w:rsidRDefault="00A93423" w:rsidP="00EE0D90">
      <w:pPr>
        <w:spacing w:after="0" w:line="240" w:lineRule="auto"/>
      </w:pPr>
      <w:r>
        <w:separator/>
      </w:r>
    </w:p>
  </w:endnote>
  <w:endnote w:type="continuationSeparator" w:id="0">
    <w:p w:rsidR="00A93423" w:rsidRDefault="00A93423" w:rsidP="00E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23" w:rsidRDefault="00A93423" w:rsidP="00EE0D90">
      <w:pPr>
        <w:spacing w:after="0" w:line="240" w:lineRule="auto"/>
      </w:pPr>
      <w:r>
        <w:separator/>
      </w:r>
    </w:p>
  </w:footnote>
  <w:footnote w:type="continuationSeparator" w:id="0">
    <w:p w:rsidR="00A93423" w:rsidRDefault="00A93423" w:rsidP="00EE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272A"/>
    <w:multiLevelType w:val="hybridMultilevel"/>
    <w:tmpl w:val="78886B2E"/>
    <w:lvl w:ilvl="0" w:tplc="B7EC514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39"/>
    <w:rsid w:val="0023496E"/>
    <w:rsid w:val="004A6539"/>
    <w:rsid w:val="005873F5"/>
    <w:rsid w:val="005E595E"/>
    <w:rsid w:val="007838EB"/>
    <w:rsid w:val="007D2351"/>
    <w:rsid w:val="00A93423"/>
    <w:rsid w:val="00AB254E"/>
    <w:rsid w:val="00D0797C"/>
    <w:rsid w:val="00E2028F"/>
    <w:rsid w:val="00EB1B16"/>
    <w:rsid w:val="00E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CB665-2701-4B9A-AF65-C8350A0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653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539"/>
    <w:rPr>
      <w:rFonts w:eastAsiaTheme="minorEastAsia"/>
      <w:lang w:eastAsia="es-MX"/>
    </w:rPr>
  </w:style>
  <w:style w:type="paragraph" w:styleId="Puesto">
    <w:name w:val="Title"/>
    <w:basedOn w:val="Normal"/>
    <w:next w:val="Normal"/>
    <w:link w:val="PuestoCar"/>
    <w:uiPriority w:val="10"/>
    <w:qFormat/>
    <w:rsid w:val="004A653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4A653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A653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4A6539"/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apple-converted-space">
    <w:name w:val="apple-converted-space"/>
    <w:basedOn w:val="Fuentedeprrafopredeter"/>
    <w:rsid w:val="004A6539"/>
  </w:style>
  <w:style w:type="table" w:styleId="Tablaconcuadrcula">
    <w:name w:val="Table Grid"/>
    <w:basedOn w:val="Tablanormal"/>
    <w:uiPriority w:val="59"/>
    <w:rsid w:val="004A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A6539"/>
    <w:rPr>
      <w:i/>
      <w:iCs/>
    </w:rPr>
  </w:style>
  <w:style w:type="table" w:styleId="Sombreadoclaro-nfasis1">
    <w:name w:val="Light Shading Accent 1"/>
    <w:basedOn w:val="Tablanormal"/>
    <w:uiPriority w:val="60"/>
    <w:rsid w:val="004A653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anormal1">
    <w:name w:val="Plain Table 1"/>
    <w:basedOn w:val="Tablanormal"/>
    <w:uiPriority w:val="41"/>
    <w:rsid w:val="005E59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6">
    <w:name w:val="Grid Table 5 Dark Accent 6"/>
    <w:basedOn w:val="Tablanormal"/>
    <w:uiPriority w:val="50"/>
    <w:rsid w:val="005E5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E5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7D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0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90"/>
  </w:style>
  <w:style w:type="paragraph" w:styleId="Piedepgina">
    <w:name w:val="footer"/>
    <w:basedOn w:val="Normal"/>
    <w:link w:val="PiedepginaCar"/>
    <w:uiPriority w:val="99"/>
    <w:unhideWhenUsed/>
    <w:rsid w:val="00EE0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90"/>
  </w:style>
  <w:style w:type="table" w:styleId="Tabladecuadrcula1clara">
    <w:name w:val="Grid Table 1 Light"/>
    <w:basedOn w:val="Tablanormal"/>
    <w:uiPriority w:val="46"/>
    <w:rsid w:val="00AB25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DR KARIM DURAM M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269</Words>
  <Characters>1868</Characters>
  <Application>Microsoft Office Word</Application>
  <DocSecurity>0</DocSecurity>
  <Lines>266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     EN EVIDENCIAS    ACTIVIDAD INTEGRADORA</dc:title>
  <dc:subject>UNIVERSIDAD GUADALAJARA LAMAR HOSPITAL CIVIL DE GUADALAJARA JUAN I MENCHACA</dc:subject>
  <dc:creator>aLee</dc:creator>
  <cp:keywords/>
  <dc:description/>
  <cp:lastModifiedBy>aLee</cp:lastModifiedBy>
  <cp:revision>8</cp:revision>
  <dcterms:created xsi:type="dcterms:W3CDTF">2014-10-02T00:48:00Z</dcterms:created>
  <dcterms:modified xsi:type="dcterms:W3CDTF">2014-10-02T02:19:00Z</dcterms:modified>
</cp:coreProperties>
</file>