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F8" w:rsidRPr="004316D5" w:rsidRDefault="007515F8" w:rsidP="007515F8">
      <w:pPr>
        <w:jc w:val="center"/>
        <w:rPr>
          <w:b/>
          <w:color w:val="0070C0"/>
          <w:sz w:val="40"/>
          <w:szCs w:val="40"/>
          <w:lang w:val="es-ES"/>
        </w:rPr>
      </w:pPr>
      <w:r w:rsidRPr="005F0835">
        <w:rPr>
          <w:rFonts w:ascii="Arial" w:hAnsi="Arial" w:cs="Arial"/>
          <w:noProof/>
          <w:color w:val="002060"/>
          <w:lang w:eastAsia="es-MX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6.65pt;margin-top:-70.85pt;width:0;height:11in;z-index:251661312" o:connectortype="straight" strokecolor="#00b0f0" strokeweight="4.5pt">
            <v:shadow type="perspective" color="#243f60" opacity=".5" offset="1pt" offset2="-1pt"/>
          </v:shape>
        </w:pict>
      </w:r>
      <w:r>
        <w:rPr>
          <w:b/>
          <w:noProof/>
          <w:color w:val="0070C0"/>
          <w:sz w:val="40"/>
          <w:szCs w:val="40"/>
          <w:lang w:eastAsia="es-MX"/>
        </w:rPr>
        <w:pict>
          <v:shape id="_x0000_s1027" type="#_x0000_t32" style="position:absolute;left:0;text-align:left;margin-left:-64.05pt;margin-top:-70.85pt;width:0;height:11in;z-index:251662336" o:connectortype="straight" strokecolor="#0070c0" strokeweight="4.5pt">
            <v:shadow type="perspective" color="#243f60" opacity=".5" offset="1pt" offset2="-1pt"/>
          </v:shape>
        </w:pict>
      </w:r>
      <w:r w:rsidRPr="004316D5">
        <w:rPr>
          <w:b/>
          <w:color w:val="0070C0"/>
          <w:sz w:val="40"/>
          <w:szCs w:val="40"/>
          <w:lang w:val="es-ES"/>
        </w:rPr>
        <w:t xml:space="preserve">UNIVERSIDAD GUADALAJARA LAMAR </w:t>
      </w: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  <w:r>
        <w:rPr>
          <w:rFonts w:ascii="Arial" w:hAnsi="Arial" w:cs="Arial"/>
          <w:b/>
          <w:bCs/>
          <w:caps/>
          <w:color w:val="CC9900"/>
          <w:sz w:val="17"/>
          <w:szCs w:val="17"/>
        </w:rPr>
        <w:br/>
      </w:r>
      <w:r>
        <w:rPr>
          <w:rStyle w:val="sel1"/>
          <w:rFonts w:ascii="Arial" w:hAnsi="Arial" w:cs="Arial"/>
        </w:rPr>
        <w:t xml:space="preserve">                          </w:t>
      </w: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  <w:r>
        <w:rPr>
          <w:noProof/>
          <w:lang w:eastAsia="es-MX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83185</wp:posOffset>
            </wp:positionV>
            <wp:extent cx="3800475" cy="1190625"/>
            <wp:effectExtent l="19050" t="0" r="9525" b="0"/>
            <wp:wrapNone/>
            <wp:docPr id="1" name="Imagen 20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Pr="00AF46BA" w:rsidRDefault="007515F8" w:rsidP="007515F8">
      <w:pPr>
        <w:spacing w:after="180"/>
        <w:rPr>
          <w:rFonts w:ascii="Arial" w:eastAsia="Times New Roman" w:hAnsi="Arial" w:cs="Arial"/>
          <w:color w:val="222222"/>
          <w:lang w:eastAsia="es-MX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</w:rPr>
      </w:pPr>
    </w:p>
    <w:p w:rsidR="007515F8" w:rsidRDefault="007515F8" w:rsidP="007515F8">
      <w:pPr>
        <w:jc w:val="center"/>
        <w:rPr>
          <w:rStyle w:val="sel1"/>
          <w:rFonts w:ascii="Arial" w:hAnsi="Arial" w:cs="Arial"/>
          <w:color w:val="002060"/>
          <w:sz w:val="28"/>
          <w:szCs w:val="28"/>
        </w:rPr>
      </w:pPr>
      <w:r>
        <w:rPr>
          <w:rStyle w:val="sel1"/>
          <w:rFonts w:ascii="Arial" w:hAnsi="Arial" w:cs="Arial"/>
        </w:rPr>
        <w:t xml:space="preserve">  </w:t>
      </w:r>
      <w:r>
        <w:rPr>
          <w:rStyle w:val="sel1"/>
          <w:rFonts w:ascii="Arial" w:hAnsi="Arial" w:cs="Arial"/>
          <w:color w:val="002060"/>
          <w:sz w:val="28"/>
          <w:szCs w:val="28"/>
        </w:rPr>
        <w:t>Actividad INTEGRADORA</w:t>
      </w:r>
    </w:p>
    <w:p w:rsidR="007515F8" w:rsidRPr="00DB404E" w:rsidRDefault="007515F8" w:rsidP="007515F8">
      <w:pPr>
        <w:jc w:val="center"/>
        <w:rPr>
          <w:color w:val="002060"/>
          <w:sz w:val="28"/>
          <w:szCs w:val="28"/>
          <w:lang w:val="es-ES"/>
        </w:rPr>
      </w:pPr>
      <w:r>
        <w:rPr>
          <w:rStyle w:val="sel1"/>
          <w:rFonts w:ascii="Arial" w:hAnsi="Arial" w:cs="Arial"/>
          <w:color w:val="002060"/>
          <w:sz w:val="28"/>
          <w:szCs w:val="28"/>
        </w:rPr>
        <w:t> "</w:t>
      </w:r>
      <w:r>
        <w:rPr>
          <w:rFonts w:ascii="Arial" w:hAnsi="Arial" w:cs="Arial"/>
          <w:b/>
          <w:color w:val="002060"/>
          <w:sz w:val="28"/>
          <w:szCs w:val="28"/>
        </w:rPr>
        <w:t>MEDICINA BASADA EN EVIDENCIAS PARTE 1</w:t>
      </w:r>
      <w:r w:rsidRPr="004316D5">
        <w:rPr>
          <w:rFonts w:ascii="Arial" w:hAnsi="Arial" w:cs="Arial"/>
          <w:b/>
          <w:color w:val="002060"/>
          <w:sz w:val="28"/>
          <w:szCs w:val="28"/>
        </w:rPr>
        <w:t>.</w:t>
      </w:r>
      <w:r>
        <w:rPr>
          <w:rFonts w:ascii="Arial" w:hAnsi="Arial" w:cs="Arial"/>
          <w:color w:val="666666"/>
          <w:sz w:val="26"/>
          <w:szCs w:val="26"/>
        </w:rPr>
        <w:t xml:space="preserve"> </w:t>
      </w:r>
      <w:r w:rsidRPr="00DB404E">
        <w:rPr>
          <w:rStyle w:val="sel1"/>
          <w:rFonts w:ascii="Arial" w:hAnsi="Arial" w:cs="Arial"/>
          <w:color w:val="002060"/>
          <w:sz w:val="28"/>
          <w:szCs w:val="28"/>
        </w:rPr>
        <w:t>"</w:t>
      </w: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lang w:val="es-ES"/>
        </w:rPr>
      </w:pPr>
    </w:p>
    <w:p w:rsidR="007515F8" w:rsidRDefault="007515F8" w:rsidP="007515F8">
      <w:pPr>
        <w:rPr>
          <w:b/>
          <w:color w:val="0070C0"/>
          <w:u w:val="single"/>
          <w:lang w:val="es-ES"/>
        </w:rPr>
      </w:pPr>
    </w:p>
    <w:p w:rsidR="007515F8" w:rsidRDefault="007515F8" w:rsidP="007515F8">
      <w:pPr>
        <w:jc w:val="right"/>
        <w:rPr>
          <w:b/>
          <w:color w:val="0070C0"/>
          <w:u w:val="single"/>
          <w:lang w:val="es-ES"/>
        </w:rPr>
      </w:pPr>
      <w:r w:rsidRPr="00DB404E">
        <w:rPr>
          <w:b/>
          <w:color w:val="0070C0"/>
          <w:u w:val="single"/>
          <w:lang w:val="es-ES"/>
        </w:rPr>
        <w:t xml:space="preserve">ELABORA: </w:t>
      </w:r>
    </w:p>
    <w:p w:rsidR="007515F8" w:rsidRPr="00DB404E" w:rsidRDefault="007515F8" w:rsidP="007515F8">
      <w:pPr>
        <w:jc w:val="right"/>
        <w:rPr>
          <w:b/>
          <w:color w:val="0070C0"/>
          <w:u w:val="single"/>
          <w:lang w:val="es-ES"/>
        </w:rPr>
      </w:pPr>
    </w:p>
    <w:p w:rsidR="007515F8" w:rsidRPr="00DB404E" w:rsidRDefault="007515F8" w:rsidP="007515F8">
      <w:pPr>
        <w:jc w:val="right"/>
        <w:rPr>
          <w:color w:val="002060"/>
          <w:lang w:val="es-ES"/>
        </w:rPr>
      </w:pPr>
      <w:r w:rsidRPr="00DB404E">
        <w:rPr>
          <w:color w:val="002060"/>
          <w:lang w:val="es-ES"/>
        </w:rPr>
        <w:t xml:space="preserve">López Campos </w:t>
      </w:r>
      <w:proofErr w:type="spellStart"/>
      <w:r w:rsidRPr="00DB404E">
        <w:rPr>
          <w:color w:val="002060"/>
          <w:lang w:val="es-ES"/>
        </w:rPr>
        <w:t>Cindy</w:t>
      </w:r>
      <w:proofErr w:type="spellEnd"/>
      <w:r w:rsidRPr="00DB404E">
        <w:rPr>
          <w:color w:val="002060"/>
          <w:lang w:val="es-ES"/>
        </w:rPr>
        <w:t xml:space="preserve"> Guadalupe</w:t>
      </w:r>
    </w:p>
    <w:p w:rsidR="007515F8" w:rsidRPr="00DB404E" w:rsidRDefault="007515F8" w:rsidP="007515F8">
      <w:pPr>
        <w:jc w:val="right"/>
        <w:rPr>
          <w:color w:val="002060"/>
          <w:lang w:val="es-ES"/>
        </w:rPr>
      </w:pPr>
      <w:r w:rsidRPr="00DB404E">
        <w:rPr>
          <w:b/>
          <w:color w:val="002060"/>
          <w:lang w:val="es-ES"/>
        </w:rPr>
        <w:t xml:space="preserve">LME </w:t>
      </w:r>
      <w:r w:rsidRPr="00DB404E">
        <w:rPr>
          <w:color w:val="002060"/>
          <w:lang w:val="es-ES"/>
        </w:rPr>
        <w:t xml:space="preserve">3261 </w:t>
      </w:r>
    </w:p>
    <w:p w:rsidR="007515F8" w:rsidRPr="00DB404E" w:rsidRDefault="007515F8" w:rsidP="007515F8">
      <w:pPr>
        <w:jc w:val="right"/>
        <w:rPr>
          <w:color w:val="002060"/>
          <w:lang w:val="es-ES"/>
        </w:rPr>
      </w:pPr>
      <w:r w:rsidRPr="00DB404E">
        <w:rPr>
          <w:color w:val="002060"/>
          <w:lang w:val="es-ES"/>
        </w:rPr>
        <w:t>8vo C</w:t>
      </w:r>
    </w:p>
    <w:p w:rsidR="007515F8" w:rsidRDefault="007515F8" w:rsidP="007515F8">
      <w:pPr>
        <w:jc w:val="right"/>
        <w:rPr>
          <w:color w:val="002060"/>
          <w:lang w:val="es-ES"/>
        </w:rPr>
      </w:pPr>
      <w:r w:rsidRPr="00DB404E">
        <w:rPr>
          <w:color w:val="002060"/>
          <w:lang w:val="es-ES"/>
        </w:rPr>
        <w:t xml:space="preserve">Medicina basada en evidencias </w:t>
      </w:r>
    </w:p>
    <w:p w:rsidR="007515F8" w:rsidRDefault="007515F8" w:rsidP="007515F8">
      <w:pPr>
        <w:jc w:val="right"/>
        <w:rPr>
          <w:color w:val="002060"/>
          <w:lang w:val="es-ES"/>
        </w:rPr>
      </w:pPr>
      <w:r>
        <w:rPr>
          <w:color w:val="002060"/>
          <w:lang w:val="es-ES"/>
        </w:rPr>
        <w:t>Profesor</w:t>
      </w:r>
      <w:proofErr w:type="gramStart"/>
      <w:r>
        <w:rPr>
          <w:color w:val="002060"/>
          <w:lang w:val="es-ES"/>
        </w:rPr>
        <w:t>:  Jorge</w:t>
      </w:r>
      <w:proofErr w:type="gramEnd"/>
      <w:r>
        <w:rPr>
          <w:color w:val="002060"/>
          <w:lang w:val="es-ES"/>
        </w:rPr>
        <w:t xml:space="preserve"> Sahagún </w:t>
      </w:r>
    </w:p>
    <w:p w:rsidR="007515F8" w:rsidRDefault="007515F8" w:rsidP="007515F8">
      <w:pPr>
        <w:pStyle w:val="Prrafodelista"/>
        <w:ind w:left="0"/>
        <w:jc w:val="both"/>
        <w:rPr>
          <w:b/>
        </w:rPr>
      </w:pPr>
    </w:p>
    <w:p w:rsidR="007515F8" w:rsidRDefault="007515F8" w:rsidP="007515F8">
      <w:pPr>
        <w:pStyle w:val="Prrafodelista"/>
        <w:ind w:left="0"/>
        <w:jc w:val="both"/>
        <w:rPr>
          <w:b/>
        </w:rPr>
      </w:pPr>
    </w:p>
    <w:p w:rsidR="007515F8" w:rsidRDefault="007515F8" w:rsidP="007515F8">
      <w:pPr>
        <w:pStyle w:val="Prrafodelista"/>
        <w:ind w:left="0"/>
        <w:jc w:val="both"/>
        <w:rPr>
          <w:b/>
        </w:rPr>
      </w:pPr>
    </w:p>
    <w:p w:rsidR="00A1641C" w:rsidRDefault="00A1641C" w:rsidP="00A1641C">
      <w:pPr>
        <w:tabs>
          <w:tab w:val="left" w:pos="1159"/>
        </w:tabs>
      </w:pPr>
    </w:p>
    <w:p w:rsidR="00A1641C" w:rsidRDefault="00A1641C" w:rsidP="00A1641C">
      <w:pPr>
        <w:tabs>
          <w:tab w:val="left" w:pos="1159"/>
        </w:tabs>
      </w:pPr>
    </w:p>
    <w:p w:rsidR="007515F8" w:rsidRPr="00A1641C" w:rsidRDefault="00A1641C" w:rsidP="00A1641C">
      <w:pPr>
        <w:tabs>
          <w:tab w:val="left" w:pos="1159"/>
        </w:tabs>
        <w:jc w:val="center"/>
      </w:pPr>
      <w:r>
        <w:rPr>
          <w:rFonts w:ascii="Arial" w:hAnsi="Arial" w:cs="Arial"/>
          <w:b/>
          <w:noProof/>
          <w:color w:val="0070C0"/>
          <w:sz w:val="28"/>
          <w:szCs w:val="28"/>
          <w:lang w:eastAsia="es-MX" w:bidi="ar-SA"/>
        </w:rPr>
        <w:lastRenderedPageBreak/>
        <w:pict>
          <v:shape id="_x0000_s1033" type="#_x0000_t32" style="position:absolute;left:0;text-align:left;margin-left:-77.55pt;margin-top:-67.25pt;width:0;height:11in;z-index:251670528" o:connectortype="straight" strokecolor="#00b0f0" strokeweight="4.5pt">
            <v:shadow type="perspective" color="#243f60" opacity=".5" offset="1pt" offset2="-1pt"/>
          </v:shape>
        </w:pict>
      </w:r>
      <w:r w:rsidR="007515F8" w:rsidRPr="00AF1885">
        <w:rPr>
          <w:rFonts w:ascii="Arial" w:hAnsi="Arial" w:cs="Arial"/>
          <w:b/>
          <w:color w:val="0070C0"/>
          <w:sz w:val="28"/>
          <w:szCs w:val="28"/>
        </w:rPr>
        <w:t>JERARQUIA DE EVIDENCIA</w:t>
      </w:r>
    </w:p>
    <w:tbl>
      <w:tblPr>
        <w:tblStyle w:val="Tablaconcuadrcula"/>
        <w:tblpPr w:leftFromText="141" w:rightFromText="141" w:vertAnchor="page" w:horzAnchor="margin" w:tblpXSpec="center" w:tblpY="2376"/>
        <w:tblW w:w="11732" w:type="dxa"/>
        <w:tblLayout w:type="fixed"/>
        <w:tblLook w:val="04A0"/>
      </w:tblPr>
      <w:tblGrid>
        <w:gridCol w:w="2093"/>
        <w:gridCol w:w="1984"/>
        <w:gridCol w:w="3706"/>
        <w:gridCol w:w="2248"/>
        <w:gridCol w:w="1701"/>
      </w:tblGrid>
      <w:tr w:rsidR="00AF1885" w:rsidRPr="00AF1885" w:rsidTr="00112B1B">
        <w:trPr>
          <w:trHeight w:val="900"/>
        </w:trPr>
        <w:tc>
          <w:tcPr>
            <w:tcW w:w="2093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TIPO DE ESTUDIO</w:t>
            </w:r>
          </w:p>
        </w:tc>
        <w:tc>
          <w:tcPr>
            <w:tcW w:w="1984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TIPO DE ESTUDIO</w:t>
            </w:r>
          </w:p>
        </w:tc>
        <w:tc>
          <w:tcPr>
            <w:tcW w:w="3706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CARACTERISTICAS</w:t>
            </w:r>
          </w:p>
        </w:tc>
        <w:tc>
          <w:tcPr>
            <w:tcW w:w="2248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CRITERIOS DE VALIDEZ</w:t>
            </w:r>
          </w:p>
        </w:tc>
        <w:tc>
          <w:tcPr>
            <w:tcW w:w="1701" w:type="dxa"/>
          </w:tcPr>
          <w:p w:rsidR="002529C7" w:rsidRPr="0075157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75157B">
              <w:rPr>
                <w:rFonts w:ascii="Arial" w:hAnsi="Arial" w:cs="Arial"/>
                <w:b/>
                <w:color w:val="0070C0"/>
              </w:rPr>
              <w:t>TIPO DE SESGOS</w:t>
            </w:r>
          </w:p>
        </w:tc>
      </w:tr>
      <w:tr w:rsidR="002529C7" w:rsidRPr="00AF1885" w:rsidTr="00112B1B">
        <w:trPr>
          <w:trHeight w:val="581"/>
        </w:trPr>
        <w:tc>
          <w:tcPr>
            <w:tcW w:w="2093" w:type="dxa"/>
          </w:tcPr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2529C7" w:rsidRPr="00112B1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  <w:r w:rsidRPr="00112B1B">
              <w:rPr>
                <w:rFonts w:ascii="Arial" w:hAnsi="Arial" w:cs="Arial"/>
                <w:b/>
                <w:color w:val="00B0F0"/>
              </w:rPr>
              <w:t>CASOS Y CONTROLES</w:t>
            </w:r>
          </w:p>
        </w:tc>
        <w:tc>
          <w:tcPr>
            <w:tcW w:w="1984" w:type="dxa"/>
          </w:tcPr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>Retrospectivo</w:t>
            </w:r>
          </w:p>
          <w:p w:rsidR="00AF1885" w:rsidRPr="0075157B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>Comparativo</w:t>
            </w:r>
          </w:p>
          <w:p w:rsidR="00AF1885" w:rsidRPr="0075157B" w:rsidRDefault="00AF1885" w:rsidP="00AF1885">
            <w:pPr>
              <w:pStyle w:val="Prrafodelista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pStyle w:val="Prrafodelista"/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pStyle w:val="Prrafodelista"/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>Longitudinal</w:t>
            </w:r>
          </w:p>
        </w:tc>
        <w:tc>
          <w:tcPr>
            <w:tcW w:w="3706" w:type="dxa"/>
          </w:tcPr>
          <w:p w:rsidR="002529C7" w:rsidRPr="0075157B" w:rsidRDefault="002529C7" w:rsidP="002529C7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puede definirse como un  estudio comparativo y longitudinal que permite evaluar la participación de un factor de exposición, o presunto riesgo, en la aparición de una característica determinada</w:t>
            </w:r>
            <w:r w:rsidR="00AF1885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.</w:t>
            </w: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 </w:t>
            </w:r>
          </w:p>
          <w:p w:rsidR="002529C7" w:rsidRPr="0075157B" w:rsidRDefault="002529C7" w:rsidP="002529C7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Compara el grado de intensidad y frecuencia con la que un primer grupo (que posee la característica en estudio) ha estado expuesto a un factor específico, en relación con un segundo grupo (que no posee la característica).</w:t>
            </w:r>
          </w:p>
        </w:tc>
        <w:tc>
          <w:tcPr>
            <w:tcW w:w="2248" w:type="dxa"/>
          </w:tcPr>
          <w:p w:rsidR="002529C7" w:rsidRPr="0075157B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Valor predictivo</w:t>
            </w:r>
          </w:p>
          <w:p w:rsidR="0075157B" w:rsidRPr="0075157B" w:rsidRDefault="0075157B" w:rsidP="007515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7030A0"/>
                <w:lang w:eastAsia="es-MX"/>
              </w:rPr>
            </w:pPr>
            <w:r w:rsidRPr="0075157B">
              <w:rPr>
                <w:rFonts w:ascii="Arial" w:eastAsia="Times New Roman" w:hAnsi="Arial" w:cs="Arial"/>
                <w:b/>
                <w:color w:val="7030A0"/>
                <w:lang w:eastAsia="es-MX"/>
              </w:rPr>
              <w:t>VPP= VP/ (VP+FP)</w:t>
            </w:r>
          </w:p>
          <w:p w:rsidR="00AF1885" w:rsidRPr="00AF1885" w:rsidRDefault="00AF1885" w:rsidP="00AF1885">
            <w:pPr>
              <w:pStyle w:val="Prrafodelista"/>
              <w:tabs>
                <w:tab w:val="left" w:pos="1159"/>
              </w:tabs>
              <w:ind w:left="757"/>
              <w:rPr>
                <w:rFonts w:ascii="Arial" w:hAnsi="Arial" w:cs="Arial"/>
                <w:b/>
                <w:color w:val="000000" w:themeColor="text1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Riesgo relativo</w:t>
            </w:r>
          </w:p>
          <w:p w:rsidR="00AF1885" w:rsidRPr="00AF1885" w:rsidRDefault="00AF1885" w:rsidP="00AF1885">
            <w:pPr>
              <w:rPr>
                <w:rFonts w:ascii="Arial" w:hAnsi="Arial" w:cs="Arial"/>
                <w:b/>
                <w:color w:val="7030A0"/>
              </w:rPr>
            </w:pPr>
            <w:r w:rsidRPr="00AF1885">
              <w:rPr>
                <w:rFonts w:ascii="Arial" w:hAnsi="Arial" w:cs="Arial"/>
                <w:b/>
                <w:color w:val="7030A0"/>
              </w:rPr>
              <w:t>RR= A (A+B)  / C (C+D)</w:t>
            </w:r>
          </w:p>
          <w:p w:rsidR="00AF1885" w:rsidRPr="00AF1885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AF1885" w:rsidRDefault="00AF1885" w:rsidP="00AF1885">
            <w:pPr>
              <w:pStyle w:val="Prrafodelista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AF1885" w:rsidRDefault="00AF1885" w:rsidP="00AF1885">
            <w:pPr>
              <w:pStyle w:val="Prrafodelista"/>
              <w:tabs>
                <w:tab w:val="left" w:pos="1159"/>
              </w:tabs>
              <w:ind w:left="757"/>
              <w:rPr>
                <w:rFonts w:ascii="Arial" w:hAnsi="Arial" w:cs="Arial"/>
                <w:b/>
                <w:color w:val="000000" w:themeColor="text1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Riesgo atribuible</w:t>
            </w:r>
          </w:p>
          <w:p w:rsidR="00AF1885" w:rsidRPr="00AF1885" w:rsidRDefault="00AF1885" w:rsidP="00AF1885">
            <w:pPr>
              <w:rPr>
                <w:rFonts w:ascii="Arial" w:hAnsi="Arial" w:cs="Arial"/>
                <w:b/>
                <w:color w:val="7030A0"/>
              </w:rPr>
            </w:pPr>
            <w:r w:rsidRPr="00AF1885">
              <w:rPr>
                <w:rFonts w:ascii="Arial" w:hAnsi="Arial" w:cs="Arial"/>
                <w:b/>
                <w:color w:val="7030A0"/>
              </w:rPr>
              <w:t>RA = Incidencia en expuestos -  incidencia en no expuestos</w:t>
            </w:r>
          </w:p>
          <w:p w:rsidR="00AF1885" w:rsidRPr="00AF1885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Razón de momios</w:t>
            </w:r>
          </w:p>
          <w:p w:rsidR="00AF1885" w:rsidRPr="00AF1885" w:rsidRDefault="00AF1885" w:rsidP="00AF1885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AF1885">
              <w:rPr>
                <w:b/>
                <w:color w:val="7030A0"/>
                <w:lang w:val="en-US"/>
              </w:rPr>
              <w:t>RM=  A x D / C x B</w:t>
            </w:r>
          </w:p>
        </w:tc>
        <w:tc>
          <w:tcPr>
            <w:tcW w:w="1701" w:type="dxa"/>
          </w:tcPr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2529C7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S</w:t>
            </w:r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esgo de </w:t>
            </w:r>
            <w:proofErr w:type="spellStart"/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Berkson</w:t>
            </w:r>
            <w:proofErr w:type="spellEnd"/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S</w:t>
            </w:r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esgo del voluntario</w:t>
            </w: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S</w:t>
            </w:r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esgo de </w:t>
            </w:r>
            <w:proofErr w:type="spellStart"/>
            <w:r w:rsidR="002529C7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Neyman</w:t>
            </w:r>
            <w:proofErr w:type="spellEnd"/>
          </w:p>
        </w:tc>
      </w:tr>
      <w:tr w:rsidR="002529C7" w:rsidRPr="00AF1885" w:rsidTr="00112B1B">
        <w:trPr>
          <w:trHeight w:val="556"/>
        </w:trPr>
        <w:tc>
          <w:tcPr>
            <w:tcW w:w="2093" w:type="dxa"/>
          </w:tcPr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P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AF1885" w:rsidRPr="00112B1B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2529C7" w:rsidRPr="00112B1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  <w:r w:rsidRPr="00112B1B">
              <w:rPr>
                <w:rFonts w:ascii="Arial" w:hAnsi="Arial" w:cs="Arial"/>
                <w:b/>
                <w:color w:val="00B0F0"/>
              </w:rPr>
              <w:t>COHORTE</w:t>
            </w:r>
          </w:p>
        </w:tc>
        <w:tc>
          <w:tcPr>
            <w:tcW w:w="1984" w:type="dxa"/>
          </w:tcPr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 xml:space="preserve">Retrospectivo  </w:t>
            </w: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 xml:space="preserve">Prospectivo </w:t>
            </w: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AF1885" w:rsidRPr="0075157B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 xml:space="preserve">Observacionales </w:t>
            </w:r>
          </w:p>
        </w:tc>
        <w:tc>
          <w:tcPr>
            <w:tcW w:w="3706" w:type="dxa"/>
          </w:tcPr>
          <w:p w:rsidR="00112B1B" w:rsidRPr="0075157B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5F7D5B" w:rsidRPr="0075157B" w:rsidRDefault="005F7D5B" w:rsidP="005F7D5B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Permiten describir la historia natural de la enfermedad.</w:t>
            </w:r>
          </w:p>
          <w:p w:rsidR="005F7D5B" w:rsidRPr="0075157B" w:rsidRDefault="005F7D5B" w:rsidP="005F7D5B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Proporcionan una estimación directa de las tasas</w:t>
            </w:r>
          </w:p>
          <w:p w:rsidR="002529C7" w:rsidRPr="0075157B" w:rsidRDefault="005F7D5B" w:rsidP="00AF1885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de incidencia de la enfermedad en ambos grupos, expuesto</w:t>
            </w:r>
            <w:r w:rsidR="00AF1885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 </w:t>
            </w: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y no expuesto</w:t>
            </w:r>
            <w:r w:rsidR="00AF1885"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.</w:t>
            </w:r>
          </w:p>
          <w:p w:rsidR="00AF1885" w:rsidRPr="0075157B" w:rsidRDefault="00AF1885" w:rsidP="00AF18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AF1885" w:rsidRPr="0075157B" w:rsidRDefault="00AF1885" w:rsidP="00AF18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</w:tc>
        <w:tc>
          <w:tcPr>
            <w:tcW w:w="2248" w:type="dxa"/>
          </w:tcPr>
          <w:p w:rsid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2529C7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Valor predictivo</w:t>
            </w:r>
          </w:p>
          <w:p w:rsidR="00112B1B" w:rsidRPr="0075157B" w:rsidRDefault="0075157B" w:rsidP="007515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7030A0"/>
                <w:lang w:eastAsia="es-MX"/>
              </w:rPr>
            </w:pPr>
            <w:r w:rsidRPr="0075157B">
              <w:rPr>
                <w:rFonts w:ascii="Arial" w:eastAsia="Times New Roman" w:hAnsi="Arial" w:cs="Arial"/>
                <w:b/>
                <w:color w:val="7030A0"/>
                <w:lang w:eastAsia="es-MX"/>
              </w:rPr>
              <w:t>VPP= VP/ (VP+FP)</w:t>
            </w:r>
          </w:p>
          <w:p w:rsidR="005F7D5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  <w:r w:rsidRPr="00112B1B">
              <w:rPr>
                <w:rFonts w:ascii="Arial" w:hAnsi="Arial" w:cs="Arial"/>
                <w:color w:val="000000" w:themeColor="text1"/>
              </w:rPr>
              <w:t>Riesgo relativo</w:t>
            </w:r>
          </w:p>
          <w:p w:rsidR="00112B1B" w:rsidRPr="0075157B" w:rsidRDefault="00112B1B" w:rsidP="0075157B">
            <w:pPr>
              <w:rPr>
                <w:rFonts w:ascii="Arial" w:hAnsi="Arial" w:cs="Arial"/>
                <w:b/>
                <w:color w:val="7030A0"/>
              </w:rPr>
            </w:pPr>
            <w:r w:rsidRPr="00AF1885">
              <w:rPr>
                <w:rFonts w:ascii="Arial" w:hAnsi="Arial" w:cs="Arial"/>
                <w:b/>
                <w:color w:val="7030A0"/>
              </w:rPr>
              <w:t>RR= A (A+B)  / C (C+D)</w:t>
            </w:r>
          </w:p>
          <w:p w:rsidR="00112B1B" w:rsidRP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Razón de momios</w:t>
            </w:r>
          </w:p>
          <w:p w:rsidR="00112B1B" w:rsidRPr="0075157B" w:rsidRDefault="00112B1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AF1885">
              <w:rPr>
                <w:b/>
                <w:color w:val="7030A0"/>
                <w:lang w:val="en-US"/>
              </w:rPr>
              <w:t>RM=  A x D / C x B</w:t>
            </w:r>
          </w:p>
        </w:tc>
        <w:tc>
          <w:tcPr>
            <w:tcW w:w="1701" w:type="dxa"/>
          </w:tcPr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 xml:space="preserve">Sesgos de </w:t>
            </w:r>
            <w:proofErr w:type="spellStart"/>
            <w:r w:rsidRPr="0075157B">
              <w:rPr>
                <w:rFonts w:ascii="Arial" w:hAnsi="Arial" w:cs="Arial"/>
                <w:color w:val="002060"/>
              </w:rPr>
              <w:t>suceptibilidad</w:t>
            </w:r>
            <w:proofErr w:type="spellEnd"/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Sesgos de  sobrevivencia</w:t>
            </w: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>Sesgos de migración</w:t>
            </w: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</w:p>
          <w:p w:rsidR="005F7D5B" w:rsidRPr="0075157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 xml:space="preserve">Sesgos de </w:t>
            </w:r>
            <w:proofErr w:type="spellStart"/>
            <w:r w:rsidRPr="0075157B">
              <w:rPr>
                <w:rFonts w:ascii="Arial" w:hAnsi="Arial" w:cs="Arial"/>
                <w:color w:val="002060"/>
              </w:rPr>
              <w:t>informacion</w:t>
            </w:r>
            <w:proofErr w:type="spellEnd"/>
          </w:p>
        </w:tc>
      </w:tr>
      <w:tr w:rsidR="002529C7" w:rsidRPr="00AF1885" w:rsidTr="00112B1B">
        <w:trPr>
          <w:trHeight w:val="609"/>
        </w:trPr>
        <w:tc>
          <w:tcPr>
            <w:tcW w:w="2093" w:type="dxa"/>
          </w:tcPr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112B1B" w:rsidRDefault="00112B1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B0F0"/>
              </w:rPr>
            </w:pPr>
          </w:p>
          <w:p w:rsidR="002529C7" w:rsidRPr="00112B1B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B0F0"/>
              </w:rPr>
            </w:pPr>
            <w:r w:rsidRPr="00112B1B">
              <w:rPr>
                <w:rFonts w:ascii="Arial" w:hAnsi="Arial" w:cs="Arial"/>
                <w:b/>
                <w:color w:val="00B0F0"/>
              </w:rPr>
              <w:t>CUANTITATIVOS</w:t>
            </w:r>
          </w:p>
        </w:tc>
        <w:tc>
          <w:tcPr>
            <w:tcW w:w="1984" w:type="dxa"/>
          </w:tcPr>
          <w:p w:rsidR="0075157B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75157B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2529C7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>Observacionales</w:t>
            </w:r>
          </w:p>
          <w:p w:rsidR="0075157B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75157B" w:rsidRPr="0075157B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75157B">
              <w:rPr>
                <w:rFonts w:ascii="Arial" w:hAnsi="Arial" w:cs="Arial"/>
                <w:b/>
                <w:color w:val="002060"/>
              </w:rPr>
              <w:t xml:space="preserve">Encuestas de prevalencia </w:t>
            </w:r>
          </w:p>
        </w:tc>
        <w:tc>
          <w:tcPr>
            <w:tcW w:w="3706" w:type="dxa"/>
          </w:tcPr>
          <w:p w:rsidR="002529C7" w:rsidRPr="0075157B" w:rsidRDefault="005F7D5B" w:rsidP="005F7D5B">
            <w:pPr>
              <w:pStyle w:val="Prrafode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Son estudios diseñados para medir la prevalencia de una exposición y/o resultado en una población definida y en un punto específico de tiempo.</w:t>
            </w:r>
          </w:p>
          <w:p w:rsidR="005F7D5B" w:rsidRPr="0075157B" w:rsidRDefault="005F7D5B" w:rsidP="005F7D5B">
            <w:pPr>
              <w:pStyle w:val="Prrafode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proofErr w:type="spellStart"/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Utiles</w:t>
            </w:r>
            <w:proofErr w:type="spellEnd"/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 xml:space="preserve"> para evaluar necesidades del cuidado de la salud y para el planeamiento de la </w:t>
            </w: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lastRenderedPageBreak/>
              <w:t>provisión de un servicio</w:t>
            </w:r>
          </w:p>
          <w:p w:rsidR="005F7D5B" w:rsidRPr="0075157B" w:rsidRDefault="005F7D5B" w:rsidP="005F7D5B">
            <w:pPr>
              <w:pStyle w:val="Prrafode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Particularmente importantes para enfermedades crónicas que requieren atención médica durante su duración</w:t>
            </w:r>
          </w:p>
          <w:p w:rsidR="005F7D5B" w:rsidRPr="0075157B" w:rsidRDefault="005F7D5B" w:rsidP="005F7D5B">
            <w:pPr>
              <w:pStyle w:val="Prrafode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  <w:r w:rsidRPr="0075157B"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  <w:t>También pueden usarse para evaluar el impacto de medidas preventivas dirigidas a reducir la carga de una enfermedad en una población</w:t>
            </w:r>
          </w:p>
        </w:tc>
        <w:tc>
          <w:tcPr>
            <w:tcW w:w="2248" w:type="dxa"/>
          </w:tcPr>
          <w:p w:rsid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2529C7" w:rsidRPr="0075157B" w:rsidRDefault="00AF1885" w:rsidP="00112B1B">
            <w:pPr>
              <w:tabs>
                <w:tab w:val="left" w:pos="1159"/>
              </w:tabs>
              <w:rPr>
                <w:rFonts w:ascii="Arial" w:hAnsi="Arial" w:cs="Arial"/>
                <w:color w:val="002060"/>
              </w:rPr>
            </w:pPr>
            <w:r w:rsidRPr="0075157B">
              <w:rPr>
                <w:rFonts w:ascii="Arial" w:hAnsi="Arial" w:cs="Arial"/>
                <w:color w:val="002060"/>
              </w:rPr>
              <w:t xml:space="preserve">Prevalencia </w:t>
            </w: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  <w:r w:rsidRPr="00112B1B">
              <w:rPr>
                <w:b/>
                <w:color w:val="7030A0"/>
              </w:rPr>
              <w:t xml:space="preserve">P=  Expuestos / </w:t>
            </w:r>
            <w:r>
              <w:rPr>
                <w:b/>
                <w:color w:val="7030A0"/>
              </w:rPr>
              <w:t>No expuestos</w:t>
            </w: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Exposición </w:t>
            </w:r>
          </w:p>
          <w:p w:rsidR="00112B1B" w:rsidRP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5157B">
              <w:rPr>
                <w:rFonts w:ascii="Arial" w:hAnsi="Arial" w:cs="Arial"/>
                <w:color w:val="002060"/>
                <w:sz w:val="24"/>
                <w:szCs w:val="24"/>
              </w:rPr>
              <w:t>Sesgos de selección</w:t>
            </w:r>
          </w:p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112B1B" w:rsidRPr="0075157B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5157B">
              <w:rPr>
                <w:rFonts w:ascii="Arial" w:hAnsi="Arial" w:cs="Arial"/>
                <w:color w:val="002060"/>
                <w:sz w:val="24"/>
                <w:szCs w:val="24"/>
              </w:rPr>
              <w:t>Sesgos de cortesía</w:t>
            </w:r>
            <w:r w:rsidRPr="0075157B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B92540" w:rsidRDefault="00A1641C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s-MX" w:bidi="ar-SA"/>
        </w:rPr>
        <w:lastRenderedPageBreak/>
        <w:pict>
          <v:shape id="_x0000_s1032" type="#_x0000_t32" style="position:absolute;margin-left:-77.55pt;margin-top:-72.7pt;width:0;height:11in;z-index:251669504;mso-position-horizontal-relative:text;mso-position-vertical-relative:text" o:connectortype="straight" strokecolor="#00b0f0" strokeweight="4.5pt">
            <v:shadow type="perspective" color="#243f60" opacity=".5" offset="1pt" offset2="-1pt"/>
          </v:shape>
        </w:pict>
      </w: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s-MX" w:bidi="ar-SA"/>
        </w:rPr>
        <w:lastRenderedPageBreak/>
        <w:pict>
          <v:shape id="_x0000_s1030" type="#_x0000_t32" style="position:absolute;left:0;text-align:left;margin-left:-67.3pt;margin-top:-66.15pt;width:0;height:11in;z-index:251667456" o:connectortype="straight" strokecolor="#0070c0" strokeweight="4.5pt">
            <v:shadow type="perspective" color="#243f60" opacity=".5" offset="1pt" offset2="-1pt"/>
          </v:shape>
        </w:pict>
      </w:r>
      <w:r>
        <w:rPr>
          <w:rFonts w:ascii="Arial" w:hAnsi="Arial" w:cs="Arial"/>
          <w:b/>
          <w:noProof/>
          <w:color w:val="0070C0"/>
          <w:lang w:eastAsia="es-MX" w:bidi="ar-SA"/>
        </w:rPr>
        <w:pict>
          <v:shape id="_x0000_s1031" type="#_x0000_t32" style="position:absolute;left:0;text-align:left;margin-left:-78.5pt;margin-top:-66.15pt;width:0;height:11in;z-index:251668480" o:connectortype="straight" strokecolor="#00b0f0" strokeweight="4.5pt">
            <v:shadow type="perspective" color="#243f60" opacity=".5" offset="1pt" offset2="-1pt"/>
          </v:shape>
        </w:pict>
      </w:r>
      <w:r w:rsidR="0075157B">
        <w:rPr>
          <w:rFonts w:ascii="Arial" w:hAnsi="Arial" w:cs="Arial"/>
          <w:b/>
          <w:color w:val="0070C0"/>
        </w:rPr>
        <w:t xml:space="preserve">NIVEL DE EVIDENCIA </w:t>
      </w:r>
    </w:p>
    <w:p w:rsidR="0075157B" w:rsidRDefault="0075157B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s-MX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-966082</wp:posOffset>
            </wp:positionH>
            <wp:positionV relativeFrom="paragraph">
              <wp:posOffset>139098</wp:posOffset>
            </wp:positionV>
            <wp:extent cx="3056659" cy="3443344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074" t="28620" r="37562" b="3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4" cy="344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7B" w:rsidRDefault="0075157B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s-MX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37465</wp:posOffset>
            </wp:positionV>
            <wp:extent cx="4428490" cy="3134995"/>
            <wp:effectExtent l="1905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735" t="35383" r="4941" b="1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A1641C">
      <w:pPr>
        <w:tabs>
          <w:tab w:val="left" w:pos="1159"/>
          <w:tab w:val="left" w:pos="1627"/>
        </w:tabs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GRADOS DE RECOMENDACIÓN Y NIVEL DE EVIDENCIA </w:t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P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noProof/>
          <w:lang w:eastAsia="es-MX" w:bidi="ar-SA"/>
        </w:rPr>
        <w:drawing>
          <wp:inline distT="0" distB="0" distL="0" distR="0">
            <wp:extent cx="5623394" cy="2588821"/>
            <wp:effectExtent l="19050" t="0" r="0" b="0"/>
            <wp:docPr id="7" name="Imagen 7" descr="http://www.encolombia.com/wp-content/uploads/2014/04/chagas-tabl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colombia.com/wp-content/uploads/2014/04/chagas-tabl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022" r="-162" b="5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394" cy="25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41C" w:rsidRPr="0075157B" w:rsidSect="00135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DED"/>
    <w:multiLevelType w:val="hybridMultilevel"/>
    <w:tmpl w:val="122C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79C4"/>
    <w:multiLevelType w:val="hybridMultilevel"/>
    <w:tmpl w:val="DCB00554"/>
    <w:lvl w:ilvl="0" w:tplc="48C29D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DC6"/>
    <w:multiLevelType w:val="hybridMultilevel"/>
    <w:tmpl w:val="DA885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C2989"/>
    <w:multiLevelType w:val="hybridMultilevel"/>
    <w:tmpl w:val="4330D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155E3"/>
    <w:multiLevelType w:val="hybridMultilevel"/>
    <w:tmpl w:val="FC5C0582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15F8"/>
    <w:rsid w:val="00112B1B"/>
    <w:rsid w:val="00135A20"/>
    <w:rsid w:val="002529C7"/>
    <w:rsid w:val="005F7D5B"/>
    <w:rsid w:val="00716477"/>
    <w:rsid w:val="0075157B"/>
    <w:rsid w:val="007515F8"/>
    <w:rsid w:val="00A1641C"/>
    <w:rsid w:val="00AF1885"/>
    <w:rsid w:val="00B92540"/>
    <w:rsid w:val="00C52957"/>
    <w:rsid w:val="00E01C57"/>
    <w:rsid w:val="00EE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F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5F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7515F8"/>
    <w:rPr>
      <w:b/>
      <w:bCs/>
      <w:caps/>
      <w:color w:val="CC9900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54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540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aconcuadrcula">
    <w:name w:val="Table Grid"/>
    <w:basedOn w:val="Tablanormal"/>
    <w:uiPriority w:val="59"/>
    <w:rsid w:val="00EE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campos</dc:creator>
  <cp:lastModifiedBy>lopez campos</cp:lastModifiedBy>
  <cp:revision>1</cp:revision>
  <dcterms:created xsi:type="dcterms:W3CDTF">2014-09-30T20:59:00Z</dcterms:created>
  <dcterms:modified xsi:type="dcterms:W3CDTF">2014-09-30T23:02:00Z</dcterms:modified>
</cp:coreProperties>
</file>