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9" w:rsidRDefault="009C4409" w:rsidP="00DB3E93">
      <w:pPr>
        <w:pStyle w:val="Default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164465</wp:posOffset>
            </wp:positionV>
            <wp:extent cx="6924675" cy="1628775"/>
            <wp:effectExtent l="19050" t="0" r="9525" b="0"/>
            <wp:wrapNone/>
            <wp:docPr id="2" name="Imagen 1" descr="diap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 descr="diapo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" b="6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09" w:rsidRDefault="009C4409" w:rsidP="00DB3E93">
      <w:pPr>
        <w:pStyle w:val="Default"/>
      </w:pPr>
    </w:p>
    <w:p w:rsidR="009C4409" w:rsidRPr="00B36996" w:rsidRDefault="009C4409" w:rsidP="009C4409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</w:t>
      </w:r>
      <w:r w:rsidRPr="00B36996">
        <w:rPr>
          <w:rFonts w:ascii="Times New Roman" w:hAnsi="Times New Roman" w:cs="Times New Roman"/>
          <w:color w:val="FFFFFF" w:themeColor="background1"/>
          <w:sz w:val="24"/>
          <w:szCs w:val="24"/>
        </w:rPr>
        <w:t>Román Barragán Rodríguez</w:t>
      </w:r>
    </w:p>
    <w:p w:rsidR="009C4409" w:rsidRPr="00B36996" w:rsidRDefault="009C4409" w:rsidP="009C4409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LME3105      </w:t>
      </w:r>
    </w:p>
    <w:p w:rsidR="009C4409" w:rsidRDefault="009C4409" w:rsidP="009C4409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8vo Semestre</w:t>
      </w:r>
    </w:p>
    <w:p w:rsidR="009C4409" w:rsidRDefault="009C4409" w:rsidP="009C4409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Medicina basada en evidencias</w:t>
      </w:r>
    </w:p>
    <w:p w:rsidR="009C4409" w:rsidRPr="009C4409" w:rsidRDefault="009C4409" w:rsidP="009C4409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20 de Marzo del 2014</w:t>
      </w:r>
    </w:p>
    <w:p w:rsidR="009C4409" w:rsidRDefault="009C4409" w:rsidP="009C4409">
      <w:pPr>
        <w:pStyle w:val="Default"/>
        <w:jc w:val="center"/>
      </w:pPr>
    </w:p>
    <w:p w:rsidR="009C4409" w:rsidRDefault="009C4409" w:rsidP="009C4409">
      <w:pPr>
        <w:pStyle w:val="Default"/>
        <w:jc w:val="center"/>
      </w:pPr>
    </w:p>
    <w:p w:rsidR="009C4409" w:rsidRDefault="009C4409" w:rsidP="00DB3E93">
      <w:pPr>
        <w:pStyle w:val="Default"/>
      </w:pPr>
    </w:p>
    <w:tbl>
      <w:tblPr>
        <w:tblStyle w:val="Tablaconcuadrcula"/>
        <w:tblW w:w="12830" w:type="dxa"/>
        <w:tblLayout w:type="fixed"/>
        <w:tblLook w:val="04A0"/>
      </w:tblPr>
      <w:tblGrid>
        <w:gridCol w:w="2556"/>
        <w:gridCol w:w="3621"/>
        <w:gridCol w:w="2751"/>
        <w:gridCol w:w="2160"/>
        <w:gridCol w:w="1742"/>
      </w:tblGrid>
      <w:tr w:rsidR="00DB3E93" w:rsidRPr="009C4409" w:rsidTr="00955C02">
        <w:tc>
          <w:tcPr>
            <w:tcW w:w="2556" w:type="dxa"/>
          </w:tcPr>
          <w:tbl>
            <w:tblPr>
              <w:tblW w:w="25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500"/>
            </w:tblGrid>
            <w:tr w:rsidR="00DB3E93" w:rsidRPr="009C4409" w:rsidTr="00DB3E93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955C02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T</w:t>
                  </w:r>
                  <w:r w:rsidR="00DB3E93"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ipo</w:t>
                  </w:r>
                  <w:r w:rsid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s</w:t>
                  </w:r>
                  <w:r w:rsidR="00DB3E93"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 xml:space="preserve"> de estudio 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tbl>
            <w:tblPr>
              <w:tblW w:w="36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640"/>
            </w:tblGrid>
            <w:tr w:rsidR="00DB3E93" w:rsidRPr="009C4409" w:rsidTr="00DB3E9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955C02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M</w:t>
                  </w:r>
                  <w:r w:rsidR="00DB3E93"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 xml:space="preserve">edidas de asociación </w:t>
                  </w:r>
                  <w:r w:rsidR="00216C0A"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 xml:space="preserve">y tipo de estudio 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00"/>
            </w:tblGrid>
            <w:tr w:rsidR="00DB3E93" w:rsidRPr="009C4409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955C02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F</w:t>
                  </w:r>
                  <w:r w:rsidR="00DB3E93"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 xml:space="preserve">ormulas 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tbl>
            <w:tblPr>
              <w:tblW w:w="2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200"/>
            </w:tblGrid>
            <w:tr w:rsidR="00DB3E93" w:rsidRPr="009C4409" w:rsidTr="00DB3E93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955C02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S</w:t>
                  </w:r>
                  <w:r w:rsidR="00DB3E93"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 xml:space="preserve">esgos más comunes 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tbl>
            <w:tblPr>
              <w:tblW w:w="28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800"/>
            </w:tblGrid>
            <w:tr w:rsidR="00DB3E93" w:rsidRPr="009C4409" w:rsidTr="00DB3E93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955C02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E</w:t>
                  </w:r>
                  <w:r w:rsidR="00DB3E93"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scala del nivel</w:t>
                  </w:r>
                </w:p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 xml:space="preserve"> de evidencia</w:t>
                  </w: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 xml:space="preserve"> 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</w:tc>
      </w:tr>
      <w:tr w:rsidR="00DB3E93" w:rsidRPr="009C4409" w:rsidTr="00955C02">
        <w:tc>
          <w:tcPr>
            <w:tcW w:w="2556" w:type="dxa"/>
          </w:tcPr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P</w:t>
            </w:r>
            <w:r w:rsidR="009C4409">
              <w:rPr>
                <w:rFonts w:ascii="Times New Roman" w:hAnsi="Times New Roman" w:cs="Times New Roman"/>
              </w:rPr>
              <w:t>. DIAGNOSTICA</w:t>
            </w:r>
          </w:p>
        </w:tc>
        <w:tc>
          <w:tcPr>
            <w:tcW w:w="3621" w:type="dxa"/>
          </w:tcPr>
          <w:p w:rsidR="00216C0A" w:rsidRPr="009C4409" w:rsidRDefault="00216C0A" w:rsidP="0021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16C0A" w:rsidRPr="009C4409" w:rsidRDefault="00216C0A" w:rsidP="00216C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C4409">
              <w:rPr>
                <w:rFonts w:ascii="Times New Roman" w:hAnsi="Times New Roman" w:cs="Times New Roman"/>
                <w:color w:val="000000"/>
              </w:rPr>
              <w:t>Descriptivos</w:t>
            </w:r>
          </w:p>
          <w:p w:rsidR="00DB3E93" w:rsidRPr="009C4409" w:rsidRDefault="00DB3E93" w:rsidP="00DB3E9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E93" w:rsidRPr="009C4409" w:rsidRDefault="00DB3E93" w:rsidP="00216C0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C4409">
              <w:rPr>
                <w:rFonts w:ascii="Times New Roman" w:hAnsi="Times New Roman" w:cs="Times New Roman"/>
                <w:sz w:val="22"/>
                <w:szCs w:val="22"/>
              </w:rPr>
              <w:t xml:space="preserve">Se llamará prueba diagnóstica (PD) a cualquier proceso, más o menos complejo, que pretenda determinar en un paciente la presencia de cierta condición, supuestamente patológica, no susceptible de ser observada directamente </w:t>
            </w:r>
          </w:p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00"/>
            </w:tblGrid>
            <w:tr w:rsidR="00DB3E93" w:rsidRPr="009C4409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 xml:space="preserve">S= verdaderos </w:t>
                  </w:r>
                </w:p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>positivos/</w:t>
                  </w:r>
                </w:p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>(verdaderos positivos</w:t>
                  </w:r>
                </w:p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 xml:space="preserve"> + falsos negativos)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E=verdaderos negativo</w:t>
                  </w:r>
                </w:p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>s / (verdaderos negativos</w:t>
                  </w:r>
                </w:p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 xml:space="preserve"> + falsos positivos )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VPP</w:t>
                  </w: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 xml:space="preserve"> = VP / (VP + FP)</w:t>
                  </w:r>
                </w:p>
              </w:tc>
            </w:tr>
            <w:tr w:rsidR="00DB3E93" w:rsidRPr="009C4409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C4409" w:rsidRDefault="00DB3E93" w:rsidP="00DB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9C440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MX"/>
                    </w:rPr>
                    <w:t>VPN</w:t>
                  </w:r>
                  <w:r w:rsidRPr="009C4409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 xml:space="preserve"> = VN / (VN+FN)</w:t>
                  </w:r>
                </w:p>
              </w:tc>
            </w:tr>
          </w:tbl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  <w:iCs/>
                <w:shd w:val="clear" w:color="auto" w:fill="FFFFFF"/>
              </w:rPr>
              <w:t>confirmación diagnóstica</w:t>
            </w:r>
          </w:p>
        </w:tc>
        <w:tc>
          <w:tcPr>
            <w:tcW w:w="1742" w:type="dxa"/>
          </w:tcPr>
          <w:p w:rsidR="00CA71E5" w:rsidRPr="009C4409" w:rsidRDefault="00CA71E5">
            <w:pPr>
              <w:rPr>
                <w:rFonts w:ascii="Times New Roman" w:hAnsi="Times New Roman" w:cs="Times New Roman"/>
                <w:noProof/>
                <w:lang w:eastAsia="es-MX"/>
              </w:rPr>
            </w:pPr>
          </w:p>
          <w:p w:rsidR="00CA71E5" w:rsidRPr="009C4409" w:rsidRDefault="00CA71E5">
            <w:pPr>
              <w:rPr>
                <w:rFonts w:ascii="Times New Roman" w:hAnsi="Times New Roman" w:cs="Times New Roman"/>
                <w:noProof/>
                <w:lang w:eastAsia="es-MX"/>
              </w:rPr>
            </w:pPr>
          </w:p>
          <w:p w:rsidR="00CA71E5" w:rsidRPr="009C4409" w:rsidRDefault="00CA71E5">
            <w:pPr>
              <w:rPr>
                <w:rFonts w:ascii="Times New Roman" w:hAnsi="Times New Roman" w:cs="Times New Roman"/>
                <w:noProof/>
                <w:lang w:eastAsia="es-MX"/>
              </w:rPr>
            </w:pPr>
          </w:p>
          <w:p w:rsidR="00CA71E5" w:rsidRPr="009C4409" w:rsidRDefault="00CA71E5">
            <w:pPr>
              <w:rPr>
                <w:rFonts w:ascii="Times New Roman" w:hAnsi="Times New Roman" w:cs="Times New Roman"/>
                <w:noProof/>
                <w:lang w:eastAsia="es-MX"/>
              </w:rPr>
            </w:pPr>
          </w:p>
          <w:p w:rsidR="00CA71E5" w:rsidRPr="009C4409" w:rsidRDefault="00CA71E5">
            <w:pPr>
              <w:rPr>
                <w:rFonts w:ascii="Times New Roman" w:hAnsi="Times New Roman" w:cs="Times New Roman"/>
                <w:noProof/>
                <w:lang w:eastAsia="es-MX"/>
              </w:rPr>
            </w:pPr>
          </w:p>
          <w:p w:rsidR="00DB3E93" w:rsidRPr="009C4409" w:rsidRDefault="00CA71E5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IV</w:t>
            </w:r>
            <w:r w:rsidR="000220EA" w:rsidRPr="009C4409">
              <w:rPr>
                <w:rFonts w:ascii="Times New Roman" w:hAnsi="Times New Roman" w:cs="Times New Roman"/>
                <w:noProof/>
                <w:lang w:eastAsia="es-MX"/>
              </w:rPr>
              <w:t xml:space="preserve"> </w:t>
            </w:r>
          </w:p>
        </w:tc>
      </w:tr>
      <w:tr w:rsidR="00DB3E93" w:rsidRPr="009C4409" w:rsidTr="00955C02">
        <w:tc>
          <w:tcPr>
            <w:tcW w:w="2556" w:type="dxa"/>
          </w:tcPr>
          <w:p w:rsidR="00DB3E93" w:rsidRPr="009C4409" w:rsidRDefault="009C4409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 xml:space="preserve">ESTUDIO DE COHORTE </w:t>
            </w:r>
          </w:p>
        </w:tc>
        <w:tc>
          <w:tcPr>
            <w:tcW w:w="3621" w:type="dxa"/>
          </w:tcPr>
          <w:p w:rsidR="00DB3E93" w:rsidRPr="009C4409" w:rsidRDefault="00216C0A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Observacionales</w:t>
            </w:r>
          </w:p>
          <w:p w:rsidR="00216C0A" w:rsidRPr="009C4409" w:rsidRDefault="00216C0A" w:rsidP="0021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16C0A" w:rsidRPr="009C4409" w:rsidRDefault="00216C0A" w:rsidP="0021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6C0A" w:rsidRPr="009C4409" w:rsidRDefault="00216C0A" w:rsidP="00216C0A">
            <w:pPr>
              <w:autoSpaceDE w:val="0"/>
              <w:autoSpaceDN w:val="0"/>
              <w:adjustRightInd w:val="0"/>
              <w:spacing w:after="265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Se compara la incidencia de una enfermedad en individuos expuestos y en los no expuestos al FR.</w:t>
            </w:r>
          </w:p>
          <w:p w:rsidR="00216C0A" w:rsidRPr="009C4409" w:rsidRDefault="00216C0A" w:rsidP="00216C0A">
            <w:pPr>
              <w:autoSpaceDE w:val="0"/>
              <w:autoSpaceDN w:val="0"/>
              <w:adjustRightInd w:val="0"/>
              <w:spacing w:after="265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lastRenderedPageBreak/>
              <w:t>Se obtiene el Riesgo Relativo (RR).</w:t>
            </w:r>
          </w:p>
          <w:p w:rsidR="00216C0A" w:rsidRPr="009C4409" w:rsidRDefault="00216C0A" w:rsidP="00216C0A">
            <w:pPr>
              <w:autoSpaceDE w:val="0"/>
              <w:autoSpaceDN w:val="0"/>
              <w:adjustRightInd w:val="0"/>
              <w:spacing w:after="265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Grupo de individuos que tienen una o varias características en común.</w:t>
            </w:r>
          </w:p>
          <w:p w:rsidR="00216C0A" w:rsidRPr="009C4409" w:rsidRDefault="00216C0A" w:rsidP="0021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Este grupo se sigue en una evolución futura para buscar el desarrollo.</w:t>
            </w:r>
          </w:p>
          <w:p w:rsidR="00216C0A" w:rsidRPr="009C4409" w:rsidRDefault="00216C0A" w:rsidP="0021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F665C" w:rsidRPr="009C4409" w:rsidRDefault="007F665C" w:rsidP="007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B3E93" w:rsidRPr="009C4409" w:rsidRDefault="007F665C" w:rsidP="007F665C">
            <w:pPr>
              <w:rPr>
                <w:rFonts w:ascii="Times New Roman" w:hAnsi="Times New Roman" w:cs="Times New Roman"/>
                <w:lang w:val="en-US"/>
              </w:rPr>
            </w:pPr>
            <w:r w:rsidRPr="009C4409">
              <w:rPr>
                <w:rFonts w:ascii="Times New Roman" w:hAnsi="Times New Roman" w:cs="Times New Roman"/>
                <w:lang w:val="en-US"/>
              </w:rPr>
              <w:t xml:space="preserve">RA = </w:t>
            </w:r>
            <w:proofErr w:type="spellStart"/>
            <w:r w:rsidRPr="009C4409">
              <w:rPr>
                <w:rFonts w:ascii="Times New Roman" w:hAnsi="Times New Roman" w:cs="Times New Roman"/>
                <w:lang w:val="en-US"/>
              </w:rPr>
              <w:t>Ie</w:t>
            </w:r>
            <w:proofErr w:type="spellEnd"/>
            <w:r w:rsidRPr="009C4409">
              <w:rPr>
                <w:rFonts w:ascii="Times New Roman" w:hAnsi="Times New Roman" w:cs="Times New Roman"/>
                <w:lang w:val="en-US"/>
              </w:rPr>
              <w:t>-Io</w:t>
            </w:r>
          </w:p>
          <w:p w:rsidR="007F665C" w:rsidRPr="009C4409" w:rsidRDefault="007F665C" w:rsidP="007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F665C" w:rsidRPr="009C4409" w:rsidRDefault="007F665C" w:rsidP="007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C4409">
              <w:rPr>
                <w:rFonts w:ascii="Times New Roman" w:hAnsi="Times New Roman" w:cs="Times New Roman"/>
                <w:lang w:val="en-US"/>
              </w:rPr>
              <w:t>OR = a/c = a x d</w:t>
            </w:r>
          </w:p>
          <w:p w:rsidR="007F665C" w:rsidRPr="009C4409" w:rsidRDefault="007F665C" w:rsidP="007F665C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b/d b x c</w:t>
            </w:r>
          </w:p>
          <w:p w:rsidR="00014196" w:rsidRPr="009C4409" w:rsidRDefault="00014196" w:rsidP="007F665C">
            <w:pPr>
              <w:rPr>
                <w:rFonts w:ascii="Times New Roman" w:hAnsi="Times New Roman" w:cs="Times New Roman"/>
              </w:rPr>
            </w:pPr>
          </w:p>
          <w:p w:rsidR="00014196" w:rsidRPr="009C4409" w:rsidRDefault="00014196" w:rsidP="0001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14196" w:rsidRPr="009C4409" w:rsidRDefault="00014196" w:rsidP="0001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 xml:space="preserve">RR = Incidencia de </w:t>
            </w:r>
            <w:r w:rsidRPr="009C4409">
              <w:rPr>
                <w:rFonts w:ascii="Times New Roman" w:hAnsi="Times New Roman" w:cs="Times New Roman"/>
              </w:rPr>
              <w:lastRenderedPageBreak/>
              <w:t>expuestos / Incidencia de no expuestos</w:t>
            </w:r>
          </w:p>
          <w:p w:rsidR="00014196" w:rsidRPr="009C4409" w:rsidRDefault="00014196" w:rsidP="00014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 xml:space="preserve">Incidencia de expuestos: </w:t>
            </w:r>
            <w:proofErr w:type="spellStart"/>
            <w:r w:rsidRPr="009C4409">
              <w:rPr>
                <w:rFonts w:ascii="Times New Roman" w:hAnsi="Times New Roman" w:cs="Times New Roman"/>
              </w:rPr>
              <w:t>Ie</w:t>
            </w:r>
            <w:proofErr w:type="spellEnd"/>
            <w:r w:rsidRPr="009C4409">
              <w:rPr>
                <w:rFonts w:ascii="Times New Roman" w:hAnsi="Times New Roman" w:cs="Times New Roman"/>
              </w:rPr>
              <w:t>= a/</w:t>
            </w:r>
            <w:proofErr w:type="spellStart"/>
            <w:r w:rsidRPr="009C4409">
              <w:rPr>
                <w:rFonts w:ascii="Times New Roman" w:hAnsi="Times New Roman" w:cs="Times New Roman"/>
              </w:rPr>
              <w:t>a+b</w:t>
            </w:r>
            <w:proofErr w:type="spellEnd"/>
          </w:p>
          <w:p w:rsidR="00014196" w:rsidRDefault="00014196" w:rsidP="00014196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Incidencia de no expuestos: Io= c/</w:t>
            </w:r>
            <w:proofErr w:type="spellStart"/>
            <w:r w:rsidRPr="009C4409">
              <w:rPr>
                <w:rFonts w:ascii="Times New Roman" w:hAnsi="Times New Roman" w:cs="Times New Roman"/>
              </w:rPr>
              <w:t>c+d</w:t>
            </w:r>
            <w:proofErr w:type="spellEnd"/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Default="009C4409" w:rsidP="00014196">
            <w:pPr>
              <w:rPr>
                <w:rFonts w:ascii="Times New Roman" w:hAnsi="Times New Roman" w:cs="Times New Roman"/>
              </w:rPr>
            </w:pPr>
          </w:p>
          <w:p w:rsidR="009C4409" w:rsidRPr="009C4409" w:rsidRDefault="009C4409" w:rsidP="00014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comparación</w:t>
            </w:r>
          </w:p>
        </w:tc>
        <w:tc>
          <w:tcPr>
            <w:tcW w:w="1742" w:type="dxa"/>
          </w:tcPr>
          <w:p w:rsidR="00CA71E5" w:rsidRPr="009C4409" w:rsidRDefault="00CA71E5" w:rsidP="007F665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CA71E5" w:rsidRPr="009C4409" w:rsidRDefault="00CA71E5" w:rsidP="007F665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CA71E5" w:rsidRPr="009C4409" w:rsidRDefault="00CA71E5" w:rsidP="007F665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CA71E5" w:rsidRPr="009C4409" w:rsidRDefault="00CA71E5" w:rsidP="007F665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DB3E93" w:rsidRPr="009C4409" w:rsidRDefault="00CA71E5" w:rsidP="007F665C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IIb</w:t>
            </w:r>
          </w:p>
        </w:tc>
      </w:tr>
      <w:tr w:rsidR="00DB3E93" w:rsidRPr="009C4409" w:rsidTr="00955C02">
        <w:tc>
          <w:tcPr>
            <w:tcW w:w="2556" w:type="dxa"/>
          </w:tcPr>
          <w:p w:rsidR="00DB3E93" w:rsidRPr="009C4409" w:rsidRDefault="009C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Pr="009C4409">
              <w:rPr>
                <w:rFonts w:ascii="Times New Roman" w:hAnsi="Times New Roman" w:cs="Times New Roman"/>
              </w:rPr>
              <w:t xml:space="preserve">ASOS Y CONTROLES </w:t>
            </w:r>
          </w:p>
        </w:tc>
        <w:tc>
          <w:tcPr>
            <w:tcW w:w="3621" w:type="dxa"/>
          </w:tcPr>
          <w:p w:rsidR="00DB3E93" w:rsidRPr="009C4409" w:rsidRDefault="00216C0A" w:rsidP="009C4409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Observacionales</w:t>
            </w: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Identificar casos</w:t>
            </w: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Identificar controles</w:t>
            </w: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Determinar retrospectivamente la exposición a uno o varios factores</w:t>
            </w: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Mas practico y económico</w:t>
            </w: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Identifican a los individuos que ya cuentan con enfermedad</w:t>
            </w: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>Se comportan simultáneamente la exposición con un grupo que no la tiene.</w:t>
            </w: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4196" w:rsidRPr="009C4409" w:rsidRDefault="00014196" w:rsidP="009C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</w:p>
          <w:p w:rsidR="001242CD" w:rsidRPr="009C4409" w:rsidRDefault="001242CD" w:rsidP="0012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C4409">
              <w:rPr>
                <w:rFonts w:ascii="Times New Roman" w:hAnsi="Times New Roman" w:cs="Times New Roman"/>
                <w:lang w:val="en-US"/>
              </w:rPr>
              <w:t>OR = a/c = a x d</w:t>
            </w:r>
          </w:p>
          <w:p w:rsidR="001242CD" w:rsidRPr="009C4409" w:rsidRDefault="001242CD" w:rsidP="001242CD">
            <w:pPr>
              <w:rPr>
                <w:rFonts w:ascii="Times New Roman" w:hAnsi="Times New Roman" w:cs="Times New Roman"/>
                <w:lang w:val="en-US"/>
              </w:rPr>
            </w:pPr>
            <w:r w:rsidRPr="009C4409">
              <w:rPr>
                <w:rFonts w:ascii="Times New Roman" w:hAnsi="Times New Roman" w:cs="Times New Roman"/>
                <w:lang w:val="en-US"/>
              </w:rPr>
              <w:t>b/d b x c</w:t>
            </w:r>
          </w:p>
          <w:p w:rsidR="001242CD" w:rsidRPr="009C4409" w:rsidRDefault="001242CD" w:rsidP="001242CD">
            <w:pPr>
              <w:rPr>
                <w:rFonts w:ascii="Times New Roman" w:hAnsi="Times New Roman" w:cs="Times New Roman"/>
                <w:lang w:val="en-US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  <w:lang w:val="en-US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DB3E93" w:rsidRPr="009C4409" w:rsidRDefault="00DB3E93">
            <w:pPr>
              <w:rPr>
                <w:rFonts w:ascii="Times New Roman" w:hAnsi="Times New Roman" w:cs="Times New Roman"/>
                <w:lang w:val="en-US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  <w:lang w:val="en-US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  <w:lang w:val="en-US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  <w:lang w:val="en-US"/>
              </w:rPr>
            </w:pPr>
          </w:p>
          <w:p w:rsidR="001242CD" w:rsidRPr="009C4409" w:rsidRDefault="001242CD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</w:rPr>
              <w:t xml:space="preserve">Selección </w:t>
            </w:r>
          </w:p>
        </w:tc>
        <w:tc>
          <w:tcPr>
            <w:tcW w:w="1742" w:type="dxa"/>
          </w:tcPr>
          <w:p w:rsidR="00DB3E93" w:rsidRPr="009C4409" w:rsidRDefault="00DB3E93">
            <w:pPr>
              <w:rPr>
                <w:rFonts w:ascii="Times New Roman" w:hAnsi="Times New Roman" w:cs="Times New Roman"/>
              </w:rPr>
            </w:pPr>
          </w:p>
          <w:p w:rsidR="00CA71E5" w:rsidRPr="009C4409" w:rsidRDefault="00CA71E5">
            <w:pPr>
              <w:rPr>
                <w:rFonts w:ascii="Times New Roman" w:hAnsi="Times New Roman" w:cs="Times New Roman"/>
              </w:rPr>
            </w:pPr>
          </w:p>
          <w:p w:rsidR="00CA71E5" w:rsidRPr="009C4409" w:rsidRDefault="00CA71E5">
            <w:pPr>
              <w:rPr>
                <w:rFonts w:ascii="Times New Roman" w:hAnsi="Times New Roman" w:cs="Times New Roman"/>
              </w:rPr>
            </w:pPr>
          </w:p>
          <w:p w:rsidR="00CA71E5" w:rsidRPr="009C4409" w:rsidRDefault="00CA71E5">
            <w:pPr>
              <w:rPr>
                <w:rFonts w:ascii="Times New Roman" w:hAnsi="Times New Roman" w:cs="Times New Roman"/>
              </w:rPr>
            </w:pPr>
            <w:r w:rsidRPr="009C440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</w:t>
            </w:r>
          </w:p>
        </w:tc>
      </w:tr>
      <w:tr w:rsidR="009C4409" w:rsidRPr="009C4409" w:rsidTr="00955C02">
        <w:tc>
          <w:tcPr>
            <w:tcW w:w="2556" w:type="dxa"/>
          </w:tcPr>
          <w:p w:rsidR="009C4409" w:rsidRPr="009C4409" w:rsidRDefault="009C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C4409" w:rsidRPr="009C4409" w:rsidRDefault="009C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9C4409" w:rsidRPr="009C4409" w:rsidRDefault="009C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C4409" w:rsidRPr="009C4409" w:rsidRDefault="009C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C4409" w:rsidRPr="009C4409" w:rsidRDefault="009C4409">
            <w:pPr>
              <w:rPr>
                <w:rFonts w:ascii="Times New Roman" w:hAnsi="Times New Roman" w:cs="Times New Roman"/>
              </w:rPr>
            </w:pPr>
          </w:p>
        </w:tc>
      </w:tr>
    </w:tbl>
    <w:p w:rsidR="004C19A6" w:rsidRPr="009C4409" w:rsidRDefault="004C19A6">
      <w:pPr>
        <w:rPr>
          <w:rFonts w:ascii="Times New Roman" w:hAnsi="Times New Roman" w:cs="Times New Roman"/>
        </w:rPr>
      </w:pPr>
    </w:p>
    <w:sectPr w:rsidR="004C19A6" w:rsidRPr="009C4409" w:rsidSect="00036A79">
      <w:pgSz w:w="14400" w:h="11300"/>
      <w:pgMar w:top="1400" w:right="900" w:bottom="0" w:left="9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FF2"/>
    <w:multiLevelType w:val="hybridMultilevel"/>
    <w:tmpl w:val="3F841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E93"/>
    <w:rsid w:val="00014196"/>
    <w:rsid w:val="000220EA"/>
    <w:rsid w:val="001242CD"/>
    <w:rsid w:val="00216C0A"/>
    <w:rsid w:val="004C19A6"/>
    <w:rsid w:val="007C2C51"/>
    <w:rsid w:val="007F665C"/>
    <w:rsid w:val="00955C02"/>
    <w:rsid w:val="009C4409"/>
    <w:rsid w:val="00C809E9"/>
    <w:rsid w:val="00CA71E5"/>
    <w:rsid w:val="00DB3E93"/>
    <w:rsid w:val="00E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3E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B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E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3E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B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E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Dr. Ascencio</cp:lastModifiedBy>
  <cp:revision>3</cp:revision>
  <dcterms:created xsi:type="dcterms:W3CDTF">2014-03-20T04:37:00Z</dcterms:created>
  <dcterms:modified xsi:type="dcterms:W3CDTF">2014-03-21T00:39:00Z</dcterms:modified>
</cp:coreProperties>
</file>