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00" w:rsidRDefault="00A97C00" w:rsidP="00A97C00">
      <w:pPr>
        <w:jc w:val="center"/>
        <w:rPr>
          <w:sz w:val="52"/>
          <w:szCs w:val="52"/>
        </w:rPr>
      </w:pPr>
      <w:r>
        <w:rPr>
          <w:noProof/>
          <w:sz w:val="52"/>
          <w:szCs w:val="52"/>
          <w:lang w:eastAsia="es-ES"/>
        </w:rPr>
        <w:drawing>
          <wp:inline distT="0" distB="0" distL="0" distR="0">
            <wp:extent cx="1904585" cy="597348"/>
            <wp:effectExtent l="19050" t="0" r="415" b="0"/>
            <wp:docPr id="2" name="1 Imagen" descr="lama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 (1).png"/>
                    <pic:cNvPicPr/>
                  </pic:nvPicPr>
                  <pic:blipFill>
                    <a:blip r:embed="rId5"/>
                    <a:stretch>
                      <a:fillRect/>
                    </a:stretch>
                  </pic:blipFill>
                  <pic:spPr>
                    <a:xfrm>
                      <a:off x="0" y="0"/>
                      <a:ext cx="1916249" cy="601006"/>
                    </a:xfrm>
                    <a:prstGeom prst="rect">
                      <a:avLst/>
                    </a:prstGeom>
                  </pic:spPr>
                </pic:pic>
              </a:graphicData>
            </a:graphic>
          </wp:inline>
        </w:drawing>
      </w:r>
    </w:p>
    <w:p w:rsidR="00A97C00" w:rsidRPr="00A97C00" w:rsidRDefault="00A97C00" w:rsidP="00A97C00">
      <w:pPr>
        <w:jc w:val="center"/>
        <w:rPr>
          <w:sz w:val="52"/>
          <w:szCs w:val="52"/>
        </w:rPr>
      </w:pPr>
    </w:p>
    <w:p w:rsidR="00A97C00" w:rsidRDefault="00A97C00" w:rsidP="00A97C00">
      <w:pPr>
        <w:jc w:val="center"/>
        <w:rPr>
          <w:b/>
          <w:sz w:val="52"/>
          <w:szCs w:val="52"/>
        </w:rPr>
      </w:pPr>
      <w:r w:rsidRPr="00A97C00">
        <w:rPr>
          <w:b/>
          <w:sz w:val="52"/>
          <w:szCs w:val="52"/>
        </w:rPr>
        <w:t>UNIVERSIDAD GUADALAJARA LAMAR</w:t>
      </w:r>
    </w:p>
    <w:p w:rsidR="00A97C00" w:rsidRPr="00A97C00" w:rsidRDefault="00A97C00" w:rsidP="00A97C00">
      <w:pPr>
        <w:jc w:val="center"/>
        <w:rPr>
          <w:b/>
          <w:sz w:val="52"/>
          <w:szCs w:val="52"/>
        </w:rPr>
      </w:pPr>
      <w:r w:rsidRPr="00A97C00">
        <w:rPr>
          <w:b/>
          <w:sz w:val="52"/>
          <w:szCs w:val="52"/>
        </w:rPr>
        <w:t xml:space="preserve"> </w:t>
      </w:r>
    </w:p>
    <w:p w:rsidR="00A97C00" w:rsidRDefault="00A97C00" w:rsidP="00A97C00">
      <w:pPr>
        <w:jc w:val="center"/>
        <w:rPr>
          <w:b/>
          <w:sz w:val="52"/>
          <w:szCs w:val="52"/>
        </w:rPr>
      </w:pPr>
      <w:r w:rsidRPr="00A97C00">
        <w:rPr>
          <w:b/>
          <w:sz w:val="52"/>
          <w:szCs w:val="52"/>
        </w:rPr>
        <w:t>MEDICINA BASADA EN EVIDENCIAS</w:t>
      </w:r>
    </w:p>
    <w:p w:rsidR="00A97C00" w:rsidRPr="00A97C00" w:rsidRDefault="00A97C00" w:rsidP="00A97C00">
      <w:pPr>
        <w:jc w:val="center"/>
        <w:rPr>
          <w:b/>
          <w:sz w:val="52"/>
          <w:szCs w:val="52"/>
        </w:rPr>
      </w:pPr>
    </w:p>
    <w:p w:rsidR="00A97C00" w:rsidRDefault="00A97C00" w:rsidP="00A97C00">
      <w:pPr>
        <w:jc w:val="center"/>
        <w:rPr>
          <w:b/>
          <w:sz w:val="52"/>
          <w:szCs w:val="52"/>
        </w:rPr>
      </w:pPr>
      <w:r w:rsidRPr="00A97C00">
        <w:rPr>
          <w:b/>
          <w:sz w:val="52"/>
          <w:szCs w:val="52"/>
        </w:rPr>
        <w:t>ALUMNO: NICOLAS FLORES OSEGUERA</w:t>
      </w:r>
    </w:p>
    <w:p w:rsidR="00A97C00" w:rsidRDefault="00A97C00" w:rsidP="00A97C00">
      <w:pPr>
        <w:jc w:val="center"/>
        <w:rPr>
          <w:b/>
          <w:sz w:val="52"/>
          <w:szCs w:val="52"/>
        </w:rPr>
      </w:pPr>
      <w:r>
        <w:rPr>
          <w:b/>
          <w:sz w:val="52"/>
          <w:szCs w:val="52"/>
        </w:rPr>
        <w:t>LME4558</w:t>
      </w:r>
    </w:p>
    <w:p w:rsidR="00A97C00" w:rsidRDefault="00A97C00" w:rsidP="00A97C00">
      <w:pPr>
        <w:jc w:val="center"/>
        <w:rPr>
          <w:b/>
          <w:sz w:val="52"/>
          <w:szCs w:val="52"/>
        </w:rPr>
      </w:pPr>
      <w:r>
        <w:rPr>
          <w:b/>
          <w:sz w:val="52"/>
          <w:szCs w:val="52"/>
        </w:rPr>
        <w:t>8vo semestre</w:t>
      </w:r>
    </w:p>
    <w:p w:rsidR="00A97C00" w:rsidRPr="00A97C00" w:rsidRDefault="00A97C00" w:rsidP="00A97C00">
      <w:pPr>
        <w:jc w:val="center"/>
        <w:rPr>
          <w:b/>
          <w:sz w:val="52"/>
          <w:szCs w:val="52"/>
        </w:rPr>
      </w:pPr>
      <w:r>
        <w:rPr>
          <w:b/>
          <w:sz w:val="52"/>
          <w:szCs w:val="52"/>
        </w:rPr>
        <w:t>23-01-2017</w:t>
      </w:r>
    </w:p>
    <w:p w:rsidR="00A97C00" w:rsidRPr="00A97C00" w:rsidRDefault="00A97C00" w:rsidP="00A97C00">
      <w:pPr>
        <w:jc w:val="center"/>
        <w:rPr>
          <w:b/>
          <w:sz w:val="52"/>
          <w:szCs w:val="52"/>
        </w:rPr>
      </w:pPr>
      <w:r w:rsidRPr="00A97C00">
        <w:rPr>
          <w:b/>
          <w:sz w:val="52"/>
          <w:szCs w:val="52"/>
        </w:rPr>
        <w:t>PROFESORA: GABRIELA ROBLES</w:t>
      </w:r>
    </w:p>
    <w:p w:rsidR="00A97C00" w:rsidRPr="00A97C00" w:rsidRDefault="00A97C00" w:rsidP="00A97C00">
      <w:pPr>
        <w:jc w:val="center"/>
        <w:rPr>
          <w:b/>
        </w:rPr>
      </w:pPr>
    </w:p>
    <w:p w:rsidR="00A97C00" w:rsidRDefault="00A97C00" w:rsidP="00A97C00">
      <w:pPr>
        <w:jc w:val="center"/>
      </w:pPr>
    </w:p>
    <w:p w:rsidR="00371C65" w:rsidRDefault="00A97C00" w:rsidP="00A97C00">
      <w:pPr>
        <w:jc w:val="center"/>
      </w:pPr>
      <w:r>
        <w:rPr>
          <w:noProof/>
          <w:lang w:eastAsia="es-ES"/>
        </w:rPr>
        <w:drawing>
          <wp:inline distT="0" distB="0" distL="0" distR="0">
            <wp:extent cx="962025" cy="942975"/>
            <wp:effectExtent l="19050" t="0" r="9525" b="0"/>
            <wp:docPr id="1" name="Imagen 1" descr="http://www.lamar.edu.mx/campusdigital/Cursos/Actividades/ARGOS0958_A2AC_2329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Cursos/Actividades/ARGOS0958_A2AC_2329_Instrucciones.jpg"/>
                    <pic:cNvPicPr>
                      <a:picLocks noChangeAspect="1" noChangeArrowheads="1"/>
                    </pic:cNvPicPr>
                  </pic:nvPicPr>
                  <pic:blipFill>
                    <a:blip r:embed="rId6"/>
                    <a:srcRect/>
                    <a:stretch>
                      <a:fillRect/>
                    </a:stretch>
                  </pic:blipFill>
                  <pic:spPr bwMode="auto">
                    <a:xfrm>
                      <a:off x="0" y="0"/>
                      <a:ext cx="962025" cy="942975"/>
                    </a:xfrm>
                    <a:prstGeom prst="rect">
                      <a:avLst/>
                    </a:prstGeom>
                    <a:noFill/>
                    <a:ln w="9525">
                      <a:noFill/>
                      <a:miter lim="800000"/>
                      <a:headEnd/>
                      <a:tailEnd/>
                    </a:ln>
                  </pic:spPr>
                </pic:pic>
              </a:graphicData>
            </a:graphic>
          </wp:inline>
        </w:drawing>
      </w:r>
    </w:p>
    <w:p w:rsidR="00A97C00" w:rsidRDefault="00A97C00" w:rsidP="00A97C00">
      <w:pPr>
        <w:jc w:val="center"/>
      </w:pPr>
    </w:p>
    <w:tbl>
      <w:tblPr>
        <w:tblW w:w="3668" w:type="dxa"/>
        <w:tblCellMar>
          <w:left w:w="0" w:type="dxa"/>
          <w:right w:w="0" w:type="dxa"/>
        </w:tblCellMar>
        <w:tblLook w:val="04A0"/>
      </w:tblPr>
      <w:tblGrid>
        <w:gridCol w:w="7036"/>
      </w:tblGrid>
      <w:tr w:rsidR="00393730" w:rsidRPr="00393730" w:rsidTr="00393730">
        <w:tc>
          <w:tcPr>
            <w:tcW w:w="0" w:type="auto"/>
            <w:vAlign w:val="bottom"/>
            <w:hideMark/>
          </w:tcPr>
          <w:p w:rsidR="00214999" w:rsidRDefault="00393730" w:rsidP="00393730">
            <w:pPr>
              <w:pStyle w:val="Sinespaciado"/>
              <w:rPr>
                <w:lang w:eastAsia="es-ES"/>
              </w:rPr>
            </w:pPr>
            <w:r w:rsidRPr="00393730">
              <w:rPr>
                <w:lang w:eastAsia="es-ES"/>
              </w:rPr>
              <w:lastRenderedPageBreak/>
              <w:t xml:space="preserve">Historia de la Medicina Basada en la Evidencia </w:t>
            </w:r>
          </w:p>
          <w:p w:rsidR="00214999" w:rsidRDefault="00214999" w:rsidP="00393730">
            <w:pPr>
              <w:pStyle w:val="Sinespaciado"/>
              <w:rPr>
                <w:lang w:eastAsia="es-ES"/>
              </w:rPr>
            </w:pPr>
          </w:p>
          <w:p w:rsidR="00E15202" w:rsidRDefault="00393730" w:rsidP="00E15202">
            <w:pPr>
              <w:pStyle w:val="Sinespaciado"/>
              <w:jc w:val="both"/>
              <w:rPr>
                <w:lang w:eastAsia="es-ES"/>
              </w:rPr>
            </w:pPr>
            <w:r w:rsidRPr="00393730">
              <w:rPr>
                <w:lang w:eastAsia="es-ES"/>
              </w:rPr>
              <w:t xml:space="preserve">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w:t>
            </w:r>
            <w:proofErr w:type="spellStart"/>
            <w:r w:rsidRPr="00393730">
              <w:rPr>
                <w:lang w:eastAsia="es-ES"/>
              </w:rPr>
              <w:t>postrevolucionarios</w:t>
            </w:r>
            <w:proofErr w:type="spellEnd"/>
            <w:r w:rsidRPr="00393730">
              <w:rPr>
                <w:lang w:eastAsia="es-ES"/>
              </w:rPr>
              <w:t xml:space="preserve"> de París de mediados del siglo XIX como </w:t>
            </w:r>
            <w:proofErr w:type="spellStart"/>
            <w:r w:rsidRPr="00393730">
              <w:rPr>
                <w:lang w:eastAsia="es-ES"/>
              </w:rPr>
              <w:t>Bichat</w:t>
            </w:r>
            <w:proofErr w:type="spellEnd"/>
            <w:r w:rsidRPr="00393730">
              <w:rPr>
                <w:lang w:eastAsia="es-ES"/>
              </w:rPr>
              <w:t xml:space="preserve">, Louis y </w:t>
            </w:r>
            <w:proofErr w:type="gramStart"/>
            <w:r w:rsidRPr="00393730">
              <w:rPr>
                <w:lang w:eastAsia="es-ES"/>
              </w:rPr>
              <w:t>Magendie1 .</w:t>
            </w:r>
            <w:proofErr w:type="gramEnd"/>
            <w:r w:rsidRPr="00393730">
              <w:rPr>
                <w:lang w:eastAsia="es-ES"/>
              </w:rPr>
              <w:t xml:space="preserve"> Respecto de la historia más reciente debemos hacer referencia a la Escuela de Medicina de la Universidad </w:t>
            </w:r>
            <w:proofErr w:type="spellStart"/>
            <w:r w:rsidRPr="00393730">
              <w:rPr>
                <w:lang w:eastAsia="es-ES"/>
              </w:rPr>
              <w:t>McMaster</w:t>
            </w:r>
            <w:proofErr w:type="spellEnd"/>
            <w:r w:rsidRPr="00393730">
              <w:rPr>
                <w:lang w:eastAsia="es-ES"/>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393730">
              <w:rPr>
                <w:lang w:eastAsia="es-ES"/>
              </w:rPr>
              <w:t>Sackett</w:t>
            </w:r>
            <w:proofErr w:type="spellEnd"/>
            <w:r w:rsidRPr="00393730">
              <w:rPr>
                <w:lang w:eastAsia="es-ES"/>
              </w:rP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393730">
              <w:rPr>
                <w:lang w:eastAsia="es-ES"/>
              </w:rPr>
              <w:t>McMaster</w:t>
            </w:r>
            <w:proofErr w:type="spellEnd"/>
            <w:r w:rsidRPr="00393730">
              <w:rPr>
                <w:lang w:eastAsia="es-ES"/>
              </w:rPr>
              <w:t xml:space="preserve"> para comenzar a desarrollar el Departamento de Epidemiología y Bioestadística. Entre las muchas iniciativas que ha promovido en la investigación médica canadiense se incluye la </w:t>
            </w:r>
            <w:proofErr w:type="spellStart"/>
            <w:r w:rsidRPr="00393730">
              <w:rPr>
                <w:lang w:eastAsia="es-ES"/>
              </w:rPr>
              <w:t>Task</w:t>
            </w:r>
            <w:proofErr w:type="spellEnd"/>
            <w:r w:rsidRPr="00393730">
              <w:rPr>
                <w:lang w:eastAsia="es-ES"/>
              </w:rPr>
              <w:t xml:space="preserve"> </w:t>
            </w:r>
            <w:proofErr w:type="spellStart"/>
            <w:r w:rsidRPr="00393730">
              <w:rPr>
                <w:lang w:eastAsia="es-ES"/>
              </w:rPr>
              <w:t>Force</w:t>
            </w:r>
            <w:proofErr w:type="spellEnd"/>
            <w:r w:rsidRPr="00393730">
              <w:rPr>
                <w:lang w:eastAsia="es-ES"/>
              </w:rPr>
              <w:t xml:space="preserve"> </w:t>
            </w:r>
            <w:proofErr w:type="spellStart"/>
            <w:r w:rsidRPr="00393730">
              <w:rPr>
                <w:lang w:eastAsia="es-ES"/>
              </w:rPr>
              <w:t>on</w:t>
            </w:r>
            <w:proofErr w:type="spellEnd"/>
            <w:r w:rsidRPr="00393730">
              <w:rPr>
                <w:lang w:eastAsia="es-ES"/>
              </w:rPr>
              <w:t xml:space="preserve"> </w:t>
            </w:r>
            <w:proofErr w:type="spellStart"/>
            <w:r w:rsidRPr="00393730">
              <w:rPr>
                <w:lang w:eastAsia="es-ES"/>
              </w:rPr>
              <w:t>Periodic</w:t>
            </w:r>
            <w:proofErr w:type="spellEnd"/>
            <w:r w:rsidRPr="00393730">
              <w:rPr>
                <w:lang w:eastAsia="es-ES"/>
              </w:rPr>
              <w:t xml:space="preserve"> </w:t>
            </w:r>
            <w:proofErr w:type="spellStart"/>
            <w:r w:rsidRPr="00393730">
              <w:rPr>
                <w:lang w:eastAsia="es-ES"/>
              </w:rPr>
              <w:t>Health</w:t>
            </w:r>
            <w:proofErr w:type="spellEnd"/>
            <w:r w:rsidRPr="00393730">
              <w:rPr>
                <w:lang w:eastAsia="es-ES"/>
              </w:rPr>
              <w:t xml:space="preserve"> </w:t>
            </w:r>
            <w:proofErr w:type="spellStart"/>
            <w:r w:rsidRPr="00393730">
              <w:rPr>
                <w:lang w:eastAsia="es-ES"/>
              </w:rPr>
              <w:t>Examinations</w:t>
            </w:r>
            <w:proofErr w:type="spellEnd"/>
            <w:r w:rsidRPr="00393730">
              <w:rPr>
                <w:lang w:eastAsia="es-ES"/>
              </w:rPr>
              <w:t xml:space="preserve"> de amplia repercusión mundial al resaltar el énfasis en la prevención basada en la evidencia2-</w:t>
            </w:r>
            <w:proofErr w:type="gramStart"/>
            <w:r w:rsidRPr="00393730">
              <w:rPr>
                <w:lang w:eastAsia="es-ES"/>
              </w:rPr>
              <w:t>3 .</w:t>
            </w:r>
            <w:proofErr w:type="gramEnd"/>
            <w:r w:rsidRPr="00393730">
              <w:rPr>
                <w:lang w:eastAsia="es-ES"/>
              </w:rPr>
              <w:t xml:space="preserve"> A los 49 años, </w:t>
            </w:r>
            <w:proofErr w:type="spellStart"/>
            <w:r w:rsidRPr="00393730">
              <w:rPr>
                <w:lang w:eastAsia="es-ES"/>
              </w:rPr>
              <w:t>Sackett</w:t>
            </w:r>
            <w:proofErr w:type="spellEnd"/>
            <w:r w:rsidRPr="00393730">
              <w:rPr>
                <w:lang w:eastAsia="es-ES"/>
              </w:rPr>
              <w:t xml:space="preserve"> decidió entrenarse en Medicina General para poder aplicar sus predicas a la </w:t>
            </w:r>
            <w:proofErr w:type="spellStart"/>
            <w:r w:rsidRPr="00393730">
              <w:rPr>
                <w:lang w:eastAsia="es-ES"/>
              </w:rPr>
              <w:t>practica</w:t>
            </w:r>
            <w:proofErr w:type="spellEnd"/>
            <w:r w:rsidRPr="00393730">
              <w:rPr>
                <w:lang w:eastAsia="es-ES"/>
              </w:rPr>
              <w:t xml:space="preserve"> diaria y actualmente se desempeña como consultor general del Hospital John </w:t>
            </w:r>
            <w:proofErr w:type="spellStart"/>
            <w:r w:rsidRPr="00393730">
              <w:rPr>
                <w:lang w:eastAsia="es-ES"/>
              </w:rPr>
              <w:t>Radcliff</w:t>
            </w:r>
            <w:proofErr w:type="spellEnd"/>
            <w:r w:rsidRPr="00393730">
              <w:rPr>
                <w:lang w:eastAsia="es-ES"/>
              </w:rPr>
              <w:t xml:space="preserve"> y Director del Centro para la Medicina 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 sugirió que la efectividad 3 Instituto Médico Antártida Publicación del Boletín de la Academia Nacional de Medicina de Buenos Aires. 3 de las prácticas relacionadas a la salud debe ser juzgada sobre la base de las pruebas procedentes de trabajos controlados. En 1978 escribió sobre su preocupación por la falta de resúmenes o revisiones que agrupen este tipo de trabajos. Sus </w:t>
            </w:r>
            <w:r w:rsidRPr="00393730">
              <w:rPr>
                <w:lang w:eastAsia="es-ES"/>
              </w:rPr>
              <w:lastRenderedPageBreak/>
              <w:t xml:space="preserve">ideas guiaron a un grupo de investigadores de Oxford, </w:t>
            </w:r>
            <w:proofErr w:type="spellStart"/>
            <w:r w:rsidRPr="00393730">
              <w:rPr>
                <w:lang w:eastAsia="es-ES"/>
              </w:rPr>
              <w:t>Iain</w:t>
            </w:r>
            <w:proofErr w:type="spellEnd"/>
            <w:r w:rsidRPr="00393730">
              <w:rPr>
                <w:lang w:eastAsia="es-ES"/>
              </w:rPr>
              <w:t xml:space="preserve"> </w:t>
            </w:r>
            <w:proofErr w:type="spellStart"/>
            <w:r w:rsidRPr="00393730">
              <w:rPr>
                <w:lang w:eastAsia="es-ES"/>
              </w:rPr>
              <w:t>Chalmers</w:t>
            </w:r>
            <w:proofErr w:type="spellEnd"/>
            <w:r w:rsidRPr="00393730">
              <w:rPr>
                <w:lang w:eastAsia="es-ES"/>
              </w:rPr>
              <w:t xml:space="preserve"> entre otros, para trabajar desde fines de la década del’70 en la construcción de una base de datos con revisiones sistemáticas de trabajos controlados y </w:t>
            </w:r>
            <w:proofErr w:type="spellStart"/>
            <w:r w:rsidRPr="00393730">
              <w:rPr>
                <w:lang w:eastAsia="es-ES"/>
              </w:rPr>
              <w:t>randomizados</w:t>
            </w:r>
            <w:proofErr w:type="spellEnd"/>
            <w:r w:rsidRPr="00393730">
              <w:rPr>
                <w:lang w:eastAsia="es-ES"/>
              </w:rPr>
              <w:t>. Así en 1989 se publicó el libro “</w:t>
            </w:r>
            <w:proofErr w:type="spellStart"/>
            <w:r w:rsidRPr="00393730">
              <w:rPr>
                <w:lang w:eastAsia="es-ES"/>
              </w:rPr>
              <w:t>Effective</w:t>
            </w:r>
            <w:proofErr w:type="spellEnd"/>
            <w:r w:rsidRPr="00393730">
              <w:rPr>
                <w:lang w:eastAsia="es-ES"/>
              </w:rPr>
              <w:t xml:space="preserve"> </w:t>
            </w:r>
            <w:proofErr w:type="spellStart"/>
            <w:r w:rsidRPr="00393730">
              <w:rPr>
                <w:lang w:eastAsia="es-ES"/>
              </w:rPr>
              <w:t>Care</w:t>
            </w:r>
            <w:proofErr w:type="spellEnd"/>
            <w:r w:rsidRPr="00393730">
              <w:rPr>
                <w:lang w:eastAsia="es-ES"/>
              </w:rPr>
              <w:t xml:space="preserve"> in </w:t>
            </w:r>
            <w:proofErr w:type="spellStart"/>
            <w:r w:rsidRPr="00393730">
              <w:rPr>
                <w:lang w:eastAsia="es-ES"/>
              </w:rPr>
              <w:t>Pregnacy</w:t>
            </w:r>
            <w:proofErr w:type="spellEnd"/>
            <w:r w:rsidRPr="00393730">
              <w:rPr>
                <w:lang w:eastAsia="es-ES"/>
              </w:rPr>
              <w:t xml:space="preserve"> and </w:t>
            </w:r>
            <w:proofErr w:type="spellStart"/>
            <w:r w:rsidRPr="00393730">
              <w:rPr>
                <w:lang w:eastAsia="es-ES"/>
              </w:rPr>
              <w:t>Childbirth</w:t>
            </w:r>
            <w:proofErr w:type="spellEnd"/>
            <w:r w:rsidRPr="00393730">
              <w:rPr>
                <w:lang w:eastAsia="es-ES"/>
              </w:rPr>
              <w:t xml:space="preserve">”. Este esfuerzo se terminaría convirtiendo en la Colaboración Cochrane4 fundada en 1992. </w:t>
            </w:r>
          </w:p>
          <w:p w:rsidR="00393730" w:rsidRPr="00393730" w:rsidRDefault="00393730" w:rsidP="00E15202">
            <w:pPr>
              <w:pStyle w:val="Sinespaciado"/>
              <w:jc w:val="both"/>
              <w:rPr>
                <w:szCs w:val="18"/>
                <w:lang w:eastAsia="es-ES"/>
              </w:rPr>
            </w:pPr>
            <w:r w:rsidRPr="00393730">
              <w:rPr>
                <w:lang w:eastAsia="es-ES"/>
              </w:rPr>
              <w:t xml:space="preserve">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w:t>
            </w:r>
          </w:p>
          <w:p w:rsidR="00BC5FDF" w:rsidRDefault="00BC5FDF" w:rsidP="00393730">
            <w:pPr>
              <w:pStyle w:val="Sinespaciado"/>
              <w:rPr>
                <w:b/>
                <w:bCs/>
                <w:color w:val="90949C"/>
                <w:sz w:val="15"/>
                <w:lang w:eastAsia="es-ES"/>
              </w:rPr>
            </w:pPr>
          </w:p>
          <w:p w:rsidR="00BC5FDF" w:rsidRDefault="00BC5FDF" w:rsidP="00393730">
            <w:pPr>
              <w:pStyle w:val="Sinespaciado"/>
              <w:rPr>
                <w:b/>
                <w:bCs/>
                <w:color w:val="90949C"/>
                <w:sz w:val="15"/>
                <w:lang w:eastAsia="es-ES"/>
              </w:rPr>
            </w:pPr>
          </w:p>
          <w:p w:rsidR="00BC5FDF" w:rsidRPr="00BC5FDF" w:rsidRDefault="00BC5FDF" w:rsidP="00393730">
            <w:pPr>
              <w:pStyle w:val="Sinespaciado"/>
              <w:rPr>
                <w:b/>
                <w:bCs/>
                <w:color w:val="90949C"/>
                <w:sz w:val="16"/>
                <w:lang w:eastAsia="es-ES"/>
              </w:rPr>
            </w:pPr>
          </w:p>
          <w:p w:rsidR="00BC5FDF" w:rsidRDefault="00BC5FDF" w:rsidP="00BC5FDF">
            <w:pPr>
              <w:pStyle w:val="Sinespaciado"/>
              <w:numPr>
                <w:ilvl w:val="0"/>
                <w:numId w:val="1"/>
              </w:numPr>
              <w:rPr>
                <w:sz w:val="24"/>
                <w:lang w:eastAsia="es-ES"/>
              </w:rPr>
            </w:pPr>
            <w:r w:rsidRPr="00BC5FDF">
              <w:rPr>
                <w:sz w:val="24"/>
                <w:lang w:eastAsia="es-ES"/>
              </w:rPr>
              <w:t>DESCRIPTIVOS</w:t>
            </w:r>
          </w:p>
          <w:p w:rsidR="00BC5FDF" w:rsidRPr="00BC5FDF" w:rsidRDefault="00BC5FDF" w:rsidP="00BC5FDF">
            <w:pPr>
              <w:pStyle w:val="Sinespaciado"/>
              <w:ind w:left="720"/>
              <w:rPr>
                <w:sz w:val="24"/>
                <w:lang w:eastAsia="es-ES"/>
              </w:rPr>
            </w:pPr>
          </w:p>
          <w:p w:rsidR="00BC5FDF" w:rsidRDefault="00393730" w:rsidP="00393730">
            <w:pPr>
              <w:pStyle w:val="Sinespaciado"/>
              <w:rPr>
                <w:lang w:eastAsia="es-ES"/>
              </w:rPr>
            </w:pPr>
            <w:r w:rsidRPr="00393730">
              <w:rPr>
                <w:lang w:eastAsia="es-ES"/>
              </w:rPr>
              <w:t xml:space="preserve"> </w:t>
            </w:r>
            <w:proofErr w:type="gramStart"/>
            <w:r w:rsidRPr="00BC5FDF">
              <w:rPr>
                <w:b/>
                <w:lang w:eastAsia="es-ES"/>
              </w:rPr>
              <w:t>1.a</w:t>
            </w:r>
            <w:proofErr w:type="gramEnd"/>
            <w:r w:rsidRPr="00BC5FDF">
              <w:rPr>
                <w:b/>
                <w:lang w:eastAsia="es-ES"/>
              </w:rPr>
              <w:t xml:space="preserve"> Estudios ecológicos</w:t>
            </w:r>
            <w:r w:rsidRPr="00393730">
              <w:rPr>
                <w:lang w:eastAsia="es-ES"/>
              </w:rPr>
              <w:t xml:space="preserve"> : describen la posible relación entre un factor de riesgo y el desarrollo de un evento en la población . </w:t>
            </w:r>
            <w:proofErr w:type="spellStart"/>
            <w:r w:rsidRPr="00393730">
              <w:rPr>
                <w:lang w:eastAsia="es-ES"/>
              </w:rPr>
              <w:t>Ej</w:t>
            </w:r>
            <w:proofErr w:type="spellEnd"/>
            <w:r w:rsidRPr="00393730">
              <w:rPr>
                <w:lang w:eastAsia="es-ES"/>
              </w:rPr>
              <w:t>: edad y accidentes de tránsito</w:t>
            </w:r>
          </w:p>
          <w:p w:rsidR="00BC5FDF" w:rsidRDefault="00393730" w:rsidP="00393730">
            <w:pPr>
              <w:pStyle w:val="Sinespaciado"/>
              <w:rPr>
                <w:lang w:eastAsia="es-ES"/>
              </w:rPr>
            </w:pPr>
            <w:r w:rsidRPr="00393730">
              <w:rPr>
                <w:lang w:eastAsia="es-ES"/>
              </w:rPr>
              <w:t xml:space="preserve"> </w:t>
            </w:r>
            <w:proofErr w:type="gramStart"/>
            <w:r w:rsidRPr="00BC5FDF">
              <w:rPr>
                <w:b/>
                <w:lang w:eastAsia="es-ES"/>
              </w:rPr>
              <w:t>1.b</w:t>
            </w:r>
            <w:proofErr w:type="gramEnd"/>
            <w:r w:rsidRPr="00BC5FDF">
              <w:rPr>
                <w:b/>
                <w:lang w:eastAsia="es-ES"/>
              </w:rPr>
              <w:t xml:space="preserve"> Transversales :</w:t>
            </w:r>
            <w:r w:rsidRPr="00393730">
              <w:rPr>
                <w:lang w:eastAsia="es-ES"/>
              </w:rPr>
              <w:t xml:space="preserve"> a través de censos o encuestas individuales se miden exposiciones y eventos simultáneamente . </w:t>
            </w:r>
            <w:proofErr w:type="spellStart"/>
            <w:r w:rsidRPr="00393730">
              <w:rPr>
                <w:lang w:eastAsia="es-ES"/>
              </w:rPr>
              <w:t>Ej</w:t>
            </w:r>
            <w:proofErr w:type="spellEnd"/>
            <w:r w:rsidRPr="00393730">
              <w:rPr>
                <w:lang w:eastAsia="es-ES"/>
              </w:rPr>
              <w:t xml:space="preserve">: Prevalencia de Tabaquismo en la Población Universitaria de Corrientes </w:t>
            </w:r>
          </w:p>
          <w:p w:rsidR="00BC5FDF" w:rsidRDefault="00393730" w:rsidP="00393730">
            <w:pPr>
              <w:pStyle w:val="Sinespaciado"/>
              <w:rPr>
                <w:lang w:eastAsia="es-ES"/>
              </w:rPr>
            </w:pPr>
            <w:proofErr w:type="gramStart"/>
            <w:r w:rsidRPr="00BC5FDF">
              <w:rPr>
                <w:b/>
                <w:lang w:eastAsia="es-ES"/>
              </w:rPr>
              <w:t>1.c</w:t>
            </w:r>
            <w:proofErr w:type="gramEnd"/>
            <w:r w:rsidRPr="00BC5FDF">
              <w:rPr>
                <w:b/>
                <w:lang w:eastAsia="es-ES"/>
              </w:rPr>
              <w:t xml:space="preserve"> Series de casos:</w:t>
            </w:r>
            <w:r w:rsidRPr="00393730">
              <w:rPr>
                <w:lang w:eastAsia="es-ES"/>
              </w:rPr>
              <w:t xml:space="preserve"> pacientes con igual patología para conocer las características de la entidad . </w:t>
            </w:r>
          </w:p>
          <w:p w:rsidR="00BC5FDF" w:rsidRDefault="00393730" w:rsidP="00393730">
            <w:pPr>
              <w:pStyle w:val="Sinespaciado"/>
              <w:rPr>
                <w:lang w:eastAsia="es-ES"/>
              </w:rPr>
            </w:pPr>
            <w:r w:rsidRPr="00BC5FDF">
              <w:rPr>
                <w:b/>
                <w:lang w:eastAsia="es-ES"/>
              </w:rPr>
              <w:t xml:space="preserve">1.d Case </w:t>
            </w:r>
            <w:proofErr w:type="spellStart"/>
            <w:r w:rsidRPr="00BC5FDF">
              <w:rPr>
                <w:b/>
                <w:lang w:eastAsia="es-ES"/>
              </w:rPr>
              <w:t>report</w:t>
            </w:r>
            <w:proofErr w:type="spellEnd"/>
            <w:r w:rsidRPr="00BC5FDF">
              <w:rPr>
                <w:b/>
                <w:lang w:eastAsia="es-ES"/>
              </w:rPr>
              <w:t xml:space="preserve"> :</w:t>
            </w:r>
            <w:r w:rsidRPr="00393730">
              <w:rPr>
                <w:lang w:eastAsia="es-ES"/>
              </w:rPr>
              <w:t xml:space="preserve"> un caso en particular sobre una patología poco común </w:t>
            </w:r>
          </w:p>
          <w:p w:rsidR="00BC5FDF" w:rsidRDefault="00BC5FDF" w:rsidP="00393730">
            <w:pPr>
              <w:pStyle w:val="Sinespaciado"/>
              <w:rPr>
                <w:lang w:eastAsia="es-ES"/>
              </w:rPr>
            </w:pPr>
          </w:p>
          <w:p w:rsidR="00BC5FDF" w:rsidRDefault="00BC5FDF" w:rsidP="00393730">
            <w:pPr>
              <w:pStyle w:val="Sinespaciado"/>
              <w:rPr>
                <w:lang w:eastAsia="es-ES"/>
              </w:rPr>
            </w:pPr>
            <w:r w:rsidRPr="00393730">
              <w:rPr>
                <w:lang w:eastAsia="es-ES"/>
              </w:rPr>
              <w:t>2- ANALÍTICOS</w:t>
            </w:r>
          </w:p>
          <w:p w:rsidR="00BC5FDF" w:rsidRDefault="00BC5FDF" w:rsidP="00393730">
            <w:pPr>
              <w:pStyle w:val="Sinespaciado"/>
              <w:rPr>
                <w:lang w:eastAsia="es-ES"/>
              </w:rPr>
            </w:pPr>
          </w:p>
          <w:p w:rsidR="00BC5FDF" w:rsidRPr="00CD00D1" w:rsidRDefault="00393730" w:rsidP="00393730">
            <w:pPr>
              <w:pStyle w:val="Sinespaciado"/>
              <w:rPr>
                <w:b/>
                <w:lang w:eastAsia="es-ES"/>
              </w:rPr>
            </w:pPr>
            <w:r w:rsidRPr="00CD00D1">
              <w:rPr>
                <w:b/>
                <w:lang w:eastAsia="es-ES"/>
              </w:rPr>
              <w:t xml:space="preserve"> 2.a Observacionales </w:t>
            </w:r>
          </w:p>
          <w:p w:rsidR="00BC5FDF" w:rsidRDefault="00393730" w:rsidP="00393730">
            <w:pPr>
              <w:pStyle w:val="Sinespaciado"/>
              <w:rPr>
                <w:lang w:eastAsia="es-ES"/>
              </w:rPr>
            </w:pPr>
            <w:proofErr w:type="gramStart"/>
            <w:r w:rsidRPr="00CD00D1">
              <w:rPr>
                <w:b/>
                <w:lang w:eastAsia="es-ES"/>
              </w:rPr>
              <w:t>2.a.1</w:t>
            </w:r>
            <w:proofErr w:type="gramEnd"/>
            <w:r w:rsidRPr="00CD00D1">
              <w:rPr>
                <w:b/>
                <w:lang w:eastAsia="es-ES"/>
              </w:rPr>
              <w:t xml:space="preserve"> Casos y controles:</w:t>
            </w:r>
            <w:r w:rsidRPr="00393730">
              <w:rPr>
                <w:lang w:eastAsia="es-ES"/>
              </w:rPr>
              <w:t xml:space="preserve"> se estudia un grupo con la enfermedad y un grupo control sin enfermedad .</w:t>
            </w:r>
          </w:p>
          <w:p w:rsidR="00CD00D1" w:rsidRDefault="00393730" w:rsidP="00393730">
            <w:pPr>
              <w:pStyle w:val="Sinespaciado"/>
              <w:rPr>
                <w:lang w:eastAsia="es-ES"/>
              </w:rPr>
            </w:pPr>
            <w:r w:rsidRPr="00393730">
              <w:rPr>
                <w:lang w:eastAsia="es-ES"/>
              </w:rPr>
              <w:t xml:space="preserve"> </w:t>
            </w:r>
            <w:r w:rsidRPr="00CD00D1">
              <w:rPr>
                <w:b/>
                <w:lang w:eastAsia="es-ES"/>
              </w:rPr>
              <w:t>2.a.2 Cohortes:</w:t>
            </w:r>
            <w:r w:rsidRPr="00393730">
              <w:rPr>
                <w:lang w:eastAsia="es-ES"/>
              </w:rPr>
              <w:t xml:space="preserve"> con dos grupos de individuos sanos , uno expuesto a un factor y el otro no </w:t>
            </w:r>
          </w:p>
          <w:p w:rsidR="00CD00D1" w:rsidRPr="00CD00D1" w:rsidRDefault="00393730" w:rsidP="00393730">
            <w:pPr>
              <w:pStyle w:val="Sinespaciado"/>
              <w:rPr>
                <w:b/>
                <w:lang w:eastAsia="es-ES"/>
              </w:rPr>
            </w:pPr>
            <w:r w:rsidRPr="00CD00D1">
              <w:rPr>
                <w:b/>
                <w:lang w:eastAsia="es-ES"/>
              </w:rPr>
              <w:t xml:space="preserve">2.b Experimentales </w:t>
            </w:r>
          </w:p>
          <w:p w:rsidR="00CD00D1" w:rsidRDefault="00393730" w:rsidP="00393730">
            <w:pPr>
              <w:pStyle w:val="Sinespaciado"/>
              <w:rPr>
                <w:lang w:eastAsia="es-ES"/>
              </w:rPr>
            </w:pPr>
            <w:proofErr w:type="gramStart"/>
            <w:r w:rsidRPr="00CD00D1">
              <w:rPr>
                <w:b/>
                <w:lang w:eastAsia="es-ES"/>
              </w:rPr>
              <w:t>2.b.1</w:t>
            </w:r>
            <w:proofErr w:type="gramEnd"/>
            <w:r w:rsidRPr="00CD00D1">
              <w:rPr>
                <w:b/>
                <w:lang w:eastAsia="es-ES"/>
              </w:rPr>
              <w:t xml:space="preserve"> Ensayos clínicos:</w:t>
            </w:r>
            <w:r w:rsidRPr="00393730">
              <w:rPr>
                <w:lang w:eastAsia="es-ES"/>
              </w:rPr>
              <w:t xml:space="preserve"> es el de mayor calidad para estudiar una exposición de interés . </w:t>
            </w:r>
            <w:proofErr w:type="spellStart"/>
            <w:r w:rsidRPr="00393730">
              <w:rPr>
                <w:lang w:eastAsia="es-ES"/>
              </w:rPr>
              <w:t>Ej</w:t>
            </w:r>
            <w:proofErr w:type="spellEnd"/>
            <w:r w:rsidRPr="00393730">
              <w:rPr>
                <w:lang w:eastAsia="es-ES"/>
              </w:rPr>
              <w:t xml:space="preserve"> : grupo expuesto a una droga vs grupo con placebo </w:t>
            </w:r>
          </w:p>
          <w:p w:rsidR="00CD00D1" w:rsidRDefault="00393730" w:rsidP="00393730">
            <w:pPr>
              <w:pStyle w:val="Sinespaciado"/>
              <w:rPr>
                <w:lang w:eastAsia="es-ES"/>
              </w:rPr>
            </w:pPr>
            <w:proofErr w:type="gramStart"/>
            <w:r w:rsidRPr="00CD00D1">
              <w:rPr>
                <w:b/>
                <w:lang w:eastAsia="es-ES"/>
              </w:rPr>
              <w:t>2.b.2</w:t>
            </w:r>
            <w:proofErr w:type="gramEnd"/>
            <w:r w:rsidRPr="00CD00D1">
              <w:rPr>
                <w:b/>
                <w:lang w:eastAsia="es-ES"/>
              </w:rPr>
              <w:t xml:space="preserve"> Ensayos de campo:</w:t>
            </w:r>
            <w:r w:rsidRPr="00393730">
              <w:rPr>
                <w:lang w:eastAsia="es-ES"/>
              </w:rPr>
              <w:t xml:space="preserve"> se estudia gente sana con riesgo de enfermar . </w:t>
            </w:r>
            <w:proofErr w:type="spellStart"/>
            <w:r w:rsidRPr="00393730">
              <w:rPr>
                <w:lang w:eastAsia="es-ES"/>
              </w:rPr>
              <w:t>Ej</w:t>
            </w:r>
            <w:proofErr w:type="spellEnd"/>
            <w:r w:rsidRPr="00393730">
              <w:rPr>
                <w:lang w:eastAsia="es-ES"/>
              </w:rPr>
              <w:t xml:space="preserve"> : Ensayos de vacunas </w:t>
            </w:r>
          </w:p>
          <w:p w:rsidR="00CD00D1" w:rsidRDefault="00393730" w:rsidP="00393730">
            <w:pPr>
              <w:pStyle w:val="Sinespaciado"/>
              <w:rPr>
                <w:lang w:eastAsia="es-ES"/>
              </w:rPr>
            </w:pPr>
            <w:proofErr w:type="gramStart"/>
            <w:r w:rsidRPr="00CD00D1">
              <w:rPr>
                <w:b/>
                <w:lang w:eastAsia="es-ES"/>
              </w:rPr>
              <w:t>2.b.3</w:t>
            </w:r>
            <w:proofErr w:type="gramEnd"/>
            <w:r w:rsidRPr="00CD00D1">
              <w:rPr>
                <w:b/>
                <w:lang w:eastAsia="es-ES"/>
              </w:rPr>
              <w:t xml:space="preserve"> Ensayos comunitarios: </w:t>
            </w:r>
            <w:r w:rsidRPr="00393730">
              <w:rPr>
                <w:lang w:eastAsia="es-ES"/>
              </w:rPr>
              <w:t xml:space="preserve">la unidad de observación es una comunidad . </w:t>
            </w:r>
            <w:proofErr w:type="spellStart"/>
            <w:proofErr w:type="gramStart"/>
            <w:r w:rsidRPr="00393730">
              <w:rPr>
                <w:lang w:eastAsia="es-ES"/>
              </w:rPr>
              <w:t>Ej</w:t>
            </w:r>
            <w:proofErr w:type="spellEnd"/>
            <w:r w:rsidRPr="00393730">
              <w:rPr>
                <w:lang w:eastAsia="es-ES"/>
              </w:rPr>
              <w:t xml:space="preserve"> :</w:t>
            </w:r>
            <w:proofErr w:type="gramEnd"/>
            <w:r w:rsidRPr="00393730">
              <w:rPr>
                <w:lang w:eastAsia="es-ES"/>
              </w:rPr>
              <w:t xml:space="preserve"> enfermedades por condiciones sociales . </w:t>
            </w:r>
          </w:p>
          <w:p w:rsidR="00CD00D1" w:rsidRDefault="00CD00D1" w:rsidP="00393730">
            <w:pPr>
              <w:pStyle w:val="Sinespaciado"/>
              <w:rPr>
                <w:lang w:eastAsia="es-ES"/>
              </w:rPr>
            </w:pPr>
          </w:p>
          <w:p w:rsidR="00CD00D1" w:rsidRDefault="00CD00D1" w:rsidP="00393730">
            <w:pPr>
              <w:pStyle w:val="Sinespaciado"/>
              <w:rPr>
                <w:lang w:eastAsia="es-ES"/>
              </w:rPr>
            </w:pPr>
            <w:r w:rsidRPr="00393730">
              <w:rPr>
                <w:lang w:eastAsia="es-ES"/>
              </w:rPr>
              <w:t>3- REVISIONES</w:t>
            </w:r>
          </w:p>
          <w:p w:rsidR="00CD00D1" w:rsidRDefault="00CD00D1" w:rsidP="00393730">
            <w:pPr>
              <w:pStyle w:val="Sinespaciado"/>
              <w:rPr>
                <w:lang w:eastAsia="es-ES"/>
              </w:rPr>
            </w:pPr>
          </w:p>
          <w:p w:rsidR="00CD00D1" w:rsidRDefault="00393730" w:rsidP="00393730">
            <w:pPr>
              <w:pStyle w:val="Sinespaciado"/>
              <w:rPr>
                <w:lang w:eastAsia="es-ES"/>
              </w:rPr>
            </w:pPr>
            <w:r w:rsidRPr="00393730">
              <w:rPr>
                <w:lang w:eastAsia="es-ES"/>
              </w:rPr>
              <w:t xml:space="preserve"> </w:t>
            </w:r>
            <w:proofErr w:type="gramStart"/>
            <w:r w:rsidRPr="00CD00D1">
              <w:rPr>
                <w:b/>
                <w:lang w:eastAsia="es-ES"/>
              </w:rPr>
              <w:t>3.a</w:t>
            </w:r>
            <w:proofErr w:type="gramEnd"/>
            <w:r w:rsidRPr="00CD00D1">
              <w:rPr>
                <w:b/>
                <w:lang w:eastAsia="es-ES"/>
              </w:rPr>
              <w:t xml:space="preserve"> No Sistemáticas:</w:t>
            </w:r>
            <w:r w:rsidRPr="00393730">
              <w:rPr>
                <w:lang w:eastAsia="es-ES"/>
              </w:rPr>
              <w:t xml:space="preserve"> revisión clásica o tradicional . El autor expone su experiencia , su opinión </w:t>
            </w:r>
          </w:p>
          <w:p w:rsidR="00CD00D1" w:rsidRPr="00CD00D1" w:rsidRDefault="00393730" w:rsidP="00393730">
            <w:pPr>
              <w:pStyle w:val="Sinespaciado"/>
              <w:rPr>
                <w:b/>
                <w:lang w:eastAsia="es-ES"/>
              </w:rPr>
            </w:pPr>
            <w:r w:rsidRPr="00CD00D1">
              <w:rPr>
                <w:b/>
                <w:lang w:eastAsia="es-ES"/>
              </w:rPr>
              <w:t xml:space="preserve">3.b Sistemáticas </w:t>
            </w:r>
          </w:p>
          <w:p w:rsidR="00CD00D1" w:rsidRDefault="00393730" w:rsidP="00393730">
            <w:pPr>
              <w:pStyle w:val="Sinespaciado"/>
              <w:rPr>
                <w:lang w:eastAsia="es-ES"/>
              </w:rPr>
            </w:pPr>
            <w:r w:rsidRPr="00CD00D1">
              <w:rPr>
                <w:b/>
                <w:lang w:eastAsia="es-ES"/>
              </w:rPr>
              <w:t>3.b.1 Cualitativa</w:t>
            </w:r>
            <w:r w:rsidRPr="00393730">
              <w:rPr>
                <w:lang w:eastAsia="es-ES"/>
              </w:rPr>
              <w:t xml:space="preserve"> : </w:t>
            </w:r>
            <w:proofErr w:type="spellStart"/>
            <w:r w:rsidRPr="00393730">
              <w:rPr>
                <w:lang w:eastAsia="es-ES"/>
              </w:rPr>
              <w:t>Metaanálisis</w:t>
            </w:r>
            <w:proofErr w:type="spellEnd"/>
            <w:r w:rsidRPr="00393730">
              <w:rPr>
                <w:lang w:eastAsia="es-ES"/>
              </w:rPr>
              <w:t xml:space="preserve"> cualitativo </w:t>
            </w:r>
          </w:p>
          <w:p w:rsidR="00393730" w:rsidRPr="00393730" w:rsidRDefault="00393730" w:rsidP="00393730">
            <w:pPr>
              <w:pStyle w:val="Sinespaciado"/>
              <w:rPr>
                <w:szCs w:val="18"/>
                <w:lang w:eastAsia="es-ES"/>
              </w:rPr>
            </w:pPr>
            <w:proofErr w:type="gramStart"/>
            <w:r w:rsidRPr="00CD00D1">
              <w:rPr>
                <w:b/>
                <w:lang w:eastAsia="es-ES"/>
              </w:rPr>
              <w:lastRenderedPageBreak/>
              <w:t>3.b.2</w:t>
            </w:r>
            <w:proofErr w:type="gramEnd"/>
            <w:r w:rsidRPr="00CD00D1">
              <w:rPr>
                <w:b/>
                <w:lang w:eastAsia="es-ES"/>
              </w:rPr>
              <w:t xml:space="preserve"> Cuantitativa</w:t>
            </w:r>
            <w:r w:rsidRPr="00393730">
              <w:rPr>
                <w:lang w:eastAsia="es-ES"/>
              </w:rPr>
              <w:t xml:space="preserve">: </w:t>
            </w:r>
            <w:proofErr w:type="spellStart"/>
            <w:r w:rsidRPr="00393730">
              <w:rPr>
                <w:lang w:eastAsia="es-ES"/>
              </w:rPr>
              <w:t>Metaanálisis</w:t>
            </w:r>
            <w:proofErr w:type="spellEnd"/>
            <w:r w:rsidRPr="00393730">
              <w:rPr>
                <w:lang w:eastAsia="es-ES"/>
              </w:rPr>
              <w:t xml:space="preserve"> , se combinan los resultados de varios estudios que examinan la misma hipótesis .</w:t>
            </w:r>
          </w:p>
          <w:p w:rsidR="00BC5FDF" w:rsidRDefault="00BC5FDF" w:rsidP="00393730">
            <w:pPr>
              <w:pStyle w:val="Sinespaciado"/>
              <w:rPr>
                <w:lang w:eastAsia="es-ES"/>
              </w:rPr>
            </w:pPr>
          </w:p>
          <w:p w:rsidR="00393730" w:rsidRPr="00393730" w:rsidRDefault="00393730" w:rsidP="00393730">
            <w:pPr>
              <w:pStyle w:val="Sinespaciado"/>
              <w:rPr>
                <w:szCs w:val="18"/>
                <w:lang w:eastAsia="es-ES"/>
              </w:rPr>
            </w:pPr>
          </w:p>
          <w:p w:rsidR="00CD00D1" w:rsidRDefault="00CD00D1" w:rsidP="00393730">
            <w:pPr>
              <w:pStyle w:val="Sinespaciado"/>
              <w:rPr>
                <w:lang w:eastAsia="es-ES"/>
              </w:rPr>
            </w:pPr>
            <w:r w:rsidRPr="00393730">
              <w:rPr>
                <w:lang w:eastAsia="es-ES"/>
              </w:rPr>
              <w:t xml:space="preserve">LOS PRINCIPALES SESGOS QUE COMENTAREMOS SON LOS SESGOS DE SELECCIÓN, OBSERVACIÓN E INFORMACIÓN. </w:t>
            </w:r>
          </w:p>
          <w:p w:rsidR="00CD00D1" w:rsidRDefault="00CD00D1" w:rsidP="00393730">
            <w:pPr>
              <w:pStyle w:val="Sinespaciado"/>
              <w:rPr>
                <w:lang w:eastAsia="es-ES"/>
              </w:rPr>
            </w:pPr>
          </w:p>
          <w:p w:rsidR="00CD00D1" w:rsidRDefault="00393730" w:rsidP="00393730">
            <w:pPr>
              <w:pStyle w:val="Sinespaciado"/>
              <w:rPr>
                <w:lang w:eastAsia="es-ES"/>
              </w:rPr>
            </w:pPr>
            <w:r w:rsidRPr="00CD00D1">
              <w:rPr>
                <w:b/>
                <w:lang w:eastAsia="es-ES"/>
              </w:rPr>
              <w:t>Sesgo de selección</w:t>
            </w:r>
            <w:r w:rsidR="00311B26">
              <w:rPr>
                <w:lang w:eastAsia="es-ES"/>
              </w:rPr>
              <w:t xml:space="preserve">: </w:t>
            </w:r>
            <w:r w:rsidRPr="00393730">
              <w:rPr>
                <w:lang w:eastAsia="es-ES"/>
              </w:rPr>
              <w:t xml:space="preserve">Este sesgo hace referencia a cualquier error que se deriva del proceso de identificación de la población a estudiar. La distorsión resulta de la forma en que los sujetos han sido seleccionados. Estos sesgos se pueden cometer: Al seleccionar el grupo control. Al seleccionar el espacio </w:t>
            </w:r>
            <w:proofErr w:type="spellStart"/>
            <w:r w:rsidRPr="00393730">
              <w:rPr>
                <w:lang w:eastAsia="es-ES"/>
              </w:rPr>
              <w:t>muestral</w:t>
            </w:r>
            <w:proofErr w:type="spellEnd"/>
            <w:r w:rsidRPr="00393730">
              <w:rPr>
                <w:lang w:eastAsia="es-ES"/>
              </w:rPr>
              <w:t xml:space="preserve"> donde se realizará el estudio. Por pérdidas en el seguimiento. Por la presencia de una supervivencia selectiva. </w:t>
            </w:r>
          </w:p>
          <w:p w:rsidR="00CD00D1" w:rsidRDefault="00CD00D1" w:rsidP="00393730">
            <w:pPr>
              <w:pStyle w:val="Sinespaciado"/>
              <w:rPr>
                <w:lang w:eastAsia="es-ES"/>
              </w:rPr>
            </w:pPr>
          </w:p>
          <w:p w:rsidR="00311B26" w:rsidRDefault="00393730" w:rsidP="00393730">
            <w:pPr>
              <w:pStyle w:val="Sinespaciado"/>
              <w:rPr>
                <w:lang w:eastAsia="es-ES"/>
              </w:rPr>
            </w:pPr>
            <w:r w:rsidRPr="00CD00D1">
              <w:rPr>
                <w:b/>
                <w:lang w:eastAsia="es-ES"/>
              </w:rPr>
              <w:t>Los sesgos de selección</w:t>
            </w:r>
            <w:r w:rsidR="00311B26">
              <w:rPr>
                <w:lang w:eastAsia="es-ES"/>
              </w:rPr>
              <w:t xml:space="preserve">: </w:t>
            </w:r>
            <w:r w:rsidRPr="00393730">
              <w:rPr>
                <w:lang w:eastAsia="es-ES"/>
              </w:rPr>
              <w:t xml:space="preserve">pueden presentarse también en los estudios de casos y controles, cuando el procedimiento utilizado para identificar el status de enfermedad (sesgo diagnóstico) varía o se modifica con el status exposición. Este sesgo se llama "sesgo de detección". </w:t>
            </w:r>
          </w:p>
          <w:p w:rsidR="00311B26" w:rsidRDefault="00311B26" w:rsidP="00393730">
            <w:pPr>
              <w:pStyle w:val="Sinespaciado"/>
              <w:rPr>
                <w:lang w:eastAsia="es-ES"/>
              </w:rPr>
            </w:pPr>
          </w:p>
          <w:p w:rsidR="00311B26" w:rsidRDefault="00393730" w:rsidP="00393730">
            <w:pPr>
              <w:pStyle w:val="Sinespaciado"/>
              <w:rPr>
                <w:lang w:eastAsia="es-ES"/>
              </w:rPr>
            </w:pPr>
            <w:r w:rsidRPr="00311B26">
              <w:rPr>
                <w:b/>
                <w:lang w:eastAsia="es-ES"/>
              </w:rPr>
              <w:t>Los sesgos de selección</w:t>
            </w:r>
            <w:r w:rsidR="00311B26">
              <w:rPr>
                <w:b/>
                <w:lang w:eastAsia="es-ES"/>
              </w:rPr>
              <w:t>:</w:t>
            </w:r>
            <w:r w:rsidRPr="00393730">
              <w:rPr>
                <w:lang w:eastAsia="es-ES"/>
              </w:rPr>
              <w:t xml:space="preserve"> son un problema fundamental en los estudios de casos y controles y en los estudios de cohortes retrospectivos donde la exposición y el resultado final ya han ocurrido en el momento que los individuos son seleccionados para el estudio.</w:t>
            </w:r>
          </w:p>
          <w:p w:rsidR="00311B26" w:rsidRDefault="00311B26" w:rsidP="00393730">
            <w:pPr>
              <w:pStyle w:val="Sinespaciado"/>
              <w:rPr>
                <w:lang w:eastAsia="es-ES"/>
              </w:rPr>
            </w:pPr>
          </w:p>
          <w:p w:rsidR="00311B26" w:rsidRDefault="00393730" w:rsidP="00393730">
            <w:pPr>
              <w:pStyle w:val="Sinespaciado"/>
              <w:rPr>
                <w:lang w:eastAsia="es-ES"/>
              </w:rPr>
            </w:pPr>
            <w:r w:rsidRPr="00311B26">
              <w:rPr>
                <w:b/>
                <w:lang w:eastAsia="es-ES"/>
              </w:rPr>
              <w:t xml:space="preserve"> Los sesgos de selección</w:t>
            </w:r>
            <w:r w:rsidR="00311B26">
              <w:rPr>
                <w:lang w:eastAsia="es-ES"/>
              </w:rPr>
              <w:t xml:space="preserve">: </w:t>
            </w:r>
            <w:r w:rsidRPr="00393730">
              <w:rPr>
                <w:lang w:eastAsia="es-ES"/>
              </w:rPr>
              <w:t>son poco probables en los estudios de cohortes prospectivos porque la exposición se determina antes de la presencia de enfermedad de interés. En todos los casos, cuando el sesgo de selección ocurre, el resultado produce una relación entre exposición y enfermedad que es diferente entre los individuos que entraron en el estudio que entre los que pudiendo haber sido elegidos para participar, no fueron elegidos. La evitación de los sesgos de selección depende en gran medida de que el investigador conozca las fuentes de sesgo potenciales. En los estudios de casos y controles para evitar sesgos de selección, se recomienda al menos teóricamente, ya que desde el punto de vista práctico es muy costoso, utilizar dos grupos control. Uno de ellos una muestra poblacional, lo que posibilita el detectar el posible sesgo de selección al hacer estimaciones del efecto por separado. Si obtenemos la misma estimación del efecto en los controles poblacionales que con los otros controles podremos asumir que no hay sesgos en la selección de los mismos. A pesar de todo siempre existe la posibilidad remota de que las dos estimaciones tuviesen el mismo grado de sesgo. Otra recomendación es utilizar muchas patologías como grupo control en lugar de pocas patologías y comprobar que las frecuencias de exposición son similares entre los diferentes grupos diagnosticados en los controles.</w:t>
            </w:r>
          </w:p>
          <w:p w:rsidR="00311B26" w:rsidRDefault="00311B26" w:rsidP="00393730">
            <w:pPr>
              <w:pStyle w:val="Sinespaciado"/>
              <w:rPr>
                <w:lang w:eastAsia="es-ES"/>
              </w:rPr>
            </w:pPr>
          </w:p>
          <w:p w:rsidR="00311B26" w:rsidRDefault="00393730" w:rsidP="00393730">
            <w:pPr>
              <w:pStyle w:val="Sinespaciado"/>
              <w:rPr>
                <w:lang w:eastAsia="es-ES"/>
              </w:rPr>
            </w:pPr>
            <w:r w:rsidRPr="00393730">
              <w:rPr>
                <w:lang w:eastAsia="es-ES"/>
              </w:rPr>
              <w:t xml:space="preserve"> En los estudios de seguimiento se debe asegurar un seguimiento completo en ambos grupos. Sesgo de información u observación Este sesgo incluye cualquier error sistemático en la medida de información sobre la exposición a estudiar o los resultados. </w:t>
            </w:r>
          </w:p>
          <w:p w:rsidR="00311B26" w:rsidRDefault="00311B26" w:rsidP="00393730">
            <w:pPr>
              <w:pStyle w:val="Sinespaciado"/>
              <w:rPr>
                <w:lang w:eastAsia="es-ES"/>
              </w:rPr>
            </w:pPr>
          </w:p>
          <w:p w:rsidR="00132A22" w:rsidRDefault="00393730" w:rsidP="00393730">
            <w:pPr>
              <w:pStyle w:val="Sinespaciado"/>
              <w:rPr>
                <w:lang w:eastAsia="es-ES"/>
              </w:rPr>
            </w:pPr>
            <w:r w:rsidRPr="00311B26">
              <w:rPr>
                <w:b/>
                <w:lang w:eastAsia="es-ES"/>
              </w:rPr>
              <w:t>Los sesgos de observación o información</w:t>
            </w:r>
            <w:proofErr w:type="gramStart"/>
            <w:r w:rsidR="00132A22">
              <w:rPr>
                <w:b/>
                <w:lang w:eastAsia="es-ES"/>
              </w:rPr>
              <w:t xml:space="preserve">: </w:t>
            </w:r>
            <w:r w:rsidRPr="00393730">
              <w:rPr>
                <w:lang w:eastAsia="es-ES"/>
              </w:rPr>
              <w:t xml:space="preserve"> se</w:t>
            </w:r>
            <w:proofErr w:type="gramEnd"/>
            <w:r w:rsidRPr="00393730">
              <w:rPr>
                <w:lang w:eastAsia="es-ES"/>
              </w:rPr>
              <w:t xml:space="preserve"> derivan de las diferencias sistemáticas en las que los datos sobre exposición o resultado final, se obtienen de los diferentes grupos. El rehusar o no responder en un estudio </w:t>
            </w:r>
            <w:r w:rsidRPr="00393730">
              <w:rPr>
                <w:lang w:eastAsia="es-ES"/>
              </w:rPr>
              <w:lastRenderedPageBreak/>
              <w:t>puede introducir sesgos si la tasa de respuesta está relacionada con el status de exposición.</w:t>
            </w:r>
          </w:p>
          <w:p w:rsidR="00132A22" w:rsidRDefault="00393730" w:rsidP="00393730">
            <w:pPr>
              <w:pStyle w:val="Sinespaciado"/>
              <w:rPr>
                <w:lang w:eastAsia="es-ES"/>
              </w:rPr>
            </w:pPr>
            <w:r w:rsidRPr="00393730">
              <w:rPr>
                <w:lang w:eastAsia="es-ES"/>
              </w:rPr>
              <w:t xml:space="preserve"> El sesgo de información es por tanto una distorsión en la estimación del efecto por errores de medición en la exposición o enfermedad o en la clasificación errónea de los sujetos. </w:t>
            </w:r>
          </w:p>
          <w:p w:rsidR="00311B26" w:rsidRDefault="00393730" w:rsidP="00393730">
            <w:pPr>
              <w:pStyle w:val="Sinespaciado"/>
              <w:rPr>
                <w:lang w:eastAsia="es-ES"/>
              </w:rPr>
            </w:pPr>
            <w:r w:rsidRPr="00393730">
              <w:rPr>
                <w:lang w:eastAsia="es-ES"/>
              </w:rPr>
              <w:t>Las fuentes de sesgo de información más frecuentes son: Instrumento de medida no adecuado. Criterios diagnósticos incorrectos. Omisiones. Imprecisiones en la información. Errores en la clasificación. Errores introducidos por los cuestionarios o las encuestadoras. Los errores de clasificación son una consecuencia directa del sesgo de información. Esta clasificación puede ser "diferencial" si el error de clasificación es independiente para ambos grupos o "no diferencial" si el error de clasificación es igual para ambos grupos de estudio, produciéndose una dilución del efecto con una subestimación del mismo</w:t>
            </w:r>
            <w:r w:rsidR="00132A22">
              <w:rPr>
                <w:lang w:eastAsia="es-ES"/>
              </w:rPr>
              <w:t>.</w:t>
            </w:r>
          </w:p>
          <w:p w:rsidR="00132A22" w:rsidRPr="00311B26" w:rsidRDefault="00132A22" w:rsidP="00393730">
            <w:pPr>
              <w:pStyle w:val="Sinespaciado"/>
              <w:rPr>
                <w:lang w:eastAsia="es-ES"/>
              </w:rPr>
            </w:pPr>
          </w:p>
          <w:p w:rsidR="00272734" w:rsidRDefault="00132A22" w:rsidP="00393730">
            <w:pPr>
              <w:pStyle w:val="Sinespaciado"/>
              <w:rPr>
                <w:lang w:eastAsia="es-ES"/>
              </w:rPr>
            </w:pPr>
            <w:r w:rsidRPr="00393730">
              <w:rPr>
                <w:lang w:eastAsia="es-ES"/>
              </w:rPr>
              <w:t>EL SESGO LO CLASIFICAMOS NORMALMENTE COMO</w:t>
            </w:r>
            <w:r w:rsidR="00393730" w:rsidRPr="00393730">
              <w:rPr>
                <w:lang w:eastAsia="es-ES"/>
              </w:rPr>
              <w:t xml:space="preserve">: </w:t>
            </w:r>
          </w:p>
          <w:p w:rsidR="00272734" w:rsidRDefault="00272734" w:rsidP="00393730">
            <w:pPr>
              <w:pStyle w:val="Sinespaciado"/>
              <w:rPr>
                <w:lang w:eastAsia="es-ES"/>
              </w:rPr>
            </w:pPr>
          </w:p>
          <w:p w:rsidR="00311B26" w:rsidRDefault="00393730" w:rsidP="00393730">
            <w:pPr>
              <w:pStyle w:val="Sinespaciado"/>
              <w:rPr>
                <w:lang w:eastAsia="es-ES"/>
              </w:rPr>
            </w:pPr>
            <w:r w:rsidRPr="00272734">
              <w:rPr>
                <w:b/>
                <w:lang w:eastAsia="es-ES"/>
              </w:rPr>
              <w:t>-Sesgo de selección</w:t>
            </w:r>
            <w:r w:rsidRPr="00393730">
              <w:rPr>
                <w:lang w:eastAsia="es-ES"/>
              </w:rPr>
              <w:t xml:space="preserve">: hace referencia a cualquier error que se deriva del proceso de identificación de la población a estudiar. </w:t>
            </w:r>
          </w:p>
          <w:p w:rsidR="00311B26" w:rsidRDefault="00393730" w:rsidP="00393730">
            <w:pPr>
              <w:pStyle w:val="Sinespaciado"/>
              <w:rPr>
                <w:lang w:eastAsia="es-ES"/>
              </w:rPr>
            </w:pPr>
            <w:r w:rsidRPr="00393730">
              <w:rPr>
                <w:lang w:eastAsia="es-ES"/>
              </w:rPr>
              <w:t xml:space="preserve">La distorsión resulta de la forma en que los sujetos han sido seleccionados. Estos sesgos se pueden cometer: </w:t>
            </w:r>
          </w:p>
          <w:p w:rsidR="00311B26" w:rsidRDefault="00393730" w:rsidP="00393730">
            <w:pPr>
              <w:pStyle w:val="Sinespaciado"/>
              <w:rPr>
                <w:lang w:eastAsia="es-ES"/>
              </w:rPr>
            </w:pPr>
            <w:r w:rsidRPr="00393730">
              <w:rPr>
                <w:lang w:eastAsia="es-ES"/>
              </w:rPr>
              <w:t xml:space="preserve">a) al seleccionar el grupo control </w:t>
            </w:r>
          </w:p>
          <w:p w:rsidR="00311B26" w:rsidRDefault="00393730" w:rsidP="00393730">
            <w:pPr>
              <w:pStyle w:val="Sinespaciado"/>
              <w:rPr>
                <w:lang w:eastAsia="es-ES"/>
              </w:rPr>
            </w:pPr>
            <w:r w:rsidRPr="00393730">
              <w:rPr>
                <w:lang w:eastAsia="es-ES"/>
              </w:rPr>
              <w:t xml:space="preserve">b) al seleccionar el espacio </w:t>
            </w:r>
            <w:proofErr w:type="spellStart"/>
            <w:r w:rsidRPr="00393730">
              <w:rPr>
                <w:lang w:eastAsia="es-ES"/>
              </w:rPr>
              <w:t>muestral</w:t>
            </w:r>
            <w:proofErr w:type="spellEnd"/>
            <w:r w:rsidRPr="00393730">
              <w:rPr>
                <w:lang w:eastAsia="es-ES"/>
              </w:rPr>
              <w:t xml:space="preserve"> donde se realizará el estudio </w:t>
            </w:r>
          </w:p>
          <w:p w:rsidR="00311B26" w:rsidRDefault="00393730" w:rsidP="00393730">
            <w:pPr>
              <w:pStyle w:val="Sinespaciado"/>
              <w:rPr>
                <w:lang w:eastAsia="es-ES"/>
              </w:rPr>
            </w:pPr>
            <w:r w:rsidRPr="00393730">
              <w:rPr>
                <w:lang w:eastAsia="es-ES"/>
              </w:rPr>
              <w:t xml:space="preserve">c) por pérdidas de seguimiento </w:t>
            </w:r>
          </w:p>
          <w:p w:rsidR="00311B26" w:rsidRDefault="00393730" w:rsidP="00393730">
            <w:pPr>
              <w:pStyle w:val="Sinespaciado"/>
              <w:rPr>
                <w:lang w:eastAsia="es-ES"/>
              </w:rPr>
            </w:pPr>
            <w:r w:rsidRPr="00393730">
              <w:rPr>
                <w:lang w:eastAsia="es-ES"/>
              </w:rPr>
              <w:t xml:space="preserve">d) por la presencia de una supervivencia selectiva </w:t>
            </w:r>
            <w:r w:rsidR="00311B26">
              <w:rPr>
                <w:lang w:eastAsia="es-ES"/>
              </w:rPr>
              <w:t>–</w:t>
            </w:r>
          </w:p>
          <w:p w:rsidR="00311B26" w:rsidRDefault="00393730" w:rsidP="00393730">
            <w:pPr>
              <w:pStyle w:val="Sinespaciado"/>
              <w:rPr>
                <w:lang w:eastAsia="es-ES"/>
              </w:rPr>
            </w:pPr>
            <w:r w:rsidRPr="00311B26">
              <w:rPr>
                <w:b/>
                <w:lang w:eastAsia="es-ES"/>
              </w:rPr>
              <w:t>Sesgo de información u observación</w:t>
            </w:r>
            <w:r w:rsidRPr="00393730">
              <w:rPr>
                <w:lang w:eastAsia="es-ES"/>
              </w:rPr>
              <w:t>: incluye cualquier error sistemático en la medida de información sobre la exposición a estudiar o los resultados. Se derivan de las diferencias sistemáticas en las que los datos sobre exposición o resultado final, se obtienen de diferentes grupos.</w:t>
            </w:r>
          </w:p>
          <w:p w:rsidR="00393730" w:rsidRDefault="00393730" w:rsidP="00393730">
            <w:pPr>
              <w:pStyle w:val="Sinespaciado"/>
              <w:rPr>
                <w:lang w:eastAsia="es-ES"/>
              </w:rPr>
            </w:pPr>
            <w:r w:rsidRPr="00393730">
              <w:rPr>
                <w:lang w:eastAsia="es-ES"/>
              </w:rPr>
              <w:t xml:space="preserve"> </w:t>
            </w:r>
            <w:r w:rsidRPr="00311B26">
              <w:rPr>
                <w:b/>
                <w:lang w:eastAsia="es-ES"/>
              </w:rPr>
              <w:t>Los errores de clasificación</w:t>
            </w:r>
            <w:r w:rsidRPr="00393730">
              <w:rPr>
                <w:lang w:eastAsia="es-ES"/>
              </w:rPr>
              <w:t xml:space="preserve"> son una consecuencia directa del sesgo de información. Los sesgos de clasificación pueden ser no diferenciales o aleatorios (el error es el mismo para casos y controles) y diferenciales o no aleatorios cuando el grado de error es diferente para los grupos estudiados.</w:t>
            </w:r>
          </w:p>
          <w:p w:rsidR="00272734" w:rsidRPr="00393730" w:rsidRDefault="00272734" w:rsidP="00393730">
            <w:pPr>
              <w:pStyle w:val="Sinespaciado"/>
              <w:rPr>
                <w:szCs w:val="18"/>
                <w:lang w:eastAsia="es-ES"/>
              </w:rPr>
            </w:pPr>
          </w:p>
          <w:p w:rsidR="00393730" w:rsidRPr="00393730" w:rsidRDefault="00272734" w:rsidP="00393730">
            <w:pPr>
              <w:pStyle w:val="Sinespaciado"/>
              <w:rPr>
                <w:szCs w:val="18"/>
                <w:lang w:eastAsia="es-ES"/>
              </w:rPr>
            </w:pPr>
            <w:r>
              <w:rPr>
                <w:lang w:eastAsia="es-ES"/>
              </w:rPr>
              <w:t xml:space="preserve">LA EPIDEMIOLOGÍA:  </w:t>
            </w:r>
            <w:r w:rsidR="00393730" w:rsidRPr="00393730">
              <w:rPr>
                <w:lang w:eastAsia="es-ES"/>
              </w:rPr>
              <w:t>es el estudio de la distribución y los determinantes de estados o eventos (en particular de enfermedades) relacionados con la salud y la aplicación de esos estudios al control de enfermedades y otros problemas de salud.</w:t>
            </w:r>
          </w:p>
          <w:p w:rsidR="00393730" w:rsidRDefault="00393730" w:rsidP="00393730">
            <w:pPr>
              <w:pStyle w:val="Sinespaciado"/>
              <w:rPr>
                <w:szCs w:val="18"/>
                <w:lang w:eastAsia="es-ES"/>
              </w:rPr>
            </w:pPr>
          </w:p>
          <w:p w:rsidR="00BC5FDF" w:rsidRDefault="00BC5FDF" w:rsidP="00393730">
            <w:pPr>
              <w:pStyle w:val="Sinespaciado"/>
              <w:rPr>
                <w:szCs w:val="18"/>
                <w:lang w:eastAsia="es-ES"/>
              </w:rPr>
            </w:pPr>
            <w:r>
              <w:rPr>
                <w:szCs w:val="18"/>
                <w:lang w:eastAsia="es-ES"/>
              </w:rPr>
              <w:t xml:space="preserve">BIBLIOGRAFIA: </w:t>
            </w:r>
          </w:p>
          <w:p w:rsidR="00311B26" w:rsidRDefault="00311B26" w:rsidP="00393730">
            <w:pPr>
              <w:pStyle w:val="Sinespaciado"/>
              <w:rPr>
                <w:szCs w:val="18"/>
                <w:lang w:eastAsia="es-ES"/>
              </w:rPr>
            </w:pPr>
          </w:p>
          <w:p w:rsidR="00311B26" w:rsidRPr="00393730" w:rsidRDefault="00311B26" w:rsidP="00311B26">
            <w:pPr>
              <w:pStyle w:val="Sinespaciado"/>
              <w:rPr>
                <w:szCs w:val="18"/>
                <w:lang w:val="en-US" w:eastAsia="es-ES"/>
              </w:rPr>
            </w:pPr>
            <w:proofErr w:type="spellStart"/>
            <w:r w:rsidRPr="00393730">
              <w:rPr>
                <w:lang w:val="en-US" w:eastAsia="es-ES"/>
              </w:rPr>
              <w:t>MacMahon</w:t>
            </w:r>
            <w:proofErr w:type="spellEnd"/>
            <w:r w:rsidRPr="00393730">
              <w:rPr>
                <w:lang w:val="en-US" w:eastAsia="es-ES"/>
              </w:rPr>
              <w:t xml:space="preserve"> B., </w:t>
            </w:r>
            <w:proofErr w:type="spellStart"/>
            <w:r w:rsidRPr="00393730">
              <w:rPr>
                <w:lang w:val="en-US" w:eastAsia="es-ES"/>
              </w:rPr>
              <w:t>Trichopoulos</w:t>
            </w:r>
            <w:proofErr w:type="spellEnd"/>
            <w:r w:rsidRPr="00393730">
              <w:rPr>
                <w:lang w:val="en-US" w:eastAsia="es-ES"/>
              </w:rPr>
              <w:t xml:space="preserve"> D. Epidemiology: Principles and Methods. 2nd ed. Boston: Lippincott Williams &amp; Wilkins; 1996.</w:t>
            </w:r>
          </w:p>
          <w:p w:rsidR="00311B26" w:rsidRPr="00393730" w:rsidRDefault="00311B26" w:rsidP="00311B26">
            <w:pPr>
              <w:pStyle w:val="Sinespaciado"/>
              <w:rPr>
                <w:szCs w:val="18"/>
                <w:lang w:val="en-US" w:eastAsia="es-ES"/>
              </w:rPr>
            </w:pPr>
            <w:hyperlink r:id="rId7" w:tgtFrame="_blank" w:history="1">
              <w:r w:rsidRPr="00393730">
                <w:rPr>
                  <w:u w:val="single"/>
                  <w:lang w:val="en-US" w:eastAsia="es-ES"/>
                </w:rPr>
                <w:t>https://www.fisterra.com/mbe/investiga/6tipos_estudios/6tipos_estudios.asp</w:t>
              </w:r>
            </w:hyperlink>
          </w:p>
          <w:p w:rsidR="00311B26" w:rsidRPr="00311B26" w:rsidRDefault="00311B26" w:rsidP="00393730">
            <w:pPr>
              <w:pStyle w:val="Sinespaciado"/>
              <w:rPr>
                <w:szCs w:val="18"/>
                <w:lang w:val="en-US" w:eastAsia="es-ES"/>
              </w:rPr>
            </w:pPr>
          </w:p>
          <w:p w:rsidR="00BC5FDF" w:rsidRPr="00311B26" w:rsidRDefault="00BC5FDF" w:rsidP="00393730">
            <w:pPr>
              <w:pStyle w:val="Sinespaciado"/>
              <w:rPr>
                <w:szCs w:val="18"/>
                <w:lang w:val="en-US" w:eastAsia="es-ES"/>
              </w:rPr>
            </w:pPr>
          </w:p>
          <w:p w:rsidR="00BC5FDF" w:rsidRPr="00393730" w:rsidRDefault="00BC5FDF" w:rsidP="00BC5FDF">
            <w:pPr>
              <w:pStyle w:val="Sinespaciado"/>
              <w:rPr>
                <w:szCs w:val="18"/>
                <w:lang w:eastAsia="es-ES"/>
              </w:rPr>
            </w:pPr>
            <w:hyperlink r:id="rId8" w:tgtFrame="_blank" w:history="1">
              <w:r w:rsidRPr="00393730">
                <w:rPr>
                  <w:u w:val="single"/>
                  <w:lang w:eastAsia="es-ES"/>
                </w:rPr>
                <w:t>http://www.enlacesmedicos.com/glosario.htm</w:t>
              </w:r>
            </w:hyperlink>
          </w:p>
          <w:p w:rsidR="00BC5FDF" w:rsidRPr="00393730" w:rsidRDefault="00BC5FDF" w:rsidP="00BC5FDF">
            <w:pPr>
              <w:pStyle w:val="Sinespaciado"/>
              <w:rPr>
                <w:rFonts w:ascii="Times New Roman" w:hAnsi="Times New Roman"/>
                <w:color w:val="365899"/>
                <w:sz w:val="24"/>
                <w:szCs w:val="24"/>
                <w:lang w:eastAsia="es-ES"/>
              </w:rPr>
            </w:pPr>
            <w:r w:rsidRPr="00393730">
              <w:rPr>
                <w:szCs w:val="18"/>
                <w:lang w:eastAsia="es-ES"/>
              </w:rPr>
              <w:fldChar w:fldCharType="begin"/>
            </w:r>
            <w:r w:rsidRPr="00393730">
              <w:rPr>
                <w:szCs w:val="18"/>
                <w:lang w:eastAsia="es-ES"/>
              </w:rPr>
              <w:instrText xml:space="preserve"> HYPERLINK "http://l.facebook.com/l.php?u=http%3A%2F%2Fwww.enlacesmedicos.com%2Fglosario.htm&amp;h=ATOjwn8sWX1XmgBB8DE4tIpF3XnahfkpQmH3dVDgeF-rt6OzGxgDAPCrRLmYtydQ1sPqr0demfy2E8yqTFzVWD33ocMMCXENze9BmFtoYivOd8TsnkXkiPmsCVH257G__DNx7kxX&amp;s=1" \t "_blank" </w:instrText>
            </w:r>
            <w:r w:rsidRPr="00393730">
              <w:rPr>
                <w:szCs w:val="18"/>
                <w:lang w:eastAsia="es-ES"/>
              </w:rPr>
              <w:fldChar w:fldCharType="separate"/>
            </w:r>
          </w:p>
          <w:p w:rsidR="00BC5FDF" w:rsidRPr="00393730" w:rsidRDefault="00BC5FDF" w:rsidP="00BC5FDF">
            <w:pPr>
              <w:pStyle w:val="Sinespaciado"/>
              <w:rPr>
                <w:rFonts w:ascii="Times New Roman" w:hAnsi="Times New Roman"/>
                <w:b/>
                <w:bCs/>
                <w:color w:val="1D2129"/>
                <w:sz w:val="24"/>
                <w:szCs w:val="24"/>
                <w:lang w:eastAsia="es-ES"/>
              </w:rPr>
            </w:pPr>
            <w:r w:rsidRPr="00393730">
              <w:rPr>
                <w:b/>
                <w:bCs/>
                <w:color w:val="1D2129"/>
                <w:szCs w:val="18"/>
                <w:lang w:eastAsia="es-ES"/>
              </w:rPr>
              <w:t>Medicina basada en evidencias o pruebas</w:t>
            </w:r>
          </w:p>
          <w:p w:rsidR="00BC5FDF" w:rsidRPr="00393730" w:rsidRDefault="00BC5FDF" w:rsidP="00BC5FDF">
            <w:pPr>
              <w:pStyle w:val="Sinespaciado"/>
              <w:rPr>
                <w:color w:val="1D2129"/>
                <w:szCs w:val="18"/>
                <w:lang w:eastAsia="es-ES"/>
              </w:rPr>
            </w:pPr>
            <w:r w:rsidRPr="00393730">
              <w:rPr>
                <w:color w:val="1D2129"/>
                <w:szCs w:val="18"/>
                <w:lang w:eastAsia="es-ES"/>
              </w:rPr>
              <w:t>Medicina basada en evidencias. Recursos , guías</w:t>
            </w:r>
          </w:p>
          <w:p w:rsidR="00BC5FDF" w:rsidRPr="00393730" w:rsidRDefault="00BC5FDF" w:rsidP="00BC5FDF">
            <w:pPr>
              <w:pStyle w:val="Sinespaciado"/>
              <w:rPr>
                <w:color w:val="90949C"/>
                <w:sz w:val="15"/>
                <w:szCs w:val="15"/>
                <w:lang w:eastAsia="es-ES"/>
              </w:rPr>
            </w:pPr>
            <w:r w:rsidRPr="00393730">
              <w:rPr>
                <w:color w:val="90949C"/>
                <w:sz w:val="15"/>
                <w:szCs w:val="15"/>
                <w:lang w:eastAsia="es-ES"/>
              </w:rPr>
              <w:t>enlacesmedicos.com</w:t>
            </w:r>
          </w:p>
          <w:p w:rsidR="00BC5FDF" w:rsidRPr="00393730" w:rsidRDefault="00BC5FDF" w:rsidP="00BC5FDF">
            <w:pPr>
              <w:pStyle w:val="Sinespaciado"/>
              <w:rPr>
                <w:szCs w:val="18"/>
                <w:lang w:eastAsia="es-ES"/>
              </w:rPr>
            </w:pPr>
            <w:r w:rsidRPr="00393730">
              <w:rPr>
                <w:szCs w:val="18"/>
                <w:lang w:eastAsia="es-ES"/>
              </w:rPr>
              <w:fldChar w:fldCharType="end"/>
            </w:r>
          </w:p>
          <w:p w:rsidR="00BC5FDF" w:rsidRPr="00393730" w:rsidRDefault="00BC5FDF" w:rsidP="00BC5FDF">
            <w:pPr>
              <w:pStyle w:val="Sinespaciado"/>
              <w:rPr>
                <w:szCs w:val="18"/>
                <w:lang w:eastAsia="es-ES"/>
              </w:rPr>
            </w:pPr>
            <w:hyperlink r:id="rId9" w:tgtFrame="_blank" w:history="1">
              <w:r w:rsidRPr="00393730">
                <w:rPr>
                  <w:u w:val="single"/>
                  <w:lang w:eastAsia="es-ES"/>
                </w:rPr>
                <w:t>http://www.intermedicina.com/Guias/Gui014.htm</w:t>
              </w:r>
            </w:hyperlink>
          </w:p>
          <w:p w:rsidR="00BC5FDF" w:rsidRPr="00393730" w:rsidRDefault="00BC5FDF" w:rsidP="00393730">
            <w:pPr>
              <w:pStyle w:val="Sinespaciado"/>
              <w:rPr>
                <w:szCs w:val="18"/>
                <w:lang w:eastAsia="es-ES"/>
              </w:rPr>
            </w:pPr>
          </w:p>
        </w:tc>
      </w:tr>
    </w:tbl>
    <w:p w:rsidR="00393730" w:rsidRPr="00393730" w:rsidRDefault="00393730" w:rsidP="00393730">
      <w:pPr>
        <w:pStyle w:val="Sinespaciado"/>
        <w:rPr>
          <w:color w:val="DDDFE2"/>
          <w:sz w:val="24"/>
          <w:szCs w:val="24"/>
          <w:lang w:eastAsia="es-ES"/>
        </w:rPr>
      </w:pPr>
      <w:r w:rsidRPr="00393730">
        <w:rPr>
          <w:color w:val="DDDFE2"/>
          <w:sz w:val="24"/>
          <w:szCs w:val="24"/>
          <w:lang w:eastAsia="es-ES"/>
        </w:rPr>
        <w:lastRenderedPageBreak/>
        <w:t>Escribe un...</w:t>
      </w:r>
    </w:p>
    <w:p w:rsidR="00393730" w:rsidRPr="00393730" w:rsidRDefault="00393730" w:rsidP="00393730">
      <w:pPr>
        <w:pStyle w:val="Sinespaciado"/>
        <w:rPr>
          <w:sz w:val="24"/>
          <w:szCs w:val="24"/>
          <w:lang w:eastAsia="es-ES"/>
        </w:rPr>
      </w:pPr>
      <w:r w:rsidRPr="00393730">
        <w:rPr>
          <w:sz w:val="24"/>
          <w:szCs w:val="24"/>
          <w:lang w:eastAsia="es-ES"/>
        </w:rPr>
        <w:br/>
      </w:r>
    </w:p>
    <w:p w:rsidR="00393730" w:rsidRPr="00393730" w:rsidRDefault="00393730" w:rsidP="00393730">
      <w:pPr>
        <w:pBdr>
          <w:bottom w:val="single" w:sz="6" w:space="1" w:color="auto"/>
        </w:pBdr>
        <w:spacing w:after="0" w:line="240" w:lineRule="auto"/>
        <w:jc w:val="center"/>
        <w:rPr>
          <w:rFonts w:ascii="Arial" w:eastAsia="Times New Roman" w:hAnsi="Arial" w:cs="Arial"/>
          <w:vanish/>
          <w:sz w:val="16"/>
          <w:szCs w:val="16"/>
          <w:lang w:eastAsia="es-ES"/>
        </w:rPr>
      </w:pPr>
      <w:r w:rsidRPr="00393730">
        <w:rPr>
          <w:rFonts w:ascii="Arial" w:eastAsia="Times New Roman" w:hAnsi="Arial" w:cs="Arial"/>
          <w:vanish/>
          <w:sz w:val="16"/>
          <w:szCs w:val="16"/>
          <w:lang w:eastAsia="es-ES"/>
        </w:rPr>
        <w:t>Principio del formulario</w:t>
      </w:r>
    </w:p>
    <w:p w:rsidR="00A97C00" w:rsidRDefault="00A97C00" w:rsidP="00A97C00">
      <w:pPr>
        <w:jc w:val="center"/>
      </w:pPr>
    </w:p>
    <w:sectPr w:rsidR="00A97C00" w:rsidSect="00F559BD">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BA2"/>
    <w:multiLevelType w:val="hybridMultilevel"/>
    <w:tmpl w:val="25360CEA"/>
    <w:lvl w:ilvl="0" w:tplc="E14009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97C00"/>
    <w:rsid w:val="00132A22"/>
    <w:rsid w:val="00190B69"/>
    <w:rsid w:val="00214999"/>
    <w:rsid w:val="00272734"/>
    <w:rsid w:val="00311B26"/>
    <w:rsid w:val="00371C65"/>
    <w:rsid w:val="00393730"/>
    <w:rsid w:val="00A97C00"/>
    <w:rsid w:val="00BC5FDF"/>
    <w:rsid w:val="00CD00D1"/>
    <w:rsid w:val="00E15202"/>
    <w:rsid w:val="00F559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7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C00"/>
    <w:rPr>
      <w:rFonts w:ascii="Tahoma" w:hAnsi="Tahoma" w:cs="Tahoma"/>
      <w:sz w:val="16"/>
      <w:szCs w:val="16"/>
    </w:rPr>
  </w:style>
  <w:style w:type="character" w:customStyle="1" w:styleId="5yl5">
    <w:name w:val="_5yl5"/>
    <w:basedOn w:val="Fuentedeprrafopredeter"/>
    <w:rsid w:val="00393730"/>
  </w:style>
  <w:style w:type="character" w:customStyle="1" w:styleId="5w-6">
    <w:name w:val="_5w-6"/>
    <w:basedOn w:val="Fuentedeprrafopredeter"/>
    <w:rsid w:val="00393730"/>
  </w:style>
  <w:style w:type="character" w:styleId="Hipervnculo">
    <w:name w:val="Hyperlink"/>
    <w:basedOn w:val="Fuentedeprrafopredeter"/>
    <w:uiPriority w:val="99"/>
    <w:semiHidden/>
    <w:unhideWhenUsed/>
    <w:rsid w:val="00393730"/>
    <w:rPr>
      <w:color w:val="0000FF"/>
      <w:u w:val="single"/>
    </w:rPr>
  </w:style>
  <w:style w:type="character" w:styleId="nfasis">
    <w:name w:val="Emphasis"/>
    <w:basedOn w:val="Fuentedeprrafopredeter"/>
    <w:uiPriority w:val="20"/>
    <w:qFormat/>
    <w:rsid w:val="00393730"/>
    <w:rPr>
      <w:i/>
      <w:iCs/>
    </w:rPr>
  </w:style>
  <w:style w:type="paragraph" w:styleId="z-Principiodelformulario">
    <w:name w:val="HTML Top of Form"/>
    <w:basedOn w:val="Normal"/>
    <w:next w:val="Normal"/>
    <w:link w:val="z-PrincipiodelformularioCar"/>
    <w:hidden/>
    <w:uiPriority w:val="99"/>
    <w:semiHidden/>
    <w:unhideWhenUsed/>
    <w:rsid w:val="0039373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93730"/>
    <w:rPr>
      <w:rFonts w:ascii="Arial" w:eastAsia="Times New Roman" w:hAnsi="Arial" w:cs="Arial"/>
      <w:vanish/>
      <w:sz w:val="16"/>
      <w:szCs w:val="16"/>
      <w:lang w:eastAsia="es-ES"/>
    </w:rPr>
  </w:style>
  <w:style w:type="paragraph" w:styleId="Sinespaciado">
    <w:name w:val="No Spacing"/>
    <w:uiPriority w:val="1"/>
    <w:qFormat/>
    <w:rsid w:val="0039373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8695899">
      <w:bodyDiv w:val="1"/>
      <w:marLeft w:val="0"/>
      <w:marRight w:val="0"/>
      <w:marTop w:val="0"/>
      <w:marBottom w:val="0"/>
      <w:divBdr>
        <w:top w:val="none" w:sz="0" w:space="0" w:color="auto"/>
        <w:left w:val="none" w:sz="0" w:space="0" w:color="auto"/>
        <w:bottom w:val="none" w:sz="0" w:space="0" w:color="auto"/>
        <w:right w:val="none" w:sz="0" w:space="0" w:color="auto"/>
      </w:divBdr>
      <w:divsChild>
        <w:div w:id="1500077409">
          <w:marLeft w:val="0"/>
          <w:marRight w:val="0"/>
          <w:marTop w:val="0"/>
          <w:marBottom w:val="0"/>
          <w:divBdr>
            <w:top w:val="none" w:sz="0" w:space="0" w:color="auto"/>
            <w:left w:val="none" w:sz="0" w:space="0" w:color="auto"/>
            <w:bottom w:val="none" w:sz="0" w:space="0" w:color="auto"/>
            <w:right w:val="none" w:sz="0" w:space="0" w:color="auto"/>
          </w:divBdr>
          <w:divsChild>
            <w:div w:id="366608393">
              <w:marLeft w:val="0"/>
              <w:marRight w:val="0"/>
              <w:marTop w:val="0"/>
              <w:marBottom w:val="0"/>
              <w:divBdr>
                <w:top w:val="none" w:sz="0" w:space="0" w:color="auto"/>
                <w:left w:val="none" w:sz="0" w:space="0" w:color="auto"/>
                <w:bottom w:val="none" w:sz="0" w:space="0" w:color="auto"/>
                <w:right w:val="none" w:sz="0" w:space="0" w:color="auto"/>
              </w:divBdr>
              <w:divsChild>
                <w:div w:id="989405931">
                  <w:marLeft w:val="0"/>
                  <w:marRight w:val="0"/>
                  <w:marTop w:val="0"/>
                  <w:marBottom w:val="0"/>
                  <w:divBdr>
                    <w:top w:val="none" w:sz="0" w:space="0" w:color="auto"/>
                    <w:left w:val="none" w:sz="0" w:space="0" w:color="auto"/>
                    <w:bottom w:val="none" w:sz="0" w:space="0" w:color="auto"/>
                    <w:right w:val="none" w:sz="0" w:space="0" w:color="auto"/>
                  </w:divBdr>
                  <w:divsChild>
                    <w:div w:id="1658536761">
                      <w:marLeft w:val="0"/>
                      <w:marRight w:val="0"/>
                      <w:marTop w:val="0"/>
                      <w:marBottom w:val="0"/>
                      <w:divBdr>
                        <w:top w:val="none" w:sz="0" w:space="0" w:color="auto"/>
                        <w:left w:val="none" w:sz="0" w:space="0" w:color="auto"/>
                        <w:bottom w:val="none" w:sz="0" w:space="0" w:color="auto"/>
                        <w:right w:val="none" w:sz="0" w:space="0" w:color="auto"/>
                      </w:divBdr>
                      <w:divsChild>
                        <w:div w:id="238175643">
                          <w:marLeft w:val="0"/>
                          <w:marRight w:val="0"/>
                          <w:marTop w:val="0"/>
                          <w:marBottom w:val="0"/>
                          <w:divBdr>
                            <w:top w:val="none" w:sz="0" w:space="0" w:color="auto"/>
                            <w:left w:val="none" w:sz="0" w:space="0" w:color="auto"/>
                            <w:bottom w:val="none" w:sz="0" w:space="0" w:color="auto"/>
                            <w:right w:val="none" w:sz="0" w:space="0" w:color="auto"/>
                          </w:divBdr>
                          <w:divsChild>
                            <w:div w:id="2083062231">
                              <w:marLeft w:val="0"/>
                              <w:marRight w:val="0"/>
                              <w:marTop w:val="0"/>
                              <w:marBottom w:val="0"/>
                              <w:divBdr>
                                <w:top w:val="none" w:sz="0" w:space="0" w:color="auto"/>
                                <w:left w:val="none" w:sz="0" w:space="0" w:color="auto"/>
                                <w:bottom w:val="none" w:sz="0" w:space="0" w:color="auto"/>
                                <w:right w:val="none" w:sz="0" w:space="0" w:color="auto"/>
                              </w:divBdr>
                              <w:divsChild>
                                <w:div w:id="2020737874">
                                  <w:marLeft w:val="120"/>
                                  <w:marRight w:val="135"/>
                                  <w:marTop w:val="150"/>
                                  <w:marBottom w:val="150"/>
                                  <w:divBdr>
                                    <w:top w:val="none" w:sz="0" w:space="0" w:color="auto"/>
                                    <w:left w:val="none" w:sz="0" w:space="0" w:color="auto"/>
                                    <w:bottom w:val="none" w:sz="0" w:space="0" w:color="auto"/>
                                    <w:right w:val="none" w:sz="0" w:space="0" w:color="auto"/>
                                  </w:divBdr>
                                  <w:divsChild>
                                    <w:div w:id="545070192">
                                      <w:marLeft w:val="0"/>
                                      <w:marRight w:val="0"/>
                                      <w:marTop w:val="0"/>
                                      <w:marBottom w:val="0"/>
                                      <w:divBdr>
                                        <w:top w:val="none" w:sz="0" w:space="0" w:color="auto"/>
                                        <w:left w:val="none" w:sz="0" w:space="0" w:color="auto"/>
                                        <w:bottom w:val="none" w:sz="0" w:space="0" w:color="auto"/>
                                        <w:right w:val="none" w:sz="0" w:space="0" w:color="auto"/>
                                      </w:divBdr>
                                      <w:divsChild>
                                        <w:div w:id="639768959">
                                          <w:marLeft w:val="0"/>
                                          <w:marRight w:val="0"/>
                                          <w:marTop w:val="0"/>
                                          <w:marBottom w:val="0"/>
                                          <w:divBdr>
                                            <w:top w:val="none" w:sz="0" w:space="0" w:color="auto"/>
                                            <w:left w:val="none" w:sz="0" w:space="0" w:color="auto"/>
                                            <w:bottom w:val="none" w:sz="0" w:space="0" w:color="auto"/>
                                            <w:right w:val="none" w:sz="0" w:space="0" w:color="auto"/>
                                          </w:divBdr>
                                          <w:divsChild>
                                            <w:div w:id="848249872">
                                              <w:marLeft w:val="0"/>
                                              <w:marRight w:val="0"/>
                                              <w:marTop w:val="0"/>
                                              <w:marBottom w:val="0"/>
                                              <w:divBdr>
                                                <w:top w:val="none" w:sz="0" w:space="0" w:color="auto"/>
                                                <w:left w:val="none" w:sz="0" w:space="0" w:color="auto"/>
                                                <w:bottom w:val="none" w:sz="0" w:space="0" w:color="auto"/>
                                                <w:right w:val="none" w:sz="0" w:space="0" w:color="auto"/>
                                              </w:divBdr>
                                              <w:divsChild>
                                                <w:div w:id="1472214852">
                                                  <w:marLeft w:val="0"/>
                                                  <w:marRight w:val="0"/>
                                                  <w:marTop w:val="0"/>
                                                  <w:marBottom w:val="0"/>
                                                  <w:divBdr>
                                                    <w:top w:val="none" w:sz="0" w:space="0" w:color="auto"/>
                                                    <w:left w:val="none" w:sz="0" w:space="0" w:color="auto"/>
                                                    <w:bottom w:val="none" w:sz="0" w:space="0" w:color="auto"/>
                                                    <w:right w:val="none" w:sz="0" w:space="0" w:color="auto"/>
                                                  </w:divBdr>
                                                  <w:divsChild>
                                                    <w:div w:id="1259481707">
                                                      <w:marLeft w:val="0"/>
                                                      <w:marRight w:val="0"/>
                                                      <w:marTop w:val="0"/>
                                                      <w:marBottom w:val="0"/>
                                                      <w:divBdr>
                                                        <w:top w:val="none" w:sz="0" w:space="0" w:color="auto"/>
                                                        <w:left w:val="none" w:sz="0" w:space="0" w:color="auto"/>
                                                        <w:bottom w:val="none" w:sz="0" w:space="0" w:color="auto"/>
                                                        <w:right w:val="none" w:sz="0" w:space="0" w:color="auto"/>
                                                      </w:divBdr>
                                                      <w:divsChild>
                                                        <w:div w:id="1816948072">
                                                          <w:marLeft w:val="0"/>
                                                          <w:marRight w:val="0"/>
                                                          <w:marTop w:val="0"/>
                                                          <w:marBottom w:val="0"/>
                                                          <w:divBdr>
                                                            <w:top w:val="none" w:sz="0" w:space="0" w:color="auto"/>
                                                            <w:left w:val="none" w:sz="0" w:space="0" w:color="auto"/>
                                                            <w:bottom w:val="none" w:sz="0" w:space="0" w:color="auto"/>
                                                            <w:right w:val="none" w:sz="0" w:space="0" w:color="auto"/>
                                                          </w:divBdr>
                                                          <w:divsChild>
                                                            <w:div w:id="1056514296">
                                                              <w:marLeft w:val="0"/>
                                                              <w:marRight w:val="0"/>
                                                              <w:marTop w:val="0"/>
                                                              <w:marBottom w:val="0"/>
                                                              <w:divBdr>
                                                                <w:top w:val="none" w:sz="0" w:space="0" w:color="auto"/>
                                                                <w:left w:val="none" w:sz="0" w:space="0" w:color="auto"/>
                                                                <w:bottom w:val="none" w:sz="0" w:space="0" w:color="auto"/>
                                                                <w:right w:val="none" w:sz="0" w:space="0" w:color="auto"/>
                                                              </w:divBdr>
                                                              <w:divsChild>
                                                                <w:div w:id="5847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8288">
                                  <w:marLeft w:val="120"/>
                                  <w:marRight w:val="135"/>
                                  <w:marTop w:val="150"/>
                                  <w:marBottom w:val="150"/>
                                  <w:divBdr>
                                    <w:top w:val="none" w:sz="0" w:space="0" w:color="auto"/>
                                    <w:left w:val="none" w:sz="0" w:space="0" w:color="auto"/>
                                    <w:bottom w:val="none" w:sz="0" w:space="0" w:color="auto"/>
                                    <w:right w:val="none" w:sz="0" w:space="0" w:color="auto"/>
                                  </w:divBdr>
                                  <w:divsChild>
                                    <w:div w:id="1644429855">
                                      <w:marLeft w:val="0"/>
                                      <w:marRight w:val="0"/>
                                      <w:marTop w:val="0"/>
                                      <w:marBottom w:val="0"/>
                                      <w:divBdr>
                                        <w:top w:val="none" w:sz="0" w:space="0" w:color="auto"/>
                                        <w:left w:val="none" w:sz="0" w:space="0" w:color="auto"/>
                                        <w:bottom w:val="none" w:sz="0" w:space="0" w:color="auto"/>
                                        <w:right w:val="none" w:sz="0" w:space="0" w:color="auto"/>
                                      </w:divBdr>
                                      <w:divsChild>
                                        <w:div w:id="684093353">
                                          <w:marLeft w:val="0"/>
                                          <w:marRight w:val="0"/>
                                          <w:marTop w:val="0"/>
                                          <w:marBottom w:val="0"/>
                                          <w:divBdr>
                                            <w:top w:val="none" w:sz="0" w:space="0" w:color="auto"/>
                                            <w:left w:val="none" w:sz="0" w:space="0" w:color="auto"/>
                                            <w:bottom w:val="none" w:sz="0" w:space="0" w:color="auto"/>
                                            <w:right w:val="none" w:sz="0" w:space="0" w:color="auto"/>
                                          </w:divBdr>
                                          <w:divsChild>
                                            <w:div w:id="1641304247">
                                              <w:marLeft w:val="0"/>
                                              <w:marRight w:val="0"/>
                                              <w:marTop w:val="0"/>
                                              <w:marBottom w:val="0"/>
                                              <w:divBdr>
                                                <w:top w:val="none" w:sz="0" w:space="0" w:color="auto"/>
                                                <w:left w:val="none" w:sz="0" w:space="0" w:color="auto"/>
                                                <w:bottom w:val="none" w:sz="0" w:space="0" w:color="auto"/>
                                                <w:right w:val="none" w:sz="0" w:space="0" w:color="auto"/>
                                              </w:divBdr>
                                              <w:divsChild>
                                                <w:div w:id="435752963">
                                                  <w:marLeft w:val="0"/>
                                                  <w:marRight w:val="0"/>
                                                  <w:marTop w:val="0"/>
                                                  <w:marBottom w:val="0"/>
                                                  <w:divBdr>
                                                    <w:top w:val="none" w:sz="0" w:space="0" w:color="auto"/>
                                                    <w:left w:val="none" w:sz="0" w:space="0" w:color="auto"/>
                                                    <w:bottom w:val="none" w:sz="0" w:space="0" w:color="auto"/>
                                                    <w:right w:val="none" w:sz="0" w:space="0" w:color="auto"/>
                                                  </w:divBdr>
                                                  <w:divsChild>
                                                    <w:div w:id="942105861">
                                                      <w:marLeft w:val="0"/>
                                                      <w:marRight w:val="0"/>
                                                      <w:marTop w:val="0"/>
                                                      <w:marBottom w:val="0"/>
                                                      <w:divBdr>
                                                        <w:top w:val="none" w:sz="0" w:space="0" w:color="auto"/>
                                                        <w:left w:val="none" w:sz="0" w:space="0" w:color="auto"/>
                                                        <w:bottom w:val="none" w:sz="0" w:space="0" w:color="auto"/>
                                                        <w:right w:val="none" w:sz="0" w:space="0" w:color="auto"/>
                                                      </w:divBdr>
                                                      <w:divsChild>
                                                        <w:div w:id="1863208293">
                                                          <w:marLeft w:val="0"/>
                                                          <w:marRight w:val="0"/>
                                                          <w:marTop w:val="0"/>
                                                          <w:marBottom w:val="0"/>
                                                          <w:divBdr>
                                                            <w:top w:val="none" w:sz="0" w:space="0" w:color="auto"/>
                                                            <w:left w:val="none" w:sz="0" w:space="0" w:color="auto"/>
                                                            <w:bottom w:val="none" w:sz="0" w:space="0" w:color="auto"/>
                                                            <w:right w:val="none" w:sz="0" w:space="0" w:color="auto"/>
                                                          </w:divBdr>
                                                          <w:divsChild>
                                                            <w:div w:id="1053236489">
                                                              <w:marLeft w:val="0"/>
                                                              <w:marRight w:val="0"/>
                                                              <w:marTop w:val="0"/>
                                                              <w:marBottom w:val="0"/>
                                                              <w:divBdr>
                                                                <w:top w:val="none" w:sz="0" w:space="0" w:color="auto"/>
                                                                <w:left w:val="none" w:sz="0" w:space="0" w:color="auto"/>
                                                                <w:bottom w:val="none" w:sz="0" w:space="0" w:color="auto"/>
                                                                <w:right w:val="none" w:sz="0" w:space="0" w:color="auto"/>
                                                              </w:divBdr>
                                                              <w:divsChild>
                                                                <w:div w:id="18845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926259">
                                  <w:marLeft w:val="120"/>
                                  <w:marRight w:val="135"/>
                                  <w:marTop w:val="150"/>
                                  <w:marBottom w:val="150"/>
                                  <w:divBdr>
                                    <w:top w:val="none" w:sz="0" w:space="0" w:color="auto"/>
                                    <w:left w:val="none" w:sz="0" w:space="0" w:color="auto"/>
                                    <w:bottom w:val="none" w:sz="0" w:space="0" w:color="auto"/>
                                    <w:right w:val="none" w:sz="0" w:space="0" w:color="auto"/>
                                  </w:divBdr>
                                  <w:divsChild>
                                    <w:div w:id="360781677">
                                      <w:marLeft w:val="0"/>
                                      <w:marRight w:val="0"/>
                                      <w:marTop w:val="0"/>
                                      <w:marBottom w:val="0"/>
                                      <w:divBdr>
                                        <w:top w:val="none" w:sz="0" w:space="0" w:color="auto"/>
                                        <w:left w:val="none" w:sz="0" w:space="0" w:color="auto"/>
                                        <w:bottom w:val="none" w:sz="0" w:space="0" w:color="auto"/>
                                        <w:right w:val="none" w:sz="0" w:space="0" w:color="auto"/>
                                      </w:divBdr>
                                      <w:divsChild>
                                        <w:div w:id="2032873205">
                                          <w:marLeft w:val="0"/>
                                          <w:marRight w:val="0"/>
                                          <w:marTop w:val="0"/>
                                          <w:marBottom w:val="0"/>
                                          <w:divBdr>
                                            <w:top w:val="none" w:sz="0" w:space="0" w:color="auto"/>
                                            <w:left w:val="none" w:sz="0" w:space="0" w:color="auto"/>
                                            <w:bottom w:val="none" w:sz="0" w:space="0" w:color="auto"/>
                                            <w:right w:val="none" w:sz="0" w:space="0" w:color="auto"/>
                                          </w:divBdr>
                                          <w:divsChild>
                                            <w:div w:id="935022557">
                                              <w:marLeft w:val="0"/>
                                              <w:marRight w:val="0"/>
                                              <w:marTop w:val="0"/>
                                              <w:marBottom w:val="0"/>
                                              <w:divBdr>
                                                <w:top w:val="none" w:sz="0" w:space="0" w:color="auto"/>
                                                <w:left w:val="none" w:sz="0" w:space="0" w:color="auto"/>
                                                <w:bottom w:val="none" w:sz="0" w:space="0" w:color="auto"/>
                                                <w:right w:val="none" w:sz="0" w:space="0" w:color="auto"/>
                                              </w:divBdr>
                                              <w:divsChild>
                                                <w:div w:id="856314400">
                                                  <w:marLeft w:val="0"/>
                                                  <w:marRight w:val="0"/>
                                                  <w:marTop w:val="0"/>
                                                  <w:marBottom w:val="0"/>
                                                  <w:divBdr>
                                                    <w:top w:val="none" w:sz="0" w:space="0" w:color="auto"/>
                                                    <w:left w:val="none" w:sz="0" w:space="0" w:color="auto"/>
                                                    <w:bottom w:val="none" w:sz="0" w:space="0" w:color="auto"/>
                                                    <w:right w:val="none" w:sz="0" w:space="0" w:color="auto"/>
                                                  </w:divBdr>
                                                  <w:divsChild>
                                                    <w:div w:id="1236011974">
                                                      <w:marLeft w:val="0"/>
                                                      <w:marRight w:val="0"/>
                                                      <w:marTop w:val="0"/>
                                                      <w:marBottom w:val="0"/>
                                                      <w:divBdr>
                                                        <w:top w:val="none" w:sz="0" w:space="0" w:color="auto"/>
                                                        <w:left w:val="none" w:sz="0" w:space="0" w:color="auto"/>
                                                        <w:bottom w:val="none" w:sz="0" w:space="0" w:color="auto"/>
                                                        <w:right w:val="none" w:sz="0" w:space="0" w:color="auto"/>
                                                      </w:divBdr>
                                                      <w:divsChild>
                                                        <w:div w:id="1134101596">
                                                          <w:marLeft w:val="0"/>
                                                          <w:marRight w:val="0"/>
                                                          <w:marTop w:val="0"/>
                                                          <w:marBottom w:val="0"/>
                                                          <w:divBdr>
                                                            <w:top w:val="none" w:sz="0" w:space="0" w:color="auto"/>
                                                            <w:left w:val="none" w:sz="0" w:space="0" w:color="auto"/>
                                                            <w:bottom w:val="none" w:sz="0" w:space="0" w:color="auto"/>
                                                            <w:right w:val="none" w:sz="0" w:space="0" w:color="auto"/>
                                                          </w:divBdr>
                                                          <w:divsChild>
                                                            <w:div w:id="1210533631">
                                                              <w:marLeft w:val="0"/>
                                                              <w:marRight w:val="0"/>
                                                              <w:marTop w:val="0"/>
                                                              <w:marBottom w:val="0"/>
                                                              <w:divBdr>
                                                                <w:top w:val="none" w:sz="0" w:space="0" w:color="auto"/>
                                                                <w:left w:val="none" w:sz="0" w:space="0" w:color="auto"/>
                                                                <w:bottom w:val="none" w:sz="0" w:space="0" w:color="auto"/>
                                                                <w:right w:val="none" w:sz="0" w:space="0" w:color="auto"/>
                                                              </w:divBdr>
                                                              <w:divsChild>
                                                                <w:div w:id="16000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4244">
                                                      <w:marLeft w:val="0"/>
                                                      <w:marRight w:val="0"/>
                                                      <w:marTop w:val="15"/>
                                                      <w:marBottom w:val="0"/>
                                                      <w:divBdr>
                                                        <w:top w:val="none" w:sz="0" w:space="0" w:color="auto"/>
                                                        <w:left w:val="none" w:sz="0" w:space="0" w:color="auto"/>
                                                        <w:bottom w:val="none" w:sz="0" w:space="0" w:color="auto"/>
                                                        <w:right w:val="none" w:sz="0" w:space="0" w:color="auto"/>
                                                      </w:divBdr>
                                                      <w:divsChild>
                                                        <w:div w:id="1861702064">
                                                          <w:marLeft w:val="0"/>
                                                          <w:marRight w:val="0"/>
                                                          <w:marTop w:val="0"/>
                                                          <w:marBottom w:val="0"/>
                                                          <w:divBdr>
                                                            <w:top w:val="none" w:sz="0" w:space="0" w:color="auto"/>
                                                            <w:left w:val="none" w:sz="0" w:space="0" w:color="auto"/>
                                                            <w:bottom w:val="none" w:sz="0" w:space="0" w:color="auto"/>
                                                            <w:right w:val="none" w:sz="0" w:space="0" w:color="auto"/>
                                                          </w:divBdr>
                                                          <w:divsChild>
                                                            <w:div w:id="631521207">
                                                              <w:marLeft w:val="0"/>
                                                              <w:marRight w:val="0"/>
                                                              <w:marTop w:val="0"/>
                                                              <w:marBottom w:val="0"/>
                                                              <w:divBdr>
                                                                <w:top w:val="none" w:sz="0" w:space="0" w:color="auto"/>
                                                                <w:left w:val="none" w:sz="0" w:space="0" w:color="auto"/>
                                                                <w:bottom w:val="none" w:sz="0" w:space="0" w:color="auto"/>
                                                                <w:right w:val="none" w:sz="0" w:space="0" w:color="auto"/>
                                                              </w:divBdr>
                                                              <w:divsChild>
                                                                <w:div w:id="914976063">
                                                                  <w:marLeft w:val="0"/>
                                                                  <w:marRight w:val="0"/>
                                                                  <w:marTop w:val="0"/>
                                                                  <w:marBottom w:val="0"/>
                                                                  <w:divBdr>
                                                                    <w:top w:val="none" w:sz="0" w:space="0" w:color="auto"/>
                                                                    <w:left w:val="none" w:sz="0" w:space="0" w:color="auto"/>
                                                                    <w:bottom w:val="none" w:sz="0" w:space="0" w:color="auto"/>
                                                                    <w:right w:val="none" w:sz="0" w:space="0" w:color="auto"/>
                                                                  </w:divBdr>
                                                                  <w:divsChild>
                                                                    <w:div w:id="244195632">
                                                                      <w:marLeft w:val="0"/>
                                                                      <w:marRight w:val="0"/>
                                                                      <w:marTop w:val="0"/>
                                                                      <w:marBottom w:val="0"/>
                                                                      <w:divBdr>
                                                                        <w:top w:val="none" w:sz="0" w:space="0" w:color="auto"/>
                                                                        <w:left w:val="none" w:sz="0" w:space="0" w:color="auto"/>
                                                                        <w:bottom w:val="none" w:sz="0" w:space="0" w:color="auto"/>
                                                                        <w:right w:val="none" w:sz="0" w:space="0" w:color="auto"/>
                                                                      </w:divBdr>
                                                                      <w:divsChild>
                                                                        <w:div w:id="856312234">
                                                                          <w:marLeft w:val="0"/>
                                                                          <w:marRight w:val="0"/>
                                                                          <w:marTop w:val="0"/>
                                                                          <w:marBottom w:val="0"/>
                                                                          <w:divBdr>
                                                                            <w:top w:val="none" w:sz="0" w:space="0" w:color="auto"/>
                                                                            <w:left w:val="none" w:sz="0" w:space="0" w:color="auto"/>
                                                                            <w:bottom w:val="none" w:sz="0" w:space="0" w:color="auto"/>
                                                                            <w:right w:val="none" w:sz="0" w:space="0" w:color="auto"/>
                                                                          </w:divBdr>
                                                                          <w:divsChild>
                                                                            <w:div w:id="521742103">
                                                                              <w:marLeft w:val="0"/>
                                                                              <w:marRight w:val="0"/>
                                                                              <w:marTop w:val="0"/>
                                                                              <w:marBottom w:val="0"/>
                                                                              <w:divBdr>
                                                                                <w:top w:val="none" w:sz="0" w:space="0" w:color="auto"/>
                                                                                <w:left w:val="none" w:sz="0" w:space="0" w:color="auto"/>
                                                                                <w:bottom w:val="none" w:sz="0" w:space="0" w:color="auto"/>
                                                                                <w:right w:val="none" w:sz="0" w:space="0" w:color="auto"/>
                                                                              </w:divBdr>
                                                                              <w:divsChild>
                                                                                <w:div w:id="407656899">
                                                                                  <w:marLeft w:val="60"/>
                                                                                  <w:marRight w:val="90"/>
                                                                                  <w:marTop w:val="60"/>
                                                                                  <w:marBottom w:val="60"/>
                                                                                  <w:divBdr>
                                                                                    <w:top w:val="none" w:sz="0" w:space="0" w:color="auto"/>
                                                                                    <w:left w:val="none" w:sz="0" w:space="0" w:color="auto"/>
                                                                                    <w:bottom w:val="none" w:sz="0" w:space="0" w:color="auto"/>
                                                                                    <w:right w:val="none" w:sz="0" w:space="0" w:color="auto"/>
                                                                                  </w:divBdr>
                                                                                  <w:divsChild>
                                                                                    <w:div w:id="1083143879">
                                                                                      <w:marLeft w:val="0"/>
                                                                                      <w:marRight w:val="0"/>
                                                                                      <w:marTop w:val="0"/>
                                                                                      <w:marBottom w:val="0"/>
                                                                                      <w:divBdr>
                                                                                        <w:top w:val="none" w:sz="0" w:space="0" w:color="auto"/>
                                                                                        <w:left w:val="none" w:sz="0" w:space="0" w:color="auto"/>
                                                                                        <w:bottom w:val="none" w:sz="0" w:space="0" w:color="auto"/>
                                                                                        <w:right w:val="none" w:sz="0" w:space="0" w:color="auto"/>
                                                                                      </w:divBdr>
                                                                                    </w:div>
                                                                                    <w:div w:id="1334650935">
                                                                                      <w:marLeft w:val="0"/>
                                                                                      <w:marRight w:val="0"/>
                                                                                      <w:marTop w:val="0"/>
                                                                                      <w:marBottom w:val="0"/>
                                                                                      <w:divBdr>
                                                                                        <w:top w:val="none" w:sz="0" w:space="0" w:color="auto"/>
                                                                                        <w:left w:val="none" w:sz="0" w:space="0" w:color="auto"/>
                                                                                        <w:bottom w:val="none" w:sz="0" w:space="0" w:color="auto"/>
                                                                                        <w:right w:val="none" w:sz="0" w:space="0" w:color="auto"/>
                                                                                      </w:divBdr>
                                                                                    </w:div>
                                                                                    <w:div w:id="14860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810248">
                                              <w:marLeft w:val="0"/>
                                              <w:marRight w:val="0"/>
                                              <w:marTop w:val="0"/>
                                              <w:marBottom w:val="0"/>
                                              <w:divBdr>
                                                <w:top w:val="none" w:sz="0" w:space="0" w:color="auto"/>
                                                <w:left w:val="none" w:sz="0" w:space="0" w:color="auto"/>
                                                <w:bottom w:val="none" w:sz="0" w:space="0" w:color="auto"/>
                                                <w:right w:val="none" w:sz="0" w:space="0" w:color="auto"/>
                                              </w:divBdr>
                                              <w:divsChild>
                                                <w:div w:id="1424178889">
                                                  <w:marLeft w:val="0"/>
                                                  <w:marRight w:val="0"/>
                                                  <w:marTop w:val="0"/>
                                                  <w:marBottom w:val="0"/>
                                                  <w:divBdr>
                                                    <w:top w:val="none" w:sz="0" w:space="0" w:color="auto"/>
                                                    <w:left w:val="none" w:sz="0" w:space="0" w:color="auto"/>
                                                    <w:bottom w:val="none" w:sz="0" w:space="0" w:color="auto"/>
                                                    <w:right w:val="none" w:sz="0" w:space="0" w:color="auto"/>
                                                  </w:divBdr>
                                                  <w:divsChild>
                                                    <w:div w:id="1930041715">
                                                      <w:marLeft w:val="0"/>
                                                      <w:marRight w:val="0"/>
                                                      <w:marTop w:val="0"/>
                                                      <w:marBottom w:val="0"/>
                                                      <w:divBdr>
                                                        <w:top w:val="none" w:sz="0" w:space="0" w:color="auto"/>
                                                        <w:left w:val="none" w:sz="0" w:space="0" w:color="auto"/>
                                                        <w:bottom w:val="none" w:sz="0" w:space="0" w:color="auto"/>
                                                        <w:right w:val="none" w:sz="0" w:space="0" w:color="auto"/>
                                                      </w:divBdr>
                                                      <w:divsChild>
                                                        <w:div w:id="629743471">
                                                          <w:marLeft w:val="0"/>
                                                          <w:marRight w:val="0"/>
                                                          <w:marTop w:val="0"/>
                                                          <w:marBottom w:val="0"/>
                                                          <w:divBdr>
                                                            <w:top w:val="none" w:sz="0" w:space="0" w:color="auto"/>
                                                            <w:left w:val="none" w:sz="0" w:space="0" w:color="auto"/>
                                                            <w:bottom w:val="none" w:sz="0" w:space="0" w:color="auto"/>
                                                            <w:right w:val="none" w:sz="0" w:space="0" w:color="auto"/>
                                                          </w:divBdr>
                                                          <w:divsChild>
                                                            <w:div w:id="1872453613">
                                                              <w:marLeft w:val="0"/>
                                                              <w:marRight w:val="0"/>
                                                              <w:marTop w:val="0"/>
                                                              <w:marBottom w:val="0"/>
                                                              <w:divBdr>
                                                                <w:top w:val="none" w:sz="0" w:space="0" w:color="auto"/>
                                                                <w:left w:val="none" w:sz="0" w:space="0" w:color="auto"/>
                                                                <w:bottom w:val="none" w:sz="0" w:space="0" w:color="auto"/>
                                                                <w:right w:val="none" w:sz="0" w:space="0" w:color="auto"/>
                                                              </w:divBdr>
                                                              <w:divsChild>
                                                                <w:div w:id="20628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430732">
                                  <w:marLeft w:val="120"/>
                                  <w:marRight w:val="135"/>
                                  <w:marTop w:val="150"/>
                                  <w:marBottom w:val="150"/>
                                  <w:divBdr>
                                    <w:top w:val="none" w:sz="0" w:space="0" w:color="auto"/>
                                    <w:left w:val="none" w:sz="0" w:space="0" w:color="auto"/>
                                    <w:bottom w:val="none" w:sz="0" w:space="0" w:color="auto"/>
                                    <w:right w:val="none" w:sz="0" w:space="0" w:color="auto"/>
                                  </w:divBdr>
                                  <w:divsChild>
                                    <w:div w:id="2061514932">
                                      <w:marLeft w:val="0"/>
                                      <w:marRight w:val="0"/>
                                      <w:marTop w:val="0"/>
                                      <w:marBottom w:val="0"/>
                                      <w:divBdr>
                                        <w:top w:val="none" w:sz="0" w:space="0" w:color="auto"/>
                                        <w:left w:val="none" w:sz="0" w:space="0" w:color="auto"/>
                                        <w:bottom w:val="none" w:sz="0" w:space="0" w:color="auto"/>
                                        <w:right w:val="none" w:sz="0" w:space="0" w:color="auto"/>
                                      </w:divBdr>
                                      <w:divsChild>
                                        <w:div w:id="670371531">
                                          <w:marLeft w:val="0"/>
                                          <w:marRight w:val="0"/>
                                          <w:marTop w:val="0"/>
                                          <w:marBottom w:val="0"/>
                                          <w:divBdr>
                                            <w:top w:val="none" w:sz="0" w:space="0" w:color="auto"/>
                                            <w:left w:val="none" w:sz="0" w:space="0" w:color="auto"/>
                                            <w:bottom w:val="none" w:sz="0" w:space="0" w:color="auto"/>
                                            <w:right w:val="none" w:sz="0" w:space="0" w:color="auto"/>
                                          </w:divBdr>
                                          <w:divsChild>
                                            <w:div w:id="1792624065">
                                              <w:marLeft w:val="0"/>
                                              <w:marRight w:val="0"/>
                                              <w:marTop w:val="0"/>
                                              <w:marBottom w:val="0"/>
                                              <w:divBdr>
                                                <w:top w:val="none" w:sz="0" w:space="0" w:color="auto"/>
                                                <w:left w:val="none" w:sz="0" w:space="0" w:color="auto"/>
                                                <w:bottom w:val="none" w:sz="0" w:space="0" w:color="auto"/>
                                                <w:right w:val="none" w:sz="0" w:space="0" w:color="auto"/>
                                              </w:divBdr>
                                              <w:divsChild>
                                                <w:div w:id="891037501">
                                                  <w:marLeft w:val="0"/>
                                                  <w:marRight w:val="0"/>
                                                  <w:marTop w:val="0"/>
                                                  <w:marBottom w:val="0"/>
                                                  <w:divBdr>
                                                    <w:top w:val="none" w:sz="0" w:space="0" w:color="auto"/>
                                                    <w:left w:val="none" w:sz="0" w:space="0" w:color="auto"/>
                                                    <w:bottom w:val="none" w:sz="0" w:space="0" w:color="auto"/>
                                                    <w:right w:val="none" w:sz="0" w:space="0" w:color="auto"/>
                                                  </w:divBdr>
                                                  <w:divsChild>
                                                    <w:div w:id="1479303813">
                                                      <w:marLeft w:val="0"/>
                                                      <w:marRight w:val="0"/>
                                                      <w:marTop w:val="0"/>
                                                      <w:marBottom w:val="0"/>
                                                      <w:divBdr>
                                                        <w:top w:val="none" w:sz="0" w:space="0" w:color="auto"/>
                                                        <w:left w:val="none" w:sz="0" w:space="0" w:color="auto"/>
                                                        <w:bottom w:val="none" w:sz="0" w:space="0" w:color="auto"/>
                                                        <w:right w:val="none" w:sz="0" w:space="0" w:color="auto"/>
                                                      </w:divBdr>
                                                      <w:divsChild>
                                                        <w:div w:id="1034115721">
                                                          <w:marLeft w:val="0"/>
                                                          <w:marRight w:val="0"/>
                                                          <w:marTop w:val="0"/>
                                                          <w:marBottom w:val="0"/>
                                                          <w:divBdr>
                                                            <w:top w:val="none" w:sz="0" w:space="0" w:color="auto"/>
                                                            <w:left w:val="none" w:sz="0" w:space="0" w:color="auto"/>
                                                            <w:bottom w:val="none" w:sz="0" w:space="0" w:color="auto"/>
                                                            <w:right w:val="none" w:sz="0" w:space="0" w:color="auto"/>
                                                          </w:divBdr>
                                                          <w:divsChild>
                                                            <w:div w:id="1642923090">
                                                              <w:marLeft w:val="0"/>
                                                              <w:marRight w:val="0"/>
                                                              <w:marTop w:val="0"/>
                                                              <w:marBottom w:val="0"/>
                                                              <w:divBdr>
                                                                <w:top w:val="none" w:sz="0" w:space="0" w:color="auto"/>
                                                                <w:left w:val="none" w:sz="0" w:space="0" w:color="auto"/>
                                                                <w:bottom w:val="none" w:sz="0" w:space="0" w:color="auto"/>
                                                                <w:right w:val="none" w:sz="0" w:space="0" w:color="auto"/>
                                                              </w:divBdr>
                                                              <w:divsChild>
                                                                <w:div w:id="1895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66712">
                                  <w:marLeft w:val="120"/>
                                  <w:marRight w:val="135"/>
                                  <w:marTop w:val="150"/>
                                  <w:marBottom w:val="150"/>
                                  <w:divBdr>
                                    <w:top w:val="none" w:sz="0" w:space="0" w:color="auto"/>
                                    <w:left w:val="none" w:sz="0" w:space="0" w:color="auto"/>
                                    <w:bottom w:val="none" w:sz="0" w:space="0" w:color="auto"/>
                                    <w:right w:val="none" w:sz="0" w:space="0" w:color="auto"/>
                                  </w:divBdr>
                                  <w:divsChild>
                                    <w:div w:id="497770695">
                                      <w:marLeft w:val="0"/>
                                      <w:marRight w:val="0"/>
                                      <w:marTop w:val="0"/>
                                      <w:marBottom w:val="0"/>
                                      <w:divBdr>
                                        <w:top w:val="none" w:sz="0" w:space="0" w:color="auto"/>
                                        <w:left w:val="none" w:sz="0" w:space="0" w:color="auto"/>
                                        <w:bottom w:val="none" w:sz="0" w:space="0" w:color="auto"/>
                                        <w:right w:val="none" w:sz="0" w:space="0" w:color="auto"/>
                                      </w:divBdr>
                                      <w:divsChild>
                                        <w:div w:id="1204826590">
                                          <w:marLeft w:val="0"/>
                                          <w:marRight w:val="0"/>
                                          <w:marTop w:val="0"/>
                                          <w:marBottom w:val="0"/>
                                          <w:divBdr>
                                            <w:top w:val="none" w:sz="0" w:space="0" w:color="auto"/>
                                            <w:left w:val="none" w:sz="0" w:space="0" w:color="auto"/>
                                            <w:bottom w:val="none" w:sz="0" w:space="0" w:color="auto"/>
                                            <w:right w:val="none" w:sz="0" w:space="0" w:color="auto"/>
                                          </w:divBdr>
                                          <w:divsChild>
                                            <w:div w:id="1196499175">
                                              <w:marLeft w:val="0"/>
                                              <w:marRight w:val="0"/>
                                              <w:marTop w:val="0"/>
                                              <w:marBottom w:val="0"/>
                                              <w:divBdr>
                                                <w:top w:val="none" w:sz="0" w:space="0" w:color="auto"/>
                                                <w:left w:val="none" w:sz="0" w:space="0" w:color="auto"/>
                                                <w:bottom w:val="none" w:sz="0" w:space="0" w:color="auto"/>
                                                <w:right w:val="none" w:sz="0" w:space="0" w:color="auto"/>
                                              </w:divBdr>
                                              <w:divsChild>
                                                <w:div w:id="1530223401">
                                                  <w:marLeft w:val="0"/>
                                                  <w:marRight w:val="0"/>
                                                  <w:marTop w:val="0"/>
                                                  <w:marBottom w:val="0"/>
                                                  <w:divBdr>
                                                    <w:top w:val="none" w:sz="0" w:space="0" w:color="auto"/>
                                                    <w:left w:val="none" w:sz="0" w:space="0" w:color="auto"/>
                                                    <w:bottom w:val="none" w:sz="0" w:space="0" w:color="auto"/>
                                                    <w:right w:val="none" w:sz="0" w:space="0" w:color="auto"/>
                                                  </w:divBdr>
                                                  <w:divsChild>
                                                    <w:div w:id="155154693">
                                                      <w:marLeft w:val="0"/>
                                                      <w:marRight w:val="0"/>
                                                      <w:marTop w:val="0"/>
                                                      <w:marBottom w:val="0"/>
                                                      <w:divBdr>
                                                        <w:top w:val="none" w:sz="0" w:space="0" w:color="auto"/>
                                                        <w:left w:val="none" w:sz="0" w:space="0" w:color="auto"/>
                                                        <w:bottom w:val="none" w:sz="0" w:space="0" w:color="auto"/>
                                                        <w:right w:val="none" w:sz="0" w:space="0" w:color="auto"/>
                                                      </w:divBdr>
                                                      <w:divsChild>
                                                        <w:div w:id="2056813787">
                                                          <w:marLeft w:val="0"/>
                                                          <w:marRight w:val="0"/>
                                                          <w:marTop w:val="0"/>
                                                          <w:marBottom w:val="0"/>
                                                          <w:divBdr>
                                                            <w:top w:val="none" w:sz="0" w:space="0" w:color="auto"/>
                                                            <w:left w:val="none" w:sz="0" w:space="0" w:color="auto"/>
                                                            <w:bottom w:val="none" w:sz="0" w:space="0" w:color="auto"/>
                                                            <w:right w:val="none" w:sz="0" w:space="0" w:color="auto"/>
                                                          </w:divBdr>
                                                          <w:divsChild>
                                                            <w:div w:id="1724795292">
                                                              <w:marLeft w:val="0"/>
                                                              <w:marRight w:val="0"/>
                                                              <w:marTop w:val="0"/>
                                                              <w:marBottom w:val="0"/>
                                                              <w:divBdr>
                                                                <w:top w:val="none" w:sz="0" w:space="0" w:color="auto"/>
                                                                <w:left w:val="none" w:sz="0" w:space="0" w:color="auto"/>
                                                                <w:bottom w:val="none" w:sz="0" w:space="0" w:color="auto"/>
                                                                <w:right w:val="none" w:sz="0" w:space="0" w:color="auto"/>
                                                              </w:divBdr>
                                                              <w:divsChild>
                                                                <w:div w:id="1049570173">
                                                                  <w:marLeft w:val="0"/>
                                                                  <w:marRight w:val="0"/>
                                                                  <w:marTop w:val="0"/>
                                                                  <w:marBottom w:val="0"/>
                                                                  <w:divBdr>
                                                                    <w:top w:val="none" w:sz="0" w:space="0" w:color="auto"/>
                                                                    <w:left w:val="none" w:sz="0" w:space="0" w:color="auto"/>
                                                                    <w:bottom w:val="none" w:sz="0" w:space="0" w:color="auto"/>
                                                                    <w:right w:val="none" w:sz="0" w:space="0" w:color="auto"/>
                                                                  </w:divBdr>
                                                                  <w:divsChild>
                                                                    <w:div w:id="123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88764">
                                  <w:marLeft w:val="120"/>
                                  <w:marRight w:val="135"/>
                                  <w:marTop w:val="150"/>
                                  <w:marBottom w:val="150"/>
                                  <w:divBdr>
                                    <w:top w:val="none" w:sz="0" w:space="0" w:color="auto"/>
                                    <w:left w:val="none" w:sz="0" w:space="0" w:color="auto"/>
                                    <w:bottom w:val="none" w:sz="0" w:space="0" w:color="auto"/>
                                    <w:right w:val="none" w:sz="0" w:space="0" w:color="auto"/>
                                  </w:divBdr>
                                  <w:divsChild>
                                    <w:div w:id="1280064838">
                                      <w:marLeft w:val="0"/>
                                      <w:marRight w:val="0"/>
                                      <w:marTop w:val="0"/>
                                      <w:marBottom w:val="0"/>
                                      <w:divBdr>
                                        <w:top w:val="none" w:sz="0" w:space="0" w:color="auto"/>
                                        <w:left w:val="none" w:sz="0" w:space="0" w:color="auto"/>
                                        <w:bottom w:val="none" w:sz="0" w:space="0" w:color="auto"/>
                                        <w:right w:val="none" w:sz="0" w:space="0" w:color="auto"/>
                                      </w:divBdr>
                                      <w:divsChild>
                                        <w:div w:id="1366950574">
                                          <w:marLeft w:val="0"/>
                                          <w:marRight w:val="0"/>
                                          <w:marTop w:val="0"/>
                                          <w:marBottom w:val="0"/>
                                          <w:divBdr>
                                            <w:top w:val="none" w:sz="0" w:space="0" w:color="auto"/>
                                            <w:left w:val="none" w:sz="0" w:space="0" w:color="auto"/>
                                            <w:bottom w:val="none" w:sz="0" w:space="0" w:color="auto"/>
                                            <w:right w:val="none" w:sz="0" w:space="0" w:color="auto"/>
                                          </w:divBdr>
                                          <w:divsChild>
                                            <w:div w:id="2075154904">
                                              <w:marLeft w:val="0"/>
                                              <w:marRight w:val="0"/>
                                              <w:marTop w:val="0"/>
                                              <w:marBottom w:val="0"/>
                                              <w:divBdr>
                                                <w:top w:val="none" w:sz="0" w:space="0" w:color="auto"/>
                                                <w:left w:val="none" w:sz="0" w:space="0" w:color="auto"/>
                                                <w:bottom w:val="none" w:sz="0" w:space="0" w:color="auto"/>
                                                <w:right w:val="none" w:sz="0" w:space="0" w:color="auto"/>
                                              </w:divBdr>
                                              <w:divsChild>
                                                <w:div w:id="277108835">
                                                  <w:marLeft w:val="0"/>
                                                  <w:marRight w:val="0"/>
                                                  <w:marTop w:val="0"/>
                                                  <w:marBottom w:val="0"/>
                                                  <w:divBdr>
                                                    <w:top w:val="none" w:sz="0" w:space="0" w:color="auto"/>
                                                    <w:left w:val="none" w:sz="0" w:space="0" w:color="auto"/>
                                                    <w:bottom w:val="none" w:sz="0" w:space="0" w:color="auto"/>
                                                    <w:right w:val="none" w:sz="0" w:space="0" w:color="auto"/>
                                                  </w:divBdr>
                                                  <w:divsChild>
                                                    <w:div w:id="700587878">
                                                      <w:marLeft w:val="0"/>
                                                      <w:marRight w:val="0"/>
                                                      <w:marTop w:val="0"/>
                                                      <w:marBottom w:val="0"/>
                                                      <w:divBdr>
                                                        <w:top w:val="none" w:sz="0" w:space="0" w:color="auto"/>
                                                        <w:left w:val="none" w:sz="0" w:space="0" w:color="auto"/>
                                                        <w:bottom w:val="none" w:sz="0" w:space="0" w:color="auto"/>
                                                        <w:right w:val="none" w:sz="0" w:space="0" w:color="auto"/>
                                                      </w:divBdr>
                                                      <w:divsChild>
                                                        <w:div w:id="98136857">
                                                          <w:marLeft w:val="0"/>
                                                          <w:marRight w:val="0"/>
                                                          <w:marTop w:val="0"/>
                                                          <w:marBottom w:val="0"/>
                                                          <w:divBdr>
                                                            <w:top w:val="none" w:sz="0" w:space="0" w:color="auto"/>
                                                            <w:left w:val="none" w:sz="0" w:space="0" w:color="auto"/>
                                                            <w:bottom w:val="none" w:sz="0" w:space="0" w:color="auto"/>
                                                            <w:right w:val="none" w:sz="0" w:space="0" w:color="auto"/>
                                                          </w:divBdr>
                                                          <w:divsChild>
                                                            <w:div w:id="1014841876">
                                                              <w:marLeft w:val="0"/>
                                                              <w:marRight w:val="0"/>
                                                              <w:marTop w:val="0"/>
                                                              <w:marBottom w:val="0"/>
                                                              <w:divBdr>
                                                                <w:top w:val="none" w:sz="0" w:space="0" w:color="auto"/>
                                                                <w:left w:val="none" w:sz="0" w:space="0" w:color="auto"/>
                                                                <w:bottom w:val="none" w:sz="0" w:space="0" w:color="auto"/>
                                                                <w:right w:val="none" w:sz="0" w:space="0" w:color="auto"/>
                                                              </w:divBdr>
                                                              <w:divsChild>
                                                                <w:div w:id="1148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599617">
                                  <w:marLeft w:val="120"/>
                                  <w:marRight w:val="135"/>
                                  <w:marTop w:val="150"/>
                                  <w:marBottom w:val="150"/>
                                  <w:divBdr>
                                    <w:top w:val="none" w:sz="0" w:space="0" w:color="auto"/>
                                    <w:left w:val="none" w:sz="0" w:space="0" w:color="auto"/>
                                    <w:bottom w:val="none" w:sz="0" w:space="0" w:color="auto"/>
                                    <w:right w:val="none" w:sz="0" w:space="0" w:color="auto"/>
                                  </w:divBdr>
                                  <w:divsChild>
                                    <w:div w:id="628054765">
                                      <w:marLeft w:val="0"/>
                                      <w:marRight w:val="0"/>
                                      <w:marTop w:val="0"/>
                                      <w:marBottom w:val="0"/>
                                      <w:divBdr>
                                        <w:top w:val="none" w:sz="0" w:space="0" w:color="auto"/>
                                        <w:left w:val="none" w:sz="0" w:space="0" w:color="auto"/>
                                        <w:bottom w:val="none" w:sz="0" w:space="0" w:color="auto"/>
                                        <w:right w:val="none" w:sz="0" w:space="0" w:color="auto"/>
                                      </w:divBdr>
                                      <w:divsChild>
                                        <w:div w:id="195627326">
                                          <w:marLeft w:val="0"/>
                                          <w:marRight w:val="0"/>
                                          <w:marTop w:val="0"/>
                                          <w:marBottom w:val="0"/>
                                          <w:divBdr>
                                            <w:top w:val="none" w:sz="0" w:space="0" w:color="auto"/>
                                            <w:left w:val="none" w:sz="0" w:space="0" w:color="auto"/>
                                            <w:bottom w:val="none" w:sz="0" w:space="0" w:color="auto"/>
                                            <w:right w:val="none" w:sz="0" w:space="0" w:color="auto"/>
                                          </w:divBdr>
                                          <w:divsChild>
                                            <w:div w:id="1343244569">
                                              <w:marLeft w:val="0"/>
                                              <w:marRight w:val="0"/>
                                              <w:marTop w:val="0"/>
                                              <w:marBottom w:val="0"/>
                                              <w:divBdr>
                                                <w:top w:val="none" w:sz="0" w:space="0" w:color="auto"/>
                                                <w:left w:val="none" w:sz="0" w:space="0" w:color="auto"/>
                                                <w:bottom w:val="none" w:sz="0" w:space="0" w:color="auto"/>
                                                <w:right w:val="none" w:sz="0" w:space="0" w:color="auto"/>
                                              </w:divBdr>
                                              <w:divsChild>
                                                <w:div w:id="49888312">
                                                  <w:marLeft w:val="0"/>
                                                  <w:marRight w:val="0"/>
                                                  <w:marTop w:val="0"/>
                                                  <w:marBottom w:val="0"/>
                                                  <w:divBdr>
                                                    <w:top w:val="none" w:sz="0" w:space="0" w:color="auto"/>
                                                    <w:left w:val="none" w:sz="0" w:space="0" w:color="auto"/>
                                                    <w:bottom w:val="none" w:sz="0" w:space="0" w:color="auto"/>
                                                    <w:right w:val="none" w:sz="0" w:space="0" w:color="auto"/>
                                                  </w:divBdr>
                                                  <w:divsChild>
                                                    <w:div w:id="878279141">
                                                      <w:marLeft w:val="0"/>
                                                      <w:marRight w:val="0"/>
                                                      <w:marTop w:val="0"/>
                                                      <w:marBottom w:val="0"/>
                                                      <w:divBdr>
                                                        <w:top w:val="none" w:sz="0" w:space="0" w:color="auto"/>
                                                        <w:left w:val="none" w:sz="0" w:space="0" w:color="auto"/>
                                                        <w:bottom w:val="none" w:sz="0" w:space="0" w:color="auto"/>
                                                        <w:right w:val="none" w:sz="0" w:space="0" w:color="auto"/>
                                                      </w:divBdr>
                                                      <w:divsChild>
                                                        <w:div w:id="143203214">
                                                          <w:marLeft w:val="0"/>
                                                          <w:marRight w:val="0"/>
                                                          <w:marTop w:val="0"/>
                                                          <w:marBottom w:val="0"/>
                                                          <w:divBdr>
                                                            <w:top w:val="none" w:sz="0" w:space="0" w:color="auto"/>
                                                            <w:left w:val="none" w:sz="0" w:space="0" w:color="auto"/>
                                                            <w:bottom w:val="none" w:sz="0" w:space="0" w:color="auto"/>
                                                            <w:right w:val="none" w:sz="0" w:space="0" w:color="auto"/>
                                                          </w:divBdr>
                                                          <w:divsChild>
                                                            <w:div w:id="33773231">
                                                              <w:marLeft w:val="0"/>
                                                              <w:marRight w:val="0"/>
                                                              <w:marTop w:val="0"/>
                                                              <w:marBottom w:val="0"/>
                                                              <w:divBdr>
                                                                <w:top w:val="none" w:sz="0" w:space="0" w:color="auto"/>
                                                                <w:left w:val="none" w:sz="0" w:space="0" w:color="auto"/>
                                                                <w:bottom w:val="none" w:sz="0" w:space="0" w:color="auto"/>
                                                                <w:right w:val="none" w:sz="0" w:space="0" w:color="auto"/>
                                                              </w:divBdr>
                                                              <w:divsChild>
                                                                <w:div w:id="4461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23855">
                                              <w:marLeft w:val="0"/>
                                              <w:marRight w:val="0"/>
                                              <w:marTop w:val="0"/>
                                              <w:marBottom w:val="0"/>
                                              <w:divBdr>
                                                <w:top w:val="none" w:sz="0" w:space="0" w:color="auto"/>
                                                <w:left w:val="none" w:sz="0" w:space="0" w:color="auto"/>
                                                <w:bottom w:val="none" w:sz="0" w:space="0" w:color="auto"/>
                                                <w:right w:val="none" w:sz="0" w:space="0" w:color="auto"/>
                                              </w:divBdr>
                                              <w:divsChild>
                                                <w:div w:id="528379205">
                                                  <w:marLeft w:val="0"/>
                                                  <w:marRight w:val="0"/>
                                                  <w:marTop w:val="0"/>
                                                  <w:marBottom w:val="0"/>
                                                  <w:divBdr>
                                                    <w:top w:val="none" w:sz="0" w:space="0" w:color="auto"/>
                                                    <w:left w:val="none" w:sz="0" w:space="0" w:color="auto"/>
                                                    <w:bottom w:val="none" w:sz="0" w:space="0" w:color="auto"/>
                                                    <w:right w:val="none" w:sz="0" w:space="0" w:color="auto"/>
                                                  </w:divBdr>
                                                  <w:divsChild>
                                                    <w:div w:id="1156727910">
                                                      <w:marLeft w:val="0"/>
                                                      <w:marRight w:val="0"/>
                                                      <w:marTop w:val="0"/>
                                                      <w:marBottom w:val="0"/>
                                                      <w:divBdr>
                                                        <w:top w:val="none" w:sz="0" w:space="0" w:color="auto"/>
                                                        <w:left w:val="none" w:sz="0" w:space="0" w:color="auto"/>
                                                        <w:bottom w:val="none" w:sz="0" w:space="0" w:color="auto"/>
                                                        <w:right w:val="none" w:sz="0" w:space="0" w:color="auto"/>
                                                      </w:divBdr>
                                                      <w:divsChild>
                                                        <w:div w:id="469254500">
                                                          <w:marLeft w:val="0"/>
                                                          <w:marRight w:val="0"/>
                                                          <w:marTop w:val="0"/>
                                                          <w:marBottom w:val="0"/>
                                                          <w:divBdr>
                                                            <w:top w:val="none" w:sz="0" w:space="0" w:color="auto"/>
                                                            <w:left w:val="none" w:sz="0" w:space="0" w:color="auto"/>
                                                            <w:bottom w:val="none" w:sz="0" w:space="0" w:color="auto"/>
                                                            <w:right w:val="none" w:sz="0" w:space="0" w:color="auto"/>
                                                          </w:divBdr>
                                                          <w:divsChild>
                                                            <w:div w:id="662901635">
                                                              <w:marLeft w:val="0"/>
                                                              <w:marRight w:val="0"/>
                                                              <w:marTop w:val="0"/>
                                                              <w:marBottom w:val="0"/>
                                                              <w:divBdr>
                                                                <w:top w:val="none" w:sz="0" w:space="0" w:color="auto"/>
                                                                <w:left w:val="none" w:sz="0" w:space="0" w:color="auto"/>
                                                                <w:bottom w:val="none" w:sz="0" w:space="0" w:color="auto"/>
                                                                <w:right w:val="none" w:sz="0" w:space="0" w:color="auto"/>
                                                              </w:divBdr>
                                                              <w:divsChild>
                                                                <w:div w:id="17461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373966">
                                  <w:marLeft w:val="120"/>
                                  <w:marRight w:val="135"/>
                                  <w:marTop w:val="150"/>
                                  <w:marBottom w:val="150"/>
                                  <w:divBdr>
                                    <w:top w:val="none" w:sz="0" w:space="0" w:color="auto"/>
                                    <w:left w:val="none" w:sz="0" w:space="0" w:color="auto"/>
                                    <w:bottom w:val="none" w:sz="0" w:space="0" w:color="auto"/>
                                    <w:right w:val="none" w:sz="0" w:space="0" w:color="auto"/>
                                  </w:divBdr>
                                  <w:divsChild>
                                    <w:div w:id="1709988381">
                                      <w:marLeft w:val="0"/>
                                      <w:marRight w:val="0"/>
                                      <w:marTop w:val="0"/>
                                      <w:marBottom w:val="0"/>
                                      <w:divBdr>
                                        <w:top w:val="none" w:sz="0" w:space="0" w:color="auto"/>
                                        <w:left w:val="none" w:sz="0" w:space="0" w:color="auto"/>
                                        <w:bottom w:val="none" w:sz="0" w:space="0" w:color="auto"/>
                                        <w:right w:val="none" w:sz="0" w:space="0" w:color="auto"/>
                                      </w:divBdr>
                                      <w:divsChild>
                                        <w:div w:id="570963838">
                                          <w:marLeft w:val="0"/>
                                          <w:marRight w:val="0"/>
                                          <w:marTop w:val="0"/>
                                          <w:marBottom w:val="0"/>
                                          <w:divBdr>
                                            <w:top w:val="none" w:sz="0" w:space="0" w:color="auto"/>
                                            <w:left w:val="none" w:sz="0" w:space="0" w:color="auto"/>
                                            <w:bottom w:val="none" w:sz="0" w:space="0" w:color="auto"/>
                                            <w:right w:val="none" w:sz="0" w:space="0" w:color="auto"/>
                                          </w:divBdr>
                                          <w:divsChild>
                                            <w:div w:id="614291293">
                                              <w:marLeft w:val="0"/>
                                              <w:marRight w:val="0"/>
                                              <w:marTop w:val="0"/>
                                              <w:marBottom w:val="0"/>
                                              <w:divBdr>
                                                <w:top w:val="none" w:sz="0" w:space="0" w:color="auto"/>
                                                <w:left w:val="none" w:sz="0" w:space="0" w:color="auto"/>
                                                <w:bottom w:val="none" w:sz="0" w:space="0" w:color="auto"/>
                                                <w:right w:val="none" w:sz="0" w:space="0" w:color="auto"/>
                                              </w:divBdr>
                                              <w:divsChild>
                                                <w:div w:id="22945848">
                                                  <w:marLeft w:val="0"/>
                                                  <w:marRight w:val="0"/>
                                                  <w:marTop w:val="0"/>
                                                  <w:marBottom w:val="0"/>
                                                  <w:divBdr>
                                                    <w:top w:val="none" w:sz="0" w:space="0" w:color="auto"/>
                                                    <w:left w:val="none" w:sz="0" w:space="0" w:color="auto"/>
                                                    <w:bottom w:val="none" w:sz="0" w:space="0" w:color="auto"/>
                                                    <w:right w:val="none" w:sz="0" w:space="0" w:color="auto"/>
                                                  </w:divBdr>
                                                  <w:divsChild>
                                                    <w:div w:id="5177577">
                                                      <w:marLeft w:val="0"/>
                                                      <w:marRight w:val="0"/>
                                                      <w:marTop w:val="0"/>
                                                      <w:marBottom w:val="0"/>
                                                      <w:divBdr>
                                                        <w:top w:val="none" w:sz="0" w:space="0" w:color="auto"/>
                                                        <w:left w:val="none" w:sz="0" w:space="0" w:color="auto"/>
                                                        <w:bottom w:val="none" w:sz="0" w:space="0" w:color="auto"/>
                                                        <w:right w:val="none" w:sz="0" w:space="0" w:color="auto"/>
                                                      </w:divBdr>
                                                      <w:divsChild>
                                                        <w:div w:id="1834644508">
                                                          <w:marLeft w:val="0"/>
                                                          <w:marRight w:val="0"/>
                                                          <w:marTop w:val="0"/>
                                                          <w:marBottom w:val="0"/>
                                                          <w:divBdr>
                                                            <w:top w:val="none" w:sz="0" w:space="0" w:color="auto"/>
                                                            <w:left w:val="none" w:sz="0" w:space="0" w:color="auto"/>
                                                            <w:bottom w:val="none" w:sz="0" w:space="0" w:color="auto"/>
                                                            <w:right w:val="none" w:sz="0" w:space="0" w:color="auto"/>
                                                          </w:divBdr>
                                                          <w:divsChild>
                                                            <w:div w:id="1230384934">
                                                              <w:marLeft w:val="0"/>
                                                              <w:marRight w:val="0"/>
                                                              <w:marTop w:val="0"/>
                                                              <w:marBottom w:val="0"/>
                                                              <w:divBdr>
                                                                <w:top w:val="none" w:sz="0" w:space="0" w:color="auto"/>
                                                                <w:left w:val="none" w:sz="0" w:space="0" w:color="auto"/>
                                                                <w:bottom w:val="none" w:sz="0" w:space="0" w:color="auto"/>
                                                                <w:right w:val="none" w:sz="0" w:space="0" w:color="auto"/>
                                                              </w:divBdr>
                                                              <w:divsChild>
                                                                <w:div w:id="192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69774">
                                  <w:marLeft w:val="120"/>
                                  <w:marRight w:val="135"/>
                                  <w:marTop w:val="150"/>
                                  <w:marBottom w:val="45"/>
                                  <w:divBdr>
                                    <w:top w:val="none" w:sz="0" w:space="0" w:color="auto"/>
                                    <w:left w:val="none" w:sz="0" w:space="0" w:color="auto"/>
                                    <w:bottom w:val="none" w:sz="0" w:space="0" w:color="auto"/>
                                    <w:right w:val="none" w:sz="0" w:space="0" w:color="auto"/>
                                  </w:divBdr>
                                  <w:divsChild>
                                    <w:div w:id="295645470">
                                      <w:marLeft w:val="0"/>
                                      <w:marRight w:val="0"/>
                                      <w:marTop w:val="0"/>
                                      <w:marBottom w:val="0"/>
                                      <w:divBdr>
                                        <w:top w:val="none" w:sz="0" w:space="0" w:color="auto"/>
                                        <w:left w:val="none" w:sz="0" w:space="0" w:color="auto"/>
                                        <w:bottom w:val="none" w:sz="0" w:space="0" w:color="auto"/>
                                        <w:right w:val="none" w:sz="0" w:space="0" w:color="auto"/>
                                      </w:divBdr>
                                      <w:divsChild>
                                        <w:div w:id="1688826311">
                                          <w:marLeft w:val="0"/>
                                          <w:marRight w:val="0"/>
                                          <w:marTop w:val="0"/>
                                          <w:marBottom w:val="0"/>
                                          <w:divBdr>
                                            <w:top w:val="none" w:sz="0" w:space="0" w:color="auto"/>
                                            <w:left w:val="none" w:sz="0" w:space="0" w:color="auto"/>
                                            <w:bottom w:val="none" w:sz="0" w:space="0" w:color="auto"/>
                                            <w:right w:val="none" w:sz="0" w:space="0" w:color="auto"/>
                                          </w:divBdr>
                                          <w:divsChild>
                                            <w:div w:id="2032803985">
                                              <w:marLeft w:val="0"/>
                                              <w:marRight w:val="0"/>
                                              <w:marTop w:val="0"/>
                                              <w:marBottom w:val="0"/>
                                              <w:divBdr>
                                                <w:top w:val="none" w:sz="0" w:space="0" w:color="auto"/>
                                                <w:left w:val="none" w:sz="0" w:space="0" w:color="auto"/>
                                                <w:bottom w:val="none" w:sz="0" w:space="0" w:color="auto"/>
                                                <w:right w:val="none" w:sz="0" w:space="0" w:color="auto"/>
                                              </w:divBdr>
                                              <w:divsChild>
                                                <w:div w:id="181089060">
                                                  <w:marLeft w:val="0"/>
                                                  <w:marRight w:val="0"/>
                                                  <w:marTop w:val="0"/>
                                                  <w:marBottom w:val="0"/>
                                                  <w:divBdr>
                                                    <w:top w:val="none" w:sz="0" w:space="0" w:color="auto"/>
                                                    <w:left w:val="none" w:sz="0" w:space="0" w:color="auto"/>
                                                    <w:bottom w:val="none" w:sz="0" w:space="0" w:color="auto"/>
                                                    <w:right w:val="none" w:sz="0" w:space="0" w:color="auto"/>
                                                  </w:divBdr>
                                                  <w:divsChild>
                                                    <w:div w:id="1849589209">
                                                      <w:marLeft w:val="0"/>
                                                      <w:marRight w:val="0"/>
                                                      <w:marTop w:val="0"/>
                                                      <w:marBottom w:val="0"/>
                                                      <w:divBdr>
                                                        <w:top w:val="none" w:sz="0" w:space="0" w:color="auto"/>
                                                        <w:left w:val="none" w:sz="0" w:space="0" w:color="auto"/>
                                                        <w:bottom w:val="none" w:sz="0" w:space="0" w:color="auto"/>
                                                        <w:right w:val="none" w:sz="0" w:space="0" w:color="auto"/>
                                                      </w:divBdr>
                                                      <w:divsChild>
                                                        <w:div w:id="636951900">
                                                          <w:marLeft w:val="0"/>
                                                          <w:marRight w:val="0"/>
                                                          <w:marTop w:val="0"/>
                                                          <w:marBottom w:val="0"/>
                                                          <w:divBdr>
                                                            <w:top w:val="none" w:sz="0" w:space="0" w:color="auto"/>
                                                            <w:left w:val="none" w:sz="0" w:space="0" w:color="auto"/>
                                                            <w:bottom w:val="none" w:sz="0" w:space="0" w:color="auto"/>
                                                            <w:right w:val="none" w:sz="0" w:space="0" w:color="auto"/>
                                                          </w:divBdr>
                                                          <w:divsChild>
                                                            <w:div w:id="460003711">
                                                              <w:marLeft w:val="0"/>
                                                              <w:marRight w:val="0"/>
                                                              <w:marTop w:val="0"/>
                                                              <w:marBottom w:val="0"/>
                                                              <w:divBdr>
                                                                <w:top w:val="none" w:sz="0" w:space="0" w:color="auto"/>
                                                                <w:left w:val="none" w:sz="0" w:space="0" w:color="auto"/>
                                                                <w:bottom w:val="none" w:sz="0" w:space="0" w:color="auto"/>
                                                                <w:right w:val="none" w:sz="0" w:space="0" w:color="auto"/>
                                                              </w:divBdr>
                                                              <w:divsChild>
                                                                <w:div w:id="2973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2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09254">
          <w:marLeft w:val="0"/>
          <w:marRight w:val="0"/>
          <w:marTop w:val="0"/>
          <w:marBottom w:val="0"/>
          <w:divBdr>
            <w:top w:val="none" w:sz="0" w:space="0" w:color="auto"/>
            <w:left w:val="none" w:sz="0" w:space="0" w:color="auto"/>
            <w:bottom w:val="none" w:sz="0" w:space="0" w:color="auto"/>
            <w:right w:val="none" w:sz="0" w:space="0" w:color="auto"/>
          </w:divBdr>
          <w:divsChild>
            <w:div w:id="5209898">
              <w:marLeft w:val="0"/>
              <w:marRight w:val="0"/>
              <w:marTop w:val="0"/>
              <w:marBottom w:val="0"/>
              <w:divBdr>
                <w:top w:val="none" w:sz="0" w:space="0" w:color="auto"/>
                <w:left w:val="none" w:sz="0" w:space="0" w:color="auto"/>
                <w:bottom w:val="none" w:sz="0" w:space="0" w:color="auto"/>
                <w:right w:val="none" w:sz="0" w:space="0" w:color="auto"/>
              </w:divBdr>
              <w:divsChild>
                <w:div w:id="1098067218">
                  <w:marLeft w:val="0"/>
                  <w:marRight w:val="0"/>
                  <w:marTop w:val="0"/>
                  <w:marBottom w:val="0"/>
                  <w:divBdr>
                    <w:top w:val="single" w:sz="2" w:space="8" w:color="C9D0DA"/>
                    <w:left w:val="none" w:sz="0" w:space="0" w:color="auto"/>
                    <w:bottom w:val="none" w:sz="0" w:space="0" w:color="auto"/>
                    <w:right w:val="none" w:sz="0" w:space="0" w:color="auto"/>
                  </w:divBdr>
                  <w:divsChild>
                    <w:div w:id="1826706296">
                      <w:marLeft w:val="0"/>
                      <w:marRight w:val="0"/>
                      <w:marTop w:val="0"/>
                      <w:marBottom w:val="0"/>
                      <w:divBdr>
                        <w:top w:val="none" w:sz="0" w:space="0" w:color="auto"/>
                        <w:left w:val="none" w:sz="0" w:space="0" w:color="auto"/>
                        <w:bottom w:val="none" w:sz="0" w:space="0" w:color="auto"/>
                        <w:right w:val="none" w:sz="0" w:space="0" w:color="auto"/>
                      </w:divBdr>
                      <w:divsChild>
                        <w:div w:id="347103165">
                          <w:marLeft w:val="0"/>
                          <w:marRight w:val="0"/>
                          <w:marTop w:val="0"/>
                          <w:marBottom w:val="0"/>
                          <w:divBdr>
                            <w:top w:val="none" w:sz="0" w:space="0" w:color="auto"/>
                            <w:left w:val="none" w:sz="0" w:space="0" w:color="auto"/>
                            <w:bottom w:val="none" w:sz="0" w:space="0" w:color="auto"/>
                            <w:right w:val="none" w:sz="0" w:space="0" w:color="auto"/>
                          </w:divBdr>
                          <w:divsChild>
                            <w:div w:id="28335220">
                              <w:marLeft w:val="0"/>
                              <w:marRight w:val="0"/>
                              <w:marTop w:val="0"/>
                              <w:marBottom w:val="0"/>
                              <w:divBdr>
                                <w:top w:val="none" w:sz="0" w:space="0" w:color="auto"/>
                                <w:left w:val="none" w:sz="0" w:space="0" w:color="auto"/>
                                <w:bottom w:val="none" w:sz="0" w:space="0" w:color="auto"/>
                                <w:right w:val="none" w:sz="0" w:space="0" w:color="auto"/>
                              </w:divBdr>
                            </w:div>
                            <w:div w:id="843134223">
                              <w:marLeft w:val="0"/>
                              <w:marRight w:val="0"/>
                              <w:marTop w:val="0"/>
                              <w:marBottom w:val="0"/>
                              <w:divBdr>
                                <w:top w:val="none" w:sz="0" w:space="0" w:color="auto"/>
                                <w:left w:val="single" w:sz="2" w:space="0" w:color="auto"/>
                                <w:bottom w:val="none" w:sz="0" w:space="0" w:color="auto"/>
                                <w:right w:val="none" w:sz="0" w:space="0" w:color="auto"/>
                              </w:divBdr>
                              <w:divsChild>
                                <w:div w:id="2012641860">
                                  <w:marLeft w:val="0"/>
                                  <w:marRight w:val="0"/>
                                  <w:marTop w:val="0"/>
                                  <w:marBottom w:val="0"/>
                                  <w:divBdr>
                                    <w:top w:val="none" w:sz="0" w:space="0" w:color="auto"/>
                                    <w:left w:val="none" w:sz="0" w:space="0" w:color="auto"/>
                                    <w:bottom w:val="none" w:sz="0" w:space="0" w:color="auto"/>
                                    <w:right w:val="none" w:sz="0" w:space="0" w:color="auto"/>
                                  </w:divBdr>
                                  <w:divsChild>
                                    <w:div w:id="289634979">
                                      <w:marLeft w:val="0"/>
                                      <w:marRight w:val="0"/>
                                      <w:marTop w:val="0"/>
                                      <w:marBottom w:val="0"/>
                                      <w:divBdr>
                                        <w:top w:val="none" w:sz="0" w:space="0" w:color="auto"/>
                                        <w:left w:val="none" w:sz="0" w:space="0" w:color="auto"/>
                                        <w:bottom w:val="none" w:sz="0" w:space="0" w:color="auto"/>
                                        <w:right w:val="none" w:sz="0" w:space="0" w:color="auto"/>
                                      </w:divBdr>
                                      <w:divsChild>
                                        <w:div w:id="17740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lacesmedicos.com/glosario.htm" TargetMode="External"/><Relationship Id="rId3" Type="http://schemas.openxmlformats.org/officeDocument/2006/relationships/settings" Target="settings.xml"/><Relationship Id="rId7" Type="http://schemas.openxmlformats.org/officeDocument/2006/relationships/hyperlink" Target="https://www.fisterra.com/mbe/investiga/6tipos_estudios/6tipos_estudi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medicina.com/Guias/Gui0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1932</Words>
  <Characters>10629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2</cp:revision>
  <dcterms:created xsi:type="dcterms:W3CDTF">2017-01-24T02:42:00Z</dcterms:created>
  <dcterms:modified xsi:type="dcterms:W3CDTF">2017-01-24T04:52:00Z</dcterms:modified>
</cp:coreProperties>
</file>