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52" w:rsidRDefault="000A11C8" w:rsidP="000A11C8">
      <w:pPr>
        <w:pStyle w:val="Ttulo"/>
        <w:jc w:val="center"/>
        <w:rPr>
          <w:color w:val="C00000"/>
          <w:sz w:val="40"/>
          <w:szCs w:val="40"/>
        </w:rPr>
      </w:pPr>
      <w:r w:rsidRPr="000A11C8">
        <w:rPr>
          <w:color w:val="C00000"/>
          <w:sz w:val="40"/>
          <w:szCs w:val="40"/>
        </w:rPr>
        <w:t>C</w:t>
      </w:r>
      <w:r w:rsidR="00274B19">
        <w:rPr>
          <w:color w:val="C00000"/>
          <w:sz w:val="40"/>
          <w:szCs w:val="40"/>
        </w:rPr>
        <w:t>ONCEPTOS DE EPIDEMIOLOGIA CLINICA</w:t>
      </w:r>
    </w:p>
    <w:p w:rsidR="000A11C8" w:rsidRDefault="000A11C8" w:rsidP="000A11C8"/>
    <w:p w:rsidR="000A11C8" w:rsidRPr="006E1D4B" w:rsidRDefault="00AD0429" w:rsidP="00274B1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6E1D4B">
        <w:rPr>
          <w:b/>
          <w:i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177800</wp:posOffset>
            </wp:positionV>
            <wp:extent cx="7505700" cy="3810000"/>
            <wp:effectExtent l="19050" t="0" r="0" b="0"/>
            <wp:wrapNone/>
            <wp:docPr id="1" name="0 Imagen" descr="Linea del tie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 del tiempo.png"/>
                    <pic:cNvPicPr/>
                  </pic:nvPicPr>
                  <pic:blipFill>
                    <a:blip r:embed="rId5"/>
                    <a:srcRect l="2168" r="306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1C8" w:rsidRPr="006E1D4B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Historia de la medicina basada en evidencias.</w:t>
      </w:r>
    </w:p>
    <w:p w:rsidR="00AD0429" w:rsidRPr="000517A8" w:rsidRDefault="00AD0429" w:rsidP="00AD0429">
      <w:pPr>
        <w:pStyle w:val="Prrafodelista"/>
        <w:rPr>
          <w:rFonts w:ascii="Arial" w:hAnsi="Arial" w:cs="Arial"/>
          <w:sz w:val="24"/>
          <w:szCs w:val="24"/>
        </w:rPr>
      </w:pPr>
    </w:p>
    <w:p w:rsidR="000A11C8" w:rsidRPr="000517A8" w:rsidRDefault="000A11C8" w:rsidP="000A11C8">
      <w:pPr>
        <w:rPr>
          <w:rFonts w:ascii="Arial" w:hAnsi="Arial" w:cs="Arial"/>
          <w:sz w:val="24"/>
          <w:szCs w:val="24"/>
        </w:rPr>
      </w:pPr>
    </w:p>
    <w:p w:rsidR="00274B19" w:rsidRPr="000517A8" w:rsidRDefault="00274B19" w:rsidP="000A11C8">
      <w:pPr>
        <w:rPr>
          <w:rFonts w:ascii="Arial" w:hAnsi="Arial" w:cs="Arial"/>
          <w:sz w:val="24"/>
          <w:szCs w:val="24"/>
        </w:rPr>
      </w:pPr>
    </w:p>
    <w:p w:rsidR="00274B19" w:rsidRPr="000517A8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0517A8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Default="00274B19" w:rsidP="00274B19">
      <w:pPr>
        <w:rPr>
          <w:rFonts w:ascii="Arial" w:hAnsi="Arial" w:cs="Arial"/>
          <w:sz w:val="24"/>
          <w:szCs w:val="24"/>
        </w:rPr>
      </w:pPr>
    </w:p>
    <w:p w:rsidR="00274B19" w:rsidRPr="00274B19" w:rsidRDefault="00274B19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74B19">
        <w:rPr>
          <w:rFonts w:ascii="Arial" w:hAnsi="Arial" w:cs="Arial"/>
          <w:sz w:val="24"/>
          <w:szCs w:val="24"/>
        </w:rPr>
        <w:t xml:space="preserve">En el año de </w:t>
      </w:r>
      <w:r w:rsidRPr="000517A8">
        <w:rPr>
          <w:rFonts w:ascii="Arial" w:hAnsi="Arial" w:cs="Arial"/>
          <w:b/>
          <w:sz w:val="24"/>
          <w:szCs w:val="24"/>
        </w:rPr>
        <w:t>1753</w:t>
      </w:r>
      <w:r w:rsidRPr="00274B19">
        <w:rPr>
          <w:rFonts w:ascii="Arial" w:hAnsi="Arial" w:cs="Arial"/>
          <w:sz w:val="24"/>
          <w:szCs w:val="24"/>
        </w:rPr>
        <w:t xml:space="preserve">, </w:t>
      </w:r>
      <w:r w:rsidRPr="000517A8">
        <w:rPr>
          <w:rFonts w:ascii="Arial" w:hAnsi="Arial" w:cs="Arial"/>
          <w:b/>
          <w:sz w:val="24"/>
          <w:szCs w:val="24"/>
        </w:rPr>
        <w:t>James Lind</w:t>
      </w:r>
      <w:r w:rsidRPr="00274B19">
        <w:rPr>
          <w:rFonts w:ascii="Arial" w:hAnsi="Arial" w:cs="Arial"/>
          <w:sz w:val="24"/>
          <w:szCs w:val="24"/>
        </w:rPr>
        <w:t>, medico escocés, demostró el beneficio de comer naranjas y limones para curar el escorbuto, en un estudio clínico con 12 pacientes.</w:t>
      </w:r>
    </w:p>
    <w:p w:rsidR="00274B19" w:rsidRDefault="00274B19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74B19">
        <w:rPr>
          <w:rFonts w:ascii="Arial" w:hAnsi="Arial" w:cs="Arial"/>
          <w:sz w:val="24"/>
          <w:szCs w:val="24"/>
        </w:rPr>
        <w:t xml:space="preserve">En </w:t>
      </w:r>
      <w:r w:rsidRPr="000517A8">
        <w:rPr>
          <w:rFonts w:ascii="Arial" w:hAnsi="Arial" w:cs="Arial"/>
          <w:b/>
          <w:sz w:val="24"/>
          <w:szCs w:val="24"/>
        </w:rPr>
        <w:t>1834</w:t>
      </w:r>
      <w:r w:rsidRPr="00274B19">
        <w:rPr>
          <w:rFonts w:ascii="Arial" w:hAnsi="Arial" w:cs="Arial"/>
          <w:sz w:val="24"/>
          <w:szCs w:val="24"/>
        </w:rPr>
        <w:t xml:space="preserve">, </w:t>
      </w:r>
      <w:r w:rsidRPr="000517A8">
        <w:rPr>
          <w:rFonts w:ascii="Arial" w:hAnsi="Arial" w:cs="Arial"/>
          <w:b/>
          <w:sz w:val="24"/>
          <w:szCs w:val="24"/>
        </w:rPr>
        <w:t>Pierre Charles Alexandre Louis</w:t>
      </w:r>
      <w:r w:rsidRPr="00274B19">
        <w:rPr>
          <w:rFonts w:ascii="Arial" w:hAnsi="Arial" w:cs="Arial"/>
          <w:sz w:val="24"/>
          <w:szCs w:val="24"/>
        </w:rPr>
        <w:t>, creó un movimiento denominado “Medicine d’ observation” que contribuyó a la erradicación de tratamientos inútiles</w:t>
      </w:r>
      <w:r>
        <w:rPr>
          <w:rFonts w:ascii="Arial" w:hAnsi="Arial" w:cs="Arial"/>
          <w:sz w:val="24"/>
          <w:szCs w:val="24"/>
        </w:rPr>
        <w:t>.</w:t>
      </w:r>
    </w:p>
    <w:p w:rsidR="00274B19" w:rsidRDefault="00274B19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</w:t>
      </w:r>
      <w:r w:rsidRPr="000517A8">
        <w:rPr>
          <w:rFonts w:ascii="Arial" w:hAnsi="Arial" w:cs="Arial"/>
          <w:b/>
          <w:sz w:val="24"/>
          <w:szCs w:val="24"/>
        </w:rPr>
        <w:t xml:space="preserve"> siglo XX</w:t>
      </w:r>
      <w:r>
        <w:rPr>
          <w:rFonts w:ascii="Arial" w:hAnsi="Arial" w:cs="Arial"/>
          <w:sz w:val="24"/>
          <w:szCs w:val="24"/>
        </w:rPr>
        <w:t xml:space="preserve">, a principios de la </w:t>
      </w:r>
      <w:r w:rsidRPr="000517A8">
        <w:rPr>
          <w:rFonts w:ascii="Arial" w:hAnsi="Arial" w:cs="Arial"/>
          <w:b/>
          <w:sz w:val="24"/>
          <w:szCs w:val="24"/>
        </w:rPr>
        <w:t>década de los sesenta</w:t>
      </w:r>
      <w:r>
        <w:rPr>
          <w:rFonts w:ascii="Arial" w:hAnsi="Arial" w:cs="Arial"/>
          <w:sz w:val="24"/>
          <w:szCs w:val="24"/>
        </w:rPr>
        <w:t>, surge</w:t>
      </w:r>
      <w:r w:rsidR="000517A8">
        <w:rPr>
          <w:rFonts w:ascii="Arial" w:hAnsi="Arial" w:cs="Arial"/>
          <w:sz w:val="24"/>
          <w:szCs w:val="24"/>
        </w:rPr>
        <w:t xml:space="preserve"> en la Escuela de Medicina de </w:t>
      </w:r>
      <w:proofErr w:type="spellStart"/>
      <w:r w:rsidR="000517A8">
        <w:rPr>
          <w:rFonts w:ascii="Arial" w:hAnsi="Arial" w:cs="Arial"/>
          <w:sz w:val="24"/>
          <w:szCs w:val="24"/>
        </w:rPr>
        <w:t>McMaster</w:t>
      </w:r>
      <w:proofErr w:type="spellEnd"/>
      <w:r w:rsidR="000517A8">
        <w:rPr>
          <w:rFonts w:ascii="Arial" w:hAnsi="Arial" w:cs="Arial"/>
          <w:sz w:val="24"/>
          <w:szCs w:val="24"/>
        </w:rPr>
        <w:t>, en Canadá,</w:t>
      </w:r>
      <w:r>
        <w:rPr>
          <w:rFonts w:ascii="Arial" w:hAnsi="Arial" w:cs="Arial"/>
          <w:sz w:val="24"/>
          <w:szCs w:val="24"/>
        </w:rPr>
        <w:t xml:space="preserve"> la oportunidad de desarrollar la Medicina Basada en Evidencia, gracias a los doctores </w:t>
      </w:r>
      <w:proofErr w:type="spellStart"/>
      <w:r>
        <w:rPr>
          <w:rFonts w:ascii="Arial" w:hAnsi="Arial" w:cs="Arial"/>
          <w:sz w:val="24"/>
          <w:szCs w:val="24"/>
        </w:rPr>
        <w:t>Archibald</w:t>
      </w:r>
      <w:proofErr w:type="spellEnd"/>
      <w:r>
        <w:rPr>
          <w:rFonts w:ascii="Arial" w:hAnsi="Arial" w:cs="Arial"/>
          <w:sz w:val="24"/>
          <w:szCs w:val="24"/>
        </w:rPr>
        <w:t xml:space="preserve"> Cochrane, David I. </w:t>
      </w:r>
      <w:proofErr w:type="spellStart"/>
      <w:r>
        <w:rPr>
          <w:rFonts w:ascii="Arial" w:hAnsi="Arial" w:cs="Arial"/>
          <w:sz w:val="24"/>
          <w:szCs w:val="24"/>
        </w:rPr>
        <w:t>Sackett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Chalmers</w:t>
      </w:r>
      <w:proofErr w:type="spellEnd"/>
      <w:r>
        <w:rPr>
          <w:rFonts w:ascii="Arial" w:hAnsi="Arial" w:cs="Arial"/>
          <w:sz w:val="24"/>
          <w:szCs w:val="24"/>
        </w:rPr>
        <w:t xml:space="preserve">, R. Brian </w:t>
      </w:r>
      <w:proofErr w:type="spellStart"/>
      <w:r>
        <w:rPr>
          <w:rFonts w:ascii="Arial" w:hAnsi="Arial" w:cs="Arial"/>
          <w:sz w:val="24"/>
          <w:szCs w:val="24"/>
        </w:rPr>
        <w:t>Hynes</w:t>
      </w:r>
      <w:proofErr w:type="spellEnd"/>
      <w:r>
        <w:rPr>
          <w:rFonts w:ascii="Arial" w:hAnsi="Arial" w:cs="Arial"/>
          <w:sz w:val="24"/>
          <w:szCs w:val="24"/>
        </w:rPr>
        <w:t xml:space="preserve">, Gordon H. </w:t>
      </w:r>
      <w:proofErr w:type="spellStart"/>
      <w:r>
        <w:rPr>
          <w:rFonts w:ascii="Arial" w:hAnsi="Arial" w:cs="Arial"/>
          <w:sz w:val="24"/>
          <w:szCs w:val="24"/>
        </w:rPr>
        <w:t>Guyatt</w:t>
      </w:r>
      <w:proofErr w:type="spellEnd"/>
      <w:r>
        <w:rPr>
          <w:rFonts w:ascii="Arial" w:hAnsi="Arial" w:cs="Arial"/>
          <w:sz w:val="24"/>
          <w:szCs w:val="24"/>
        </w:rPr>
        <w:t xml:space="preserve"> y Meter </w:t>
      </w:r>
      <w:proofErr w:type="spellStart"/>
      <w:r>
        <w:rPr>
          <w:rFonts w:ascii="Arial" w:hAnsi="Arial" w:cs="Arial"/>
          <w:sz w:val="24"/>
          <w:szCs w:val="24"/>
        </w:rPr>
        <w:t>Tugwell</w:t>
      </w:r>
      <w:proofErr w:type="spellEnd"/>
      <w:r>
        <w:rPr>
          <w:rFonts w:ascii="Arial" w:hAnsi="Arial" w:cs="Arial"/>
          <w:sz w:val="24"/>
          <w:szCs w:val="24"/>
        </w:rPr>
        <w:t>, médicos asistenciales que se vieron sorp</w:t>
      </w:r>
      <w:r w:rsidR="000517A8">
        <w:rPr>
          <w:rFonts w:ascii="Arial" w:hAnsi="Arial" w:cs="Arial"/>
          <w:sz w:val="24"/>
          <w:szCs w:val="24"/>
        </w:rPr>
        <w:t>rendidos por la magnitud de sus conocimientos, ya que con éstos podían encontrar respuestas apropiadas sobre las enfermedades de sus pacientes y las conductas a seguir.</w:t>
      </w:r>
    </w:p>
    <w:p w:rsidR="000517A8" w:rsidRDefault="000517A8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los </w:t>
      </w:r>
      <w:r w:rsidRPr="000517A8">
        <w:rPr>
          <w:rFonts w:ascii="Arial" w:hAnsi="Arial" w:cs="Arial"/>
          <w:b/>
          <w:sz w:val="24"/>
          <w:szCs w:val="24"/>
        </w:rPr>
        <w:t>80’s</w:t>
      </w:r>
      <w:r>
        <w:rPr>
          <w:rFonts w:ascii="Arial" w:hAnsi="Arial" w:cs="Arial"/>
          <w:sz w:val="24"/>
          <w:szCs w:val="24"/>
        </w:rPr>
        <w:t xml:space="preserve"> aparece en el </w:t>
      </w:r>
      <w:r w:rsidRPr="000517A8">
        <w:rPr>
          <w:rFonts w:ascii="Arial" w:hAnsi="Arial" w:cs="Arial"/>
          <w:b/>
          <w:sz w:val="24"/>
          <w:szCs w:val="24"/>
        </w:rPr>
        <w:t xml:space="preserve">Canadian </w:t>
      </w:r>
      <w:proofErr w:type="spellStart"/>
      <w:r w:rsidRPr="000517A8">
        <w:rPr>
          <w:rFonts w:ascii="Arial" w:hAnsi="Arial" w:cs="Arial"/>
          <w:b/>
          <w:sz w:val="24"/>
          <w:szCs w:val="24"/>
        </w:rPr>
        <w:t>Medical</w:t>
      </w:r>
      <w:proofErr w:type="spellEnd"/>
      <w:r w:rsidRPr="000517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17A8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Pr="000517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17A8">
        <w:rPr>
          <w:rFonts w:ascii="Arial" w:hAnsi="Arial" w:cs="Arial"/>
          <w:b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las primeras publicaciones orientadas a revisar críticamente estudios publicados en revistas medicas.</w:t>
      </w:r>
    </w:p>
    <w:p w:rsidR="006E1D4B" w:rsidRDefault="000517A8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17A8">
        <w:rPr>
          <w:rFonts w:ascii="Arial" w:hAnsi="Arial" w:cs="Arial"/>
          <w:b/>
          <w:sz w:val="24"/>
          <w:szCs w:val="24"/>
        </w:rPr>
        <w:t>Década de los 80’s</w:t>
      </w:r>
      <w:r>
        <w:rPr>
          <w:rFonts w:ascii="Arial" w:hAnsi="Arial" w:cs="Arial"/>
          <w:sz w:val="24"/>
          <w:szCs w:val="24"/>
        </w:rPr>
        <w:t xml:space="preserve"> surgió la </w:t>
      </w:r>
      <w:r w:rsidRPr="006E1D4B">
        <w:rPr>
          <w:rFonts w:ascii="Arial" w:hAnsi="Arial" w:cs="Arial"/>
          <w:b/>
          <w:sz w:val="24"/>
          <w:szCs w:val="24"/>
        </w:rPr>
        <w:t>epidemiologia clínica</w:t>
      </w:r>
      <w:r>
        <w:rPr>
          <w:rFonts w:ascii="Arial" w:hAnsi="Arial" w:cs="Arial"/>
          <w:sz w:val="24"/>
          <w:szCs w:val="24"/>
        </w:rPr>
        <w:t>, la cual se centraba en el estudio de los efectos y de los determinantes de las decisiones clínicas</w:t>
      </w:r>
      <w:r w:rsidR="006E1D4B">
        <w:rPr>
          <w:rFonts w:ascii="Arial" w:hAnsi="Arial" w:cs="Arial"/>
          <w:sz w:val="24"/>
          <w:szCs w:val="24"/>
        </w:rPr>
        <w:t>.</w:t>
      </w:r>
    </w:p>
    <w:p w:rsidR="000517A8" w:rsidRDefault="006E1D4B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año de </w:t>
      </w:r>
      <w:r w:rsidRPr="006E1D4B">
        <w:rPr>
          <w:rFonts w:ascii="Arial" w:hAnsi="Arial" w:cs="Arial"/>
          <w:b/>
          <w:sz w:val="24"/>
          <w:szCs w:val="24"/>
        </w:rPr>
        <w:t>1991</w:t>
      </w:r>
      <w:r>
        <w:rPr>
          <w:rFonts w:ascii="Arial" w:hAnsi="Arial" w:cs="Arial"/>
          <w:sz w:val="24"/>
          <w:szCs w:val="24"/>
        </w:rPr>
        <w:t xml:space="preserve">, la expresión </w:t>
      </w:r>
      <w:r w:rsidRPr="006E1D4B">
        <w:rPr>
          <w:rFonts w:ascii="Arial" w:hAnsi="Arial" w:cs="Arial"/>
          <w:b/>
          <w:sz w:val="24"/>
          <w:szCs w:val="24"/>
        </w:rPr>
        <w:t>“Medicina Basada en Evidencia”</w:t>
      </w:r>
      <w:r>
        <w:rPr>
          <w:rFonts w:ascii="Arial" w:hAnsi="Arial" w:cs="Arial"/>
          <w:sz w:val="24"/>
          <w:szCs w:val="24"/>
        </w:rPr>
        <w:t xml:space="preserve"> (MBE) fue </w:t>
      </w:r>
      <w:r w:rsidRPr="006E1D4B">
        <w:rPr>
          <w:rFonts w:ascii="Arial" w:hAnsi="Arial" w:cs="Arial"/>
          <w:b/>
          <w:sz w:val="24"/>
          <w:szCs w:val="24"/>
        </w:rPr>
        <w:t>utilizada por primera vez</w:t>
      </w:r>
      <w:r>
        <w:rPr>
          <w:rFonts w:ascii="Arial" w:hAnsi="Arial" w:cs="Arial"/>
          <w:sz w:val="24"/>
          <w:szCs w:val="24"/>
        </w:rPr>
        <w:t xml:space="preserve">, en un artículo de Gordon </w:t>
      </w:r>
      <w:proofErr w:type="spellStart"/>
      <w:r>
        <w:rPr>
          <w:rFonts w:ascii="Arial" w:hAnsi="Arial" w:cs="Arial"/>
          <w:sz w:val="24"/>
          <w:szCs w:val="24"/>
        </w:rPr>
        <w:t>Guyatt</w:t>
      </w:r>
      <w:proofErr w:type="spellEnd"/>
      <w:r>
        <w:rPr>
          <w:rFonts w:ascii="Arial" w:hAnsi="Arial" w:cs="Arial"/>
          <w:sz w:val="24"/>
          <w:szCs w:val="24"/>
        </w:rPr>
        <w:t xml:space="preserve"> publicado en la ACP 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Club.</w:t>
      </w:r>
    </w:p>
    <w:p w:rsidR="006E1D4B" w:rsidRDefault="006E1D4B" w:rsidP="006E1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Año de </w:t>
      </w:r>
      <w:r w:rsidRPr="006E1D4B">
        <w:rPr>
          <w:rFonts w:ascii="Arial" w:hAnsi="Arial" w:cs="Arial"/>
          <w:b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 xml:space="preserve"> nace, en Canadá, el </w:t>
      </w:r>
      <w:r w:rsidRPr="006E1D4B">
        <w:rPr>
          <w:rFonts w:ascii="Arial" w:hAnsi="Arial" w:cs="Arial"/>
          <w:b/>
          <w:sz w:val="24"/>
          <w:szCs w:val="24"/>
        </w:rPr>
        <w:t>primer grupo de trabajo en Medicina Basada en Evidencia</w:t>
      </w:r>
      <w:r>
        <w:rPr>
          <w:rFonts w:ascii="Arial" w:hAnsi="Arial" w:cs="Arial"/>
          <w:b/>
          <w:sz w:val="24"/>
          <w:szCs w:val="24"/>
        </w:rPr>
        <w:t>.</w:t>
      </w:r>
    </w:p>
    <w:p w:rsidR="00327D74" w:rsidRPr="00327D74" w:rsidRDefault="00327D74" w:rsidP="00327D74">
      <w:pPr>
        <w:jc w:val="both"/>
        <w:rPr>
          <w:rFonts w:ascii="Arial" w:hAnsi="Arial" w:cs="Arial"/>
          <w:b/>
          <w:sz w:val="24"/>
          <w:szCs w:val="24"/>
        </w:rPr>
      </w:pPr>
    </w:p>
    <w:p w:rsidR="006E1D4B" w:rsidRDefault="006E1D4B" w:rsidP="006E1D4B">
      <w:pPr>
        <w:rPr>
          <w:rFonts w:ascii="Arial" w:hAnsi="Arial" w:cs="Arial"/>
          <w:b/>
          <w:sz w:val="24"/>
          <w:szCs w:val="24"/>
        </w:rPr>
      </w:pPr>
    </w:p>
    <w:p w:rsidR="006E1D4B" w:rsidRDefault="006E1D4B" w:rsidP="006E1D4B">
      <w:pPr>
        <w:rPr>
          <w:rFonts w:ascii="Arial" w:hAnsi="Arial" w:cs="Arial"/>
          <w:b/>
          <w:i/>
          <w:color w:val="17365D" w:themeColor="text2" w:themeShade="BF"/>
          <w:sz w:val="24"/>
          <w:szCs w:val="24"/>
        </w:rPr>
      </w:pPr>
      <w:r w:rsidRPr="006E1D4B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Tipos de estudios que se involucran </w:t>
      </w:r>
    </w:p>
    <w:p w:rsidR="006E1D4B" w:rsidRPr="006E1D4B" w:rsidRDefault="006E1D4B" w:rsidP="006E1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Dependiendo del nivel de evidencia </w:t>
      </w:r>
      <w:r w:rsidR="00FE4223">
        <w:rPr>
          <w:rFonts w:ascii="Arial" w:hAnsi="Arial" w:cs="Arial"/>
          <w:sz w:val="24"/>
          <w:szCs w:val="24"/>
        </w:rPr>
        <w:t>que tenga cada estudio se pueden considerar los siguientes tipos:</w:t>
      </w:r>
    </w:p>
    <w:p w:rsidR="006E1D4B" w:rsidRDefault="006E1D4B" w:rsidP="006E1D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Metaanálisis </w:t>
      </w:r>
    </w:p>
    <w:p w:rsidR="006E1D4B" w:rsidRDefault="006E1D4B" w:rsidP="006E1D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Ensayo randomizado</w:t>
      </w:r>
    </w:p>
    <w:p w:rsidR="006E1D4B" w:rsidRDefault="006E1D4B" w:rsidP="006E1D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Ensayo controlado</w:t>
      </w:r>
    </w:p>
    <w:p w:rsidR="006E1D4B" w:rsidRDefault="006E1D4B" w:rsidP="006E1D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Estudio bien diseñado, controlado pero sin randomizaciòn </w:t>
      </w:r>
    </w:p>
    <w:p w:rsidR="006E1D4B" w:rsidRDefault="006E1D4B" w:rsidP="006E1D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 cuasi experimental</w:t>
      </w:r>
    </w:p>
    <w:p w:rsidR="006E1D4B" w:rsidRDefault="006E1D4B" w:rsidP="006E1D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obtenidos de acuerdo a los comités de expertos, basado en opiniones.</w:t>
      </w: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Default="00327D74" w:rsidP="00327D74">
      <w:pPr>
        <w:rPr>
          <w:rFonts w:ascii="Arial" w:hAnsi="Arial" w:cs="Arial"/>
          <w:sz w:val="24"/>
          <w:szCs w:val="24"/>
        </w:rPr>
      </w:pPr>
    </w:p>
    <w:p w:rsidR="00327D74" w:rsidRPr="00327D74" w:rsidRDefault="00327D74" w:rsidP="00327D74">
      <w:pPr>
        <w:rPr>
          <w:rFonts w:ascii="Arial" w:hAnsi="Arial" w:cs="Arial"/>
          <w:sz w:val="24"/>
          <w:szCs w:val="24"/>
        </w:rPr>
      </w:pPr>
    </w:p>
    <w:p w:rsidR="006268CE" w:rsidRDefault="006268CE" w:rsidP="006268CE">
      <w:pPr>
        <w:rPr>
          <w:rFonts w:ascii="Arial" w:hAnsi="Arial" w:cs="Arial"/>
          <w:sz w:val="24"/>
          <w:szCs w:val="24"/>
        </w:rPr>
      </w:pPr>
    </w:p>
    <w:p w:rsidR="006268CE" w:rsidRDefault="006268CE" w:rsidP="006268CE">
      <w:pPr>
        <w:rPr>
          <w:rFonts w:ascii="Arial" w:hAnsi="Arial" w:cs="Arial"/>
          <w:b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lastRenderedPageBreak/>
        <w:t xml:space="preserve">Tipos de sesgos </w:t>
      </w:r>
    </w:p>
    <w:tbl>
      <w:tblPr>
        <w:tblStyle w:val="Cuadrculamedia1-nfasis4"/>
        <w:tblW w:w="10047" w:type="dxa"/>
        <w:tblInd w:w="-441" w:type="dxa"/>
        <w:tblLook w:val="04A0"/>
      </w:tblPr>
      <w:tblGrid>
        <w:gridCol w:w="3227"/>
        <w:gridCol w:w="6820"/>
      </w:tblGrid>
      <w:tr w:rsidR="006268CE" w:rsidTr="00327D74">
        <w:trPr>
          <w:cnfStyle w:val="100000000000"/>
          <w:trHeight w:val="2435"/>
        </w:trPr>
        <w:tc>
          <w:tcPr>
            <w:cnfStyle w:val="001000000000"/>
            <w:tcW w:w="3227" w:type="dxa"/>
          </w:tcPr>
          <w:p w:rsidR="006268CE" w:rsidRDefault="006268CE" w:rsidP="006268CE">
            <w:pPr>
              <w:rPr>
                <w:rFonts w:ascii="Arial" w:hAnsi="Arial" w:cs="Arial"/>
                <w:b w:val="0"/>
                <w:i/>
                <w:color w:val="17365D" w:themeColor="text2" w:themeShade="BF"/>
                <w:sz w:val="24"/>
                <w:szCs w:val="24"/>
              </w:rPr>
            </w:pPr>
          </w:p>
          <w:p w:rsidR="00754D0E" w:rsidRDefault="00754D0E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754D0E" w:rsidRDefault="00754D0E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327D74" w:rsidRDefault="00327D74" w:rsidP="00327D74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6268CE" w:rsidRPr="006268CE" w:rsidRDefault="006268CE" w:rsidP="00327D74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  <w:t>Sesgo de selección</w:t>
            </w:r>
          </w:p>
        </w:tc>
        <w:tc>
          <w:tcPr>
            <w:tcW w:w="6820" w:type="dxa"/>
          </w:tcPr>
          <w:p w:rsidR="00754D0E" w:rsidRPr="00754D0E" w:rsidRDefault="00754D0E" w:rsidP="00327D74">
            <w:pPr>
              <w:pStyle w:val="Prrafodelista"/>
              <w:numPr>
                <w:ilvl w:val="0"/>
                <w:numId w:val="5"/>
              </w:numPr>
              <w:jc w:val="both"/>
              <w:cnfStyle w:val="100000000000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>O</w:t>
            </w:r>
            <w:r w:rsidRPr="00754D0E">
              <w:rPr>
                <w:rFonts w:ascii="Arial" w:hAnsi="Arial" w:cs="Arial"/>
                <w:b w:val="0"/>
              </w:rPr>
              <w:t>curren con mayor frecuencia en series de casos retrospectivas, estudios de casos y controles, de corte transversal y de aplicación de encuestas</w:t>
            </w:r>
          </w:p>
          <w:p w:rsidR="00754D0E" w:rsidRPr="00754D0E" w:rsidRDefault="00754D0E" w:rsidP="00327D74">
            <w:pPr>
              <w:pStyle w:val="Prrafodelista"/>
              <w:numPr>
                <w:ilvl w:val="0"/>
                <w:numId w:val="5"/>
              </w:numPr>
              <w:jc w:val="both"/>
              <w:cnfStyle w:val="100000000000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 xml:space="preserve">Se presenta </w:t>
            </w:r>
            <w:r w:rsidRPr="00754D0E">
              <w:rPr>
                <w:rFonts w:ascii="Arial" w:hAnsi="Arial" w:cs="Arial"/>
                <w:b w:val="0"/>
              </w:rPr>
              <w:t>cuando hay un error sistemático en los procedimientos utilizados para seleccionar a los sujetos del estudio</w:t>
            </w:r>
          </w:p>
          <w:p w:rsidR="00754D0E" w:rsidRPr="00754D0E" w:rsidRDefault="00754D0E" w:rsidP="00327D74">
            <w:pPr>
              <w:pStyle w:val="Prrafodelista"/>
              <w:numPr>
                <w:ilvl w:val="0"/>
                <w:numId w:val="5"/>
              </w:numPr>
              <w:jc w:val="both"/>
              <w:cnfStyle w:val="100000000000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>C</w:t>
            </w:r>
            <w:r w:rsidRPr="00754D0E">
              <w:rPr>
                <w:rFonts w:ascii="Arial" w:hAnsi="Arial" w:cs="Arial"/>
                <w:b w:val="0"/>
              </w:rPr>
              <w:t>onduce a una estimación del efecto diferente del obtenible para la población blanco</w:t>
            </w:r>
          </w:p>
        </w:tc>
      </w:tr>
      <w:tr w:rsidR="006268CE" w:rsidTr="00327D74">
        <w:trPr>
          <w:cnfStyle w:val="000000100000"/>
          <w:trHeight w:val="1856"/>
        </w:trPr>
        <w:tc>
          <w:tcPr>
            <w:cnfStyle w:val="001000000000"/>
            <w:tcW w:w="3227" w:type="dxa"/>
          </w:tcPr>
          <w:p w:rsidR="006268CE" w:rsidRDefault="006268CE" w:rsidP="006268CE">
            <w:pPr>
              <w:rPr>
                <w:rFonts w:ascii="Arial" w:hAnsi="Arial" w:cs="Arial"/>
                <w:b w:val="0"/>
                <w:i/>
                <w:color w:val="17365D" w:themeColor="text2" w:themeShade="BF"/>
                <w:sz w:val="24"/>
                <w:szCs w:val="24"/>
              </w:rPr>
            </w:pPr>
          </w:p>
          <w:p w:rsidR="00327D74" w:rsidRDefault="00327D74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327D74" w:rsidRDefault="00327D74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6268CE" w:rsidRPr="006268CE" w:rsidRDefault="006268CE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  <w:t xml:space="preserve">Sesgo de información </w:t>
            </w:r>
          </w:p>
          <w:p w:rsidR="006268CE" w:rsidRDefault="006268CE" w:rsidP="006268CE">
            <w:pPr>
              <w:rPr>
                <w:rFonts w:ascii="Arial" w:hAnsi="Arial" w:cs="Arial"/>
                <w:b w:val="0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820" w:type="dxa"/>
          </w:tcPr>
          <w:p w:rsidR="006268CE" w:rsidRPr="00754D0E" w:rsidRDefault="00754D0E" w:rsidP="00327D74">
            <w:pPr>
              <w:pStyle w:val="Prrafodelista"/>
              <w:numPr>
                <w:ilvl w:val="0"/>
                <w:numId w:val="6"/>
              </w:numPr>
              <w:jc w:val="both"/>
              <w:cnfStyle w:val="00000010000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Pr="00754D0E">
              <w:rPr>
                <w:rFonts w:ascii="Arial" w:hAnsi="Arial" w:cs="Arial"/>
                <w:color w:val="000000" w:themeColor="text1"/>
              </w:rPr>
              <w:t>curre cuando se produce un defecto al medir la exposición o la evolución que genera información diferente entre los grupos en estudio que se comparan</w:t>
            </w:r>
          </w:p>
          <w:p w:rsidR="00754D0E" w:rsidRPr="00754D0E" w:rsidRDefault="00754D0E" w:rsidP="00327D74">
            <w:pPr>
              <w:pStyle w:val="Prrafodelista"/>
              <w:numPr>
                <w:ilvl w:val="0"/>
                <w:numId w:val="6"/>
              </w:numPr>
              <w:jc w:val="both"/>
              <w:cnfStyle w:val="00000010000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</w:rPr>
              <w:t>Se debe</w:t>
            </w:r>
            <w:r w:rsidRPr="00754D0E">
              <w:rPr>
                <w:rFonts w:ascii="Arial" w:hAnsi="Arial" w:cs="Arial"/>
              </w:rPr>
              <w:t xml:space="preserve"> a errores cometidos en la obtención de la información que se precisa una vez que los sujetos elegibles forman parte de la muestra del estudio</w:t>
            </w:r>
          </w:p>
        </w:tc>
      </w:tr>
      <w:tr w:rsidR="006268CE" w:rsidTr="00327D74">
        <w:trPr>
          <w:trHeight w:val="2091"/>
        </w:trPr>
        <w:tc>
          <w:tcPr>
            <w:cnfStyle w:val="001000000000"/>
            <w:tcW w:w="3227" w:type="dxa"/>
          </w:tcPr>
          <w:p w:rsidR="006268CE" w:rsidRDefault="006268CE" w:rsidP="006268CE">
            <w:pPr>
              <w:rPr>
                <w:rFonts w:ascii="Arial" w:hAnsi="Arial" w:cs="Arial"/>
                <w:b w:val="0"/>
                <w:i/>
                <w:color w:val="17365D" w:themeColor="text2" w:themeShade="BF"/>
                <w:sz w:val="24"/>
                <w:szCs w:val="24"/>
              </w:rPr>
            </w:pPr>
          </w:p>
          <w:p w:rsidR="00327D74" w:rsidRDefault="00327D74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327D74" w:rsidRDefault="00327D74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6268CE" w:rsidRPr="006268CE" w:rsidRDefault="006268CE" w:rsidP="006268CE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  <w:t xml:space="preserve">Sesgo de </w:t>
            </w:r>
            <w:r w:rsidR="00754D0E"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  <w:t xml:space="preserve">confusión o mezcla </w:t>
            </w:r>
          </w:p>
          <w:p w:rsidR="006268CE" w:rsidRDefault="006268CE" w:rsidP="006268CE">
            <w:pPr>
              <w:rPr>
                <w:rFonts w:ascii="Arial" w:hAnsi="Arial" w:cs="Arial"/>
                <w:b w:val="0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820" w:type="dxa"/>
          </w:tcPr>
          <w:p w:rsidR="006268CE" w:rsidRPr="00327D74" w:rsidRDefault="00327D74" w:rsidP="00327D74">
            <w:pPr>
              <w:pStyle w:val="Prrafodelista"/>
              <w:numPr>
                <w:ilvl w:val="0"/>
                <w:numId w:val="7"/>
              </w:numPr>
              <w:jc w:val="both"/>
              <w:cnfStyle w:val="00000000000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Pr="00327D74">
              <w:rPr>
                <w:rFonts w:ascii="Arial" w:hAnsi="Arial" w:cs="Arial"/>
                <w:color w:val="000000" w:themeColor="text1"/>
              </w:rPr>
              <w:t>curre cuando la medición del efecto de una exposición sobre un riesgo se modifica, debido a la asociación de dicha exposición con otro factor que influye sobre la evolución del resultado en estudio.</w:t>
            </w:r>
          </w:p>
          <w:p w:rsidR="00327D74" w:rsidRPr="00327D74" w:rsidRDefault="00327D74" w:rsidP="00327D74">
            <w:pPr>
              <w:pStyle w:val="Prrafodelista"/>
              <w:numPr>
                <w:ilvl w:val="0"/>
                <w:numId w:val="7"/>
              </w:numPr>
              <w:jc w:val="both"/>
              <w:cnfStyle w:val="00000000000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27D74">
              <w:rPr>
                <w:rFonts w:ascii="Arial" w:hAnsi="Arial" w:cs="Arial"/>
              </w:rPr>
              <w:t>Un factor puede actuar como variable de confusión, si se encuentra asociado con la exposición en estudio, sea un factor de riesgo independiente para el estudio</w:t>
            </w:r>
          </w:p>
        </w:tc>
      </w:tr>
    </w:tbl>
    <w:p w:rsidR="006268CE" w:rsidRPr="006268CE" w:rsidRDefault="006268CE" w:rsidP="006268CE">
      <w:pPr>
        <w:rPr>
          <w:rFonts w:ascii="Arial" w:hAnsi="Arial" w:cs="Arial"/>
          <w:b/>
          <w:i/>
          <w:color w:val="17365D" w:themeColor="text2" w:themeShade="BF"/>
          <w:sz w:val="24"/>
          <w:szCs w:val="24"/>
        </w:rPr>
      </w:pPr>
    </w:p>
    <w:p w:rsidR="006268CE" w:rsidRDefault="009D6CCE" w:rsidP="006268CE">
      <w:pPr>
        <w:rPr>
          <w:rFonts w:ascii="Arial" w:hAnsi="Arial" w:cs="Arial"/>
          <w:b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Bibliografía</w:t>
      </w:r>
    </w:p>
    <w:p w:rsidR="009D6CCE" w:rsidRPr="009D6CCE" w:rsidRDefault="009D6CCE" w:rsidP="009D6CCE">
      <w:pPr>
        <w:pStyle w:val="Prrafodelista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Panduro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baron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, J.G,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Gonzalez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9D6CCE">
        <w:rPr>
          <w:rFonts w:ascii="Arial" w:hAnsi="Arial" w:cs="Arial"/>
          <w:sz w:val="21"/>
          <w:szCs w:val="21"/>
          <w:shd w:val="clear" w:color="auto" w:fill="FFFFFF"/>
        </w:rPr>
        <w:t>gutierrez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,</w:t>
      </w:r>
      <w:proofErr w:type="gram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L.A.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Ginecologia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(4 ed.).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Guadalajara, Jalisco: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Agosto 2013.</w:t>
      </w:r>
    </w:p>
    <w:p w:rsidR="009D6CCE" w:rsidRPr="009D6CCE" w:rsidRDefault="009D6CCE" w:rsidP="009D6CCE">
      <w:pPr>
        <w:pStyle w:val="Prrafodelista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Scielocl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1.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Scielocl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[Online].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Available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from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: http://www.scielo.cl/pdf/ijmorphol/v33n3/art56.pdf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[Accessed 22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January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2017]</w:t>
      </w:r>
    </w:p>
    <w:p w:rsidR="009D6CCE" w:rsidRPr="009D6CCE" w:rsidRDefault="009D6CCE" w:rsidP="009D6CCE">
      <w:pPr>
        <w:pStyle w:val="Prrafodelista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Scielocl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1.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Scielocl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[Online].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Available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from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: http://www.scielo.cl/scielo.php?pid=S0034-98872003000800016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[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Accessed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22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January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2017].</w:t>
      </w:r>
    </w:p>
    <w:p w:rsidR="009D6CCE" w:rsidRPr="009D6CCE" w:rsidRDefault="009D6CCE" w:rsidP="009D6CCE">
      <w:pPr>
        <w:pStyle w:val="Prrafodelista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Vega de </w:t>
      </w:r>
      <w:proofErr w:type="spellStart"/>
      <w:proofErr w:type="gramStart"/>
      <w:r w:rsidRPr="009D6CCE">
        <w:rPr>
          <w:rFonts w:ascii="Arial" w:hAnsi="Arial" w:cs="Arial"/>
          <w:sz w:val="21"/>
          <w:szCs w:val="21"/>
          <w:shd w:val="clear" w:color="auto" w:fill="FFFFFF"/>
        </w:rPr>
        <w:t>cinega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,</w:t>
      </w:r>
      <w:proofErr w:type="gram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M.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1.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Medicina basada en la evidencia: concepto y aplicación.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[Online].</w:t>
      </w:r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Available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from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>: file:///C:/Users/lacri/Downloads/S0003317009110040_S300_es (1).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pdf</w:t>
      </w:r>
      <w:proofErr w:type="spellEnd"/>
      <w:r w:rsidRPr="009D6C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D6CCE">
        <w:rPr>
          <w:rFonts w:ascii="Arial" w:hAnsi="Arial" w:cs="Arial"/>
          <w:sz w:val="21"/>
          <w:szCs w:val="21"/>
          <w:shd w:val="clear" w:color="auto" w:fill="FFFFFF"/>
        </w:rPr>
        <w:t>[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Accessed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22 </w:t>
      </w:r>
      <w:proofErr w:type="spellStart"/>
      <w:r w:rsidRPr="009D6CCE">
        <w:rPr>
          <w:rFonts w:ascii="Arial" w:hAnsi="Arial" w:cs="Arial"/>
          <w:sz w:val="21"/>
          <w:szCs w:val="21"/>
          <w:shd w:val="clear" w:color="auto" w:fill="FFFFFF"/>
        </w:rPr>
        <w:t>January</w:t>
      </w:r>
      <w:proofErr w:type="spellEnd"/>
      <w:r w:rsidRPr="009D6CCE">
        <w:rPr>
          <w:rFonts w:ascii="Arial" w:hAnsi="Arial" w:cs="Arial"/>
          <w:sz w:val="21"/>
          <w:szCs w:val="21"/>
          <w:shd w:val="clear" w:color="auto" w:fill="FFFFFF"/>
        </w:rPr>
        <w:t xml:space="preserve"> 2017]</w:t>
      </w:r>
    </w:p>
    <w:p w:rsidR="006268CE" w:rsidRPr="006268CE" w:rsidRDefault="009D6CCE" w:rsidP="006268CE">
      <w:pPr>
        <w:rPr>
          <w:rFonts w:ascii="Arial" w:hAnsi="Arial" w:cs="Arial"/>
          <w:b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_x0000_s1026" style="position:absolute;margin-left:175.95pt;margin-top:15.6pt;width:312pt;height:107.25pt;z-index:251659264" arcsize="10923f" fillcolor="white [3201]" strokecolor="black [3200]" strokeweight="2.5pt">
            <v:shadow color="#868686"/>
            <v:textbox>
              <w:txbxContent>
                <w:p w:rsidR="00327D74" w:rsidRPr="00327D74" w:rsidRDefault="00327D74" w:rsidP="00327D7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7D74">
                    <w:rPr>
                      <w:rFonts w:ascii="Arial" w:hAnsi="Arial" w:cs="Arial"/>
                      <w:i/>
                      <w:sz w:val="24"/>
                      <w:szCs w:val="24"/>
                    </w:rPr>
                    <w:t>Alumno:</w:t>
                  </w:r>
                  <w:r w:rsidRPr="00327D74">
                    <w:rPr>
                      <w:rFonts w:ascii="Arial" w:hAnsi="Arial" w:cs="Arial"/>
                      <w:sz w:val="24"/>
                      <w:szCs w:val="24"/>
                    </w:rPr>
                    <w:t xml:space="preserve"> González Hernández Jessica Paulina</w:t>
                  </w:r>
                </w:p>
                <w:p w:rsidR="00327D74" w:rsidRPr="00327D74" w:rsidRDefault="00327D74" w:rsidP="00327D7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7D74">
                    <w:rPr>
                      <w:rFonts w:ascii="Arial" w:hAnsi="Arial" w:cs="Arial"/>
                      <w:i/>
                      <w:sz w:val="24"/>
                      <w:szCs w:val="24"/>
                    </w:rPr>
                    <w:t>Matricula:</w:t>
                  </w:r>
                  <w:r w:rsidRPr="00327D74">
                    <w:rPr>
                      <w:rFonts w:ascii="Arial" w:hAnsi="Arial" w:cs="Arial"/>
                      <w:sz w:val="24"/>
                      <w:szCs w:val="24"/>
                    </w:rPr>
                    <w:t xml:space="preserve"> LME4465</w:t>
                  </w:r>
                </w:p>
                <w:p w:rsidR="00327D74" w:rsidRPr="00327D74" w:rsidRDefault="00327D74" w:rsidP="00327D7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7D74">
                    <w:rPr>
                      <w:rFonts w:ascii="Arial" w:hAnsi="Arial" w:cs="Arial"/>
                      <w:i/>
                      <w:sz w:val="24"/>
                      <w:szCs w:val="24"/>
                    </w:rPr>
                    <w:t>Grado:</w:t>
                  </w:r>
                  <w:r w:rsidRPr="00327D74">
                    <w:rPr>
                      <w:rFonts w:ascii="Arial" w:hAnsi="Arial" w:cs="Arial"/>
                      <w:sz w:val="24"/>
                      <w:szCs w:val="24"/>
                    </w:rPr>
                    <w:t xml:space="preserve"> 8vo. Semestre</w:t>
                  </w:r>
                </w:p>
                <w:p w:rsidR="00327D74" w:rsidRPr="00327D74" w:rsidRDefault="00327D74" w:rsidP="00327D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7D74">
                    <w:rPr>
                      <w:rFonts w:ascii="Arial" w:hAnsi="Arial" w:cs="Arial"/>
                      <w:sz w:val="24"/>
                      <w:szCs w:val="24"/>
                    </w:rPr>
                    <w:t>Hospital Civil Fray Antonio Alcalde</w:t>
                  </w:r>
                </w:p>
                <w:p w:rsidR="00327D74" w:rsidRDefault="00327D74">
                  <w:r>
                    <w:t xml:space="preserve"> </w:t>
                  </w:r>
                </w:p>
              </w:txbxContent>
            </v:textbox>
          </v:roundrect>
        </w:pict>
      </w:r>
    </w:p>
    <w:p w:rsidR="000A11C8" w:rsidRPr="00274B19" w:rsidRDefault="000A11C8" w:rsidP="00274B19">
      <w:pPr>
        <w:rPr>
          <w:rFonts w:ascii="Arial" w:hAnsi="Arial" w:cs="Arial"/>
          <w:sz w:val="24"/>
          <w:szCs w:val="24"/>
        </w:rPr>
      </w:pPr>
    </w:p>
    <w:sectPr w:rsidR="000A11C8" w:rsidRPr="00274B19" w:rsidSect="002A3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2F5"/>
    <w:multiLevelType w:val="hybridMultilevel"/>
    <w:tmpl w:val="0F42A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DAA"/>
    <w:multiLevelType w:val="hybridMultilevel"/>
    <w:tmpl w:val="385A2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56D27"/>
    <w:multiLevelType w:val="hybridMultilevel"/>
    <w:tmpl w:val="A47E1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5CF4"/>
    <w:multiLevelType w:val="hybridMultilevel"/>
    <w:tmpl w:val="93C46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1624"/>
    <w:multiLevelType w:val="hybridMultilevel"/>
    <w:tmpl w:val="0A361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7500F"/>
    <w:multiLevelType w:val="hybridMultilevel"/>
    <w:tmpl w:val="47B6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523A1"/>
    <w:multiLevelType w:val="hybridMultilevel"/>
    <w:tmpl w:val="28FE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527D5"/>
    <w:multiLevelType w:val="hybridMultilevel"/>
    <w:tmpl w:val="A33E2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053FC"/>
    <w:multiLevelType w:val="hybridMultilevel"/>
    <w:tmpl w:val="77940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1C8"/>
    <w:rsid w:val="000517A8"/>
    <w:rsid w:val="000A11C8"/>
    <w:rsid w:val="00274B19"/>
    <w:rsid w:val="002A3A52"/>
    <w:rsid w:val="003202DD"/>
    <w:rsid w:val="00327D74"/>
    <w:rsid w:val="006268CE"/>
    <w:rsid w:val="00634049"/>
    <w:rsid w:val="006E1D4B"/>
    <w:rsid w:val="00753B58"/>
    <w:rsid w:val="00754D0E"/>
    <w:rsid w:val="00776031"/>
    <w:rsid w:val="009D6CCE"/>
    <w:rsid w:val="00AD0429"/>
    <w:rsid w:val="00B1502E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A11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1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A11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626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626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626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Fuentedeprrafopredeter"/>
    <w:rsid w:val="009D6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HERNANDEZ</dc:creator>
  <cp:lastModifiedBy>CRISTINA HERNANDEZ</cp:lastModifiedBy>
  <cp:revision>13</cp:revision>
  <dcterms:created xsi:type="dcterms:W3CDTF">2017-01-22T19:52:00Z</dcterms:created>
  <dcterms:modified xsi:type="dcterms:W3CDTF">2017-01-22T23:09:00Z</dcterms:modified>
</cp:coreProperties>
</file>