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7" w:rsidRDefault="0021125C">
      <w:r>
        <w:t>CARLOS GARCÍA VILLARREAL</w:t>
      </w:r>
    </w:p>
    <w:p w:rsidR="0021125C" w:rsidRDefault="0021125C"/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1; ¿Objetivo primaria de un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metaanálisis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?</w:t>
      </w:r>
      <w:r>
        <w:rPr>
          <w:rFonts w:ascii="Tahoma" w:hAnsi="Tahoma" w:cs="Tahoma"/>
          <w:color w:val="333333"/>
          <w:sz w:val="17"/>
          <w:szCs w:val="17"/>
        </w:rPr>
        <w:br/>
        <w:t>R= Sintetizar los resultados de estudios con resultados discordantes para dar un estimado global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a); ¿Se definió la pregunta claramente?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b); ¿Se especifico la condición que se especifica? 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c); ¿Se especifico la edad de la población y escenario en el cual se realiza?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2; BUSQUEDA Y SELECCIÓN DE ARTICULOS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a); ¿Se especifico la estrategia utilizada en la búsqueda de los artículos?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b); ¿Se definieron a priori los criterios de elegibilidad de los articulo?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c); ¿Fueron apropiados los criterios utilizados para seleccionar los artículos de inclusión?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d); ¿Se evaluó la validez de los artículos incluidos?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e); ¿Fueron los estudios hechos al azar?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f); ¿Se identificaron los sesgos de los artículos incluidos?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g); ¿Son los métodos lo bastante explícitos para asegurar reproducibilidad? 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H); ¿Cuál fue el periodo de publicación evaluado?</w:t>
      </w:r>
      <w:r>
        <w:rPr>
          <w:rFonts w:ascii="Tahoma" w:hAnsi="Tahoma" w:cs="Tahoma"/>
          <w:color w:val="333333"/>
          <w:sz w:val="17"/>
          <w:szCs w:val="17"/>
        </w:rPr>
        <w:br/>
        <w:t>R=Desde enero de 1975 a enero del 2003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i); ¿Se incorporaron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metaanálisis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en diferentes lenguas o solo en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ingles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?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R= no se aplico ninguna restricción de idioma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j); ¿Fue el tamaño de la población suficiente?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K); ¿Fue el tiempo suficiente de seguimiento para dar una conclusión valida? 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l); ¿Fueron los tratamientos o exposiciones similares?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R= No especifica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lastRenderedPageBreak/>
        <w:t>m); ¿Se tiene información completa de los métodos utilizados en cada estudio?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n); ¿Se tiene información de estudios no publicados?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EXTRACCION DE DATOS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a); ¿Se realizo una extracción cuidadosa de los datos? 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b); ¿Fueron entrenadas las personas encargadas de extraer los datos?</w:t>
      </w:r>
      <w:r>
        <w:rPr>
          <w:rFonts w:ascii="Tahoma" w:hAnsi="Tahoma" w:cs="Tahoma"/>
          <w:color w:val="333333"/>
          <w:sz w:val="17"/>
          <w:szCs w:val="17"/>
        </w:rPr>
        <w:br/>
        <w:t>R=No lo especifica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c); ¿Fueron los encargados de la extracción cegados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ala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fuente y a los autores?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d); ¿Fueron los resultados de los estudios de utilidad clínica?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e); ¿Pueden los resultados del estudio ser aplicados clínicamente en el manejo de los pacientes?</w:t>
      </w:r>
      <w:r>
        <w:rPr>
          <w:rFonts w:ascii="Tahoma" w:hAnsi="Tahoma" w:cs="Tahoma"/>
          <w:color w:val="333333"/>
          <w:sz w:val="17"/>
          <w:szCs w:val="17"/>
        </w:rPr>
        <w:br/>
        <w:t>R= Si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f); ¿Cuáles son los beneficios daños y costos?</w:t>
      </w:r>
      <w:r>
        <w:rPr>
          <w:rFonts w:ascii="Tahoma" w:hAnsi="Tahoma" w:cs="Tahoma"/>
          <w:color w:val="333333"/>
          <w:sz w:val="17"/>
          <w:szCs w:val="17"/>
        </w:rPr>
        <w:br/>
        <w:t>R=Este meta análisis demuestra el efecto protector del tabaco contra la EPT, no existe una importante diferencia en la magnitud de riesgo del Parkinson temprano y la del Parkinson tardío. La edad de inicio de la enfermedad no afecta a la asociación negativa. Costos no especifica.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ANALISIS ESTADISTICO</w:t>
      </w:r>
    </w:p>
    <w:p w:rsidR="0021125C" w:rsidRDefault="0021125C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a); ¿Se realizo una prueba de homogeneidad?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b); ¿Se utilizo el efecto de analizáis al azar, especialmente si la prueba de homogeneidad fue positiva?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c); ¿Se proporcionaron los intervalos de confianza del estimado global? </w:t>
      </w:r>
      <w:r>
        <w:rPr>
          <w:rFonts w:ascii="Tahoma" w:hAnsi="Tahoma" w:cs="Tahoma"/>
          <w:color w:val="333333"/>
          <w:sz w:val="17"/>
          <w:szCs w:val="17"/>
        </w:rPr>
        <w:br/>
        <w:t>R=Si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 xml:space="preserve">d); ¿Se determinaron los factores que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mas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influenciaron el resultado?</w:t>
      </w:r>
      <w:r>
        <w:rPr>
          <w:rFonts w:ascii="Tahoma" w:hAnsi="Tahoma" w:cs="Tahoma"/>
          <w:color w:val="333333"/>
          <w:sz w:val="17"/>
          <w:szCs w:val="17"/>
        </w:rPr>
        <w:br/>
        <w:t>R=No</w:t>
      </w:r>
    </w:p>
    <w:p w:rsidR="0021125C" w:rsidRPr="00EA39E9" w:rsidRDefault="0021125C" w:rsidP="00EA39E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es-MX"/>
        </w:rPr>
      </w:pPr>
      <w:r w:rsidRPr="0021125C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 xml:space="preserve">e); ¿Se hizo </w:t>
      </w:r>
      <w:proofErr w:type="spellStart"/>
      <w:r w:rsidRPr="0021125C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metarregresion</w:t>
      </w:r>
      <w:proofErr w:type="spellEnd"/>
      <w:r w:rsidRPr="0021125C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t>?</w:t>
      </w:r>
      <w:r w:rsidRPr="0021125C">
        <w:rPr>
          <w:rFonts w:ascii="Tahoma" w:eastAsia="Times New Roman" w:hAnsi="Tahoma" w:cs="Tahoma"/>
          <w:color w:val="333333"/>
          <w:sz w:val="17"/>
          <w:szCs w:val="17"/>
          <w:lang w:eastAsia="es-MX"/>
        </w:rPr>
        <w:br/>
        <w:t>R=Si</w:t>
      </w:r>
    </w:p>
    <w:sectPr w:rsidR="0021125C" w:rsidRPr="00EA39E9" w:rsidSect="00A40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25C"/>
    <w:rsid w:val="0021125C"/>
    <w:rsid w:val="00A407B7"/>
    <w:rsid w:val="00EA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9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2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2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7099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89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1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28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zú</dc:creator>
  <cp:lastModifiedBy>zú</cp:lastModifiedBy>
  <cp:revision>2</cp:revision>
  <dcterms:created xsi:type="dcterms:W3CDTF">2012-11-08T04:05:00Z</dcterms:created>
  <dcterms:modified xsi:type="dcterms:W3CDTF">2012-11-08T04:19:00Z</dcterms:modified>
</cp:coreProperties>
</file>