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C" w:rsidRDefault="007E6EFC" w:rsidP="007E6EFC">
      <w:pPr>
        <w:rPr>
          <w:b/>
          <w:sz w:val="28"/>
        </w:rPr>
      </w:pPr>
      <w:r>
        <w:rPr>
          <w:b/>
          <w:sz w:val="28"/>
        </w:rPr>
        <w:t>ERIKA NAYELI ALATORRE OLVERA</w:t>
      </w:r>
    </w:p>
    <w:p w:rsidR="00757AA8" w:rsidRPr="00757AA8" w:rsidRDefault="00757AA8" w:rsidP="00757AA8">
      <w:pPr>
        <w:jc w:val="center"/>
        <w:rPr>
          <w:b/>
          <w:sz w:val="28"/>
        </w:rPr>
      </w:pPr>
      <w:r w:rsidRPr="00757AA8">
        <w:rPr>
          <w:b/>
          <w:sz w:val="28"/>
        </w:rPr>
        <w:t>ENSAYO CLINICO CONTROLADO</w:t>
      </w:r>
    </w:p>
    <w:p w:rsidR="0031693A" w:rsidRDefault="00757AA8" w:rsidP="00470D3D">
      <w:pPr>
        <w:jc w:val="both"/>
      </w:pPr>
      <w:r>
        <w:t>*Fue el objetivo del estudio definido con claridad</w:t>
      </w:r>
      <w:proofErr w:type="gramStart"/>
      <w:r>
        <w:t>?</w:t>
      </w:r>
      <w:proofErr w:type="gramEnd"/>
    </w:p>
    <w:p w:rsidR="009B785D" w:rsidRDefault="009B785D" w:rsidP="00470D3D">
      <w:pPr>
        <w:jc w:val="both"/>
      </w:pPr>
      <w:r>
        <w:t xml:space="preserve">=Si, Porque desde un principio queda claro que lo que se quiere comparara es el </w:t>
      </w:r>
      <w:proofErr w:type="spellStart"/>
      <w:r>
        <w:t>Ticagrelor</w:t>
      </w:r>
      <w:proofErr w:type="spellEnd"/>
      <w:r>
        <w:t xml:space="preserve"> frente a </w:t>
      </w:r>
      <w:proofErr w:type="spellStart"/>
      <w:r>
        <w:t>Clopidogrel</w:t>
      </w:r>
      <w:proofErr w:type="spellEnd"/>
      <w:r>
        <w:t xml:space="preserve"> en pacientes con síndrome coronario</w:t>
      </w:r>
    </w:p>
    <w:p w:rsidR="00757AA8" w:rsidRDefault="00757AA8" w:rsidP="00470D3D">
      <w:pPr>
        <w:jc w:val="both"/>
      </w:pPr>
      <w:r>
        <w:t>*Qué porcentaje de la población elegible rehusó participar en el estudio</w:t>
      </w:r>
      <w:proofErr w:type="gramStart"/>
      <w:r>
        <w:t>?</w:t>
      </w:r>
      <w:proofErr w:type="gramEnd"/>
    </w:p>
    <w:p w:rsidR="009B785D" w:rsidRDefault="009B785D" w:rsidP="00470D3D">
      <w:pPr>
        <w:jc w:val="both"/>
      </w:pPr>
      <w:r>
        <w:t>=no se proporciona esa información</w:t>
      </w:r>
    </w:p>
    <w:p w:rsidR="00757AA8" w:rsidRDefault="00757AA8" w:rsidP="00470D3D">
      <w:pPr>
        <w:jc w:val="both"/>
      </w:pPr>
      <w:r>
        <w:t>*Fueron las características de estos pacientes diferentes a las de los incluidos en el estudio</w:t>
      </w:r>
      <w:proofErr w:type="gramStart"/>
      <w:r>
        <w:t>?</w:t>
      </w:r>
      <w:proofErr w:type="gramEnd"/>
    </w:p>
    <w:p w:rsidR="009B785D" w:rsidRDefault="009B785D" w:rsidP="00470D3D">
      <w:pPr>
        <w:jc w:val="both"/>
      </w:pPr>
      <w:r>
        <w:t>=</w:t>
      </w:r>
      <w:r w:rsidR="00470D3D">
        <w:t>no se sabe</w:t>
      </w:r>
    </w:p>
    <w:p w:rsidR="00757AA8" w:rsidRDefault="00757AA8" w:rsidP="00470D3D">
      <w:pPr>
        <w:jc w:val="both"/>
      </w:pPr>
      <w:r>
        <w:t>*Cuál es la probabilidad de que esto haya producido un sesgo en los resultados</w:t>
      </w:r>
      <w:proofErr w:type="gramStart"/>
      <w:r>
        <w:t>?</w:t>
      </w:r>
      <w:proofErr w:type="gramEnd"/>
    </w:p>
    <w:p w:rsidR="00470D3D" w:rsidRDefault="00470D3D" w:rsidP="00470D3D">
      <w:pPr>
        <w:jc w:val="both"/>
      </w:pPr>
      <w:r>
        <w:t>=no se sabe</w:t>
      </w:r>
    </w:p>
    <w:p w:rsidR="00757AA8" w:rsidRDefault="00757AA8" w:rsidP="00470D3D">
      <w:pPr>
        <w:jc w:val="both"/>
      </w:pPr>
      <w:r>
        <w:t>*Fueron los tratamientos definidos con claridad</w:t>
      </w:r>
      <w:proofErr w:type="gramStart"/>
      <w:r>
        <w:t>?</w:t>
      </w:r>
      <w:proofErr w:type="gramEnd"/>
    </w:p>
    <w:p w:rsidR="00757AA8" w:rsidRDefault="009B785D" w:rsidP="00470D3D">
      <w:pPr>
        <w:jc w:val="both"/>
      </w:pPr>
      <w:r>
        <w:t>=</w:t>
      </w:r>
      <w:r w:rsidR="00AC65F8">
        <w:t xml:space="preserve">si, se </w:t>
      </w:r>
      <w:proofErr w:type="spellStart"/>
      <w:r w:rsidR="00AC65F8">
        <w:t>esécificó</w:t>
      </w:r>
      <w:proofErr w:type="spellEnd"/>
      <w:r w:rsidR="00AC65F8">
        <w:t xml:space="preserve"> que se utilizaría </w:t>
      </w:r>
      <w:proofErr w:type="spellStart"/>
      <w:r w:rsidR="00AC65F8">
        <w:t>ticagrelor</w:t>
      </w:r>
      <w:proofErr w:type="spellEnd"/>
      <w:r w:rsidR="00AC65F8">
        <w:t xml:space="preserve"> (dosis de carga, 180 mg; seguido de, 90 mg dos veces al día) y </w:t>
      </w:r>
      <w:proofErr w:type="spellStart"/>
      <w:r w:rsidR="00AC65F8">
        <w:t>clopidogrel</w:t>
      </w:r>
      <w:proofErr w:type="spellEnd"/>
      <w:r w:rsidR="00AC65F8">
        <w:t xml:space="preserve"> (dosis de carga de 300 a 600 mg; y posteriormente, 75 mg al día)</w:t>
      </w:r>
    </w:p>
    <w:p w:rsidR="00757AA8" w:rsidRDefault="00757AA8" w:rsidP="00470D3D">
      <w:pPr>
        <w:jc w:val="both"/>
      </w:pPr>
      <w:r>
        <w:t>*Se utilizaron controles (históricos, concurrentes)</w:t>
      </w:r>
    </w:p>
    <w:p w:rsidR="00757AA8" w:rsidRDefault="009B785D" w:rsidP="00470D3D">
      <w:pPr>
        <w:jc w:val="both"/>
      </w:pPr>
      <w:r>
        <w:t>=</w:t>
      </w:r>
      <w:r w:rsidR="00A13ACC">
        <w:t>no</w:t>
      </w:r>
    </w:p>
    <w:p w:rsidR="00757AA8" w:rsidRDefault="00757AA8" w:rsidP="00470D3D">
      <w:pPr>
        <w:jc w:val="both"/>
      </w:pPr>
      <w:r>
        <w:t>*Fueron las características de los pacientes en el grupo control y en el grupo experimental similares, denotando que la asignación aleatoria de los tratamientos fue adecuada</w:t>
      </w:r>
      <w:proofErr w:type="gramStart"/>
      <w:r>
        <w:t>?</w:t>
      </w:r>
      <w:proofErr w:type="gramEnd"/>
    </w:p>
    <w:p w:rsidR="00757AA8" w:rsidRDefault="009B785D" w:rsidP="00470D3D">
      <w:pPr>
        <w:jc w:val="both"/>
      </w:pPr>
      <w:r>
        <w:t>=</w:t>
      </w:r>
      <w:r w:rsidR="00C9613F">
        <w:t xml:space="preserve">Se puede considerar que ambos grupos eran experimental ya que los dos tenían la enfermedad coronaria y a cada grupo, elegido de manera aleatoria, se le </w:t>
      </w:r>
      <w:proofErr w:type="spellStart"/>
      <w:r w:rsidR="00C9613F">
        <w:t>apliacba</w:t>
      </w:r>
      <w:proofErr w:type="spellEnd"/>
      <w:r w:rsidR="00C9613F">
        <w:t xml:space="preserve"> ya fuera </w:t>
      </w:r>
      <w:proofErr w:type="spellStart"/>
      <w:r w:rsidR="00C9613F">
        <w:t>ticagrelor</w:t>
      </w:r>
      <w:proofErr w:type="spellEnd"/>
      <w:r w:rsidR="00C9613F">
        <w:t xml:space="preserve"> o </w:t>
      </w:r>
      <w:proofErr w:type="spellStart"/>
      <w:r w:rsidR="00C9613F">
        <w:t>clopidogrel</w:t>
      </w:r>
      <w:proofErr w:type="spellEnd"/>
      <w:r w:rsidR="00C9613F">
        <w:t>. En cuanto a sus características si eran muy similares ya que entraban en los criterios de inclusión</w:t>
      </w:r>
    </w:p>
    <w:p w:rsidR="00757AA8" w:rsidRDefault="00757AA8" w:rsidP="00470D3D">
      <w:pPr>
        <w:jc w:val="both"/>
      </w:pPr>
      <w:r>
        <w:t>*Se utilizó cegamiento (</w:t>
      </w:r>
      <w:proofErr w:type="spellStart"/>
      <w:r>
        <w:t>ciego</w:t>
      </w:r>
      <w:proofErr w:type="gramStart"/>
      <w:r>
        <w:t>,doble</w:t>
      </w:r>
      <w:proofErr w:type="spellEnd"/>
      <w:proofErr w:type="gramEnd"/>
      <w:r>
        <w:t xml:space="preserve"> </w:t>
      </w:r>
      <w:proofErr w:type="spellStart"/>
      <w:r>
        <w:t>ciego,triple</w:t>
      </w:r>
      <w:proofErr w:type="spellEnd"/>
      <w:r>
        <w:t xml:space="preserve"> ciego) o no (abierto)?</w:t>
      </w:r>
    </w:p>
    <w:p w:rsidR="00757AA8" w:rsidRDefault="009B785D" w:rsidP="00470D3D">
      <w:pPr>
        <w:jc w:val="both"/>
      </w:pPr>
      <w:r>
        <w:t>=</w:t>
      </w:r>
      <w:r w:rsidR="00C9613F">
        <w:t>se utilizó doble ciego</w:t>
      </w:r>
    </w:p>
    <w:p w:rsidR="00757AA8" w:rsidRDefault="00757AA8" w:rsidP="00470D3D">
      <w:pPr>
        <w:jc w:val="both"/>
      </w:pPr>
      <w:r>
        <w:t>*Fueron los resultados definidos y medidos correctamente</w:t>
      </w:r>
      <w:proofErr w:type="gramStart"/>
      <w:r>
        <w:t>?</w:t>
      </w:r>
      <w:proofErr w:type="gramEnd"/>
    </w:p>
    <w:p w:rsidR="00757AA8" w:rsidRDefault="009B785D" w:rsidP="00470D3D">
      <w:pPr>
        <w:tabs>
          <w:tab w:val="left" w:pos="930"/>
        </w:tabs>
        <w:jc w:val="both"/>
      </w:pPr>
      <w:r>
        <w:t>=</w:t>
      </w:r>
      <w:r w:rsidR="00C9613F">
        <w:t>Me parece que si ya que son muy específicos en cuanto a todos los aspectos que influyeron en el estudio</w:t>
      </w:r>
    </w:p>
    <w:p w:rsidR="00757AA8" w:rsidRDefault="00757AA8" w:rsidP="00470D3D">
      <w:pPr>
        <w:jc w:val="both"/>
      </w:pPr>
      <w:r>
        <w:t>*Se evaluó si los participantes tomaron el tratamiento como se les indicó (por ejemplo, mediante conteo de pastillas)</w:t>
      </w:r>
      <w:proofErr w:type="gramStart"/>
      <w:r>
        <w:t>?</w:t>
      </w:r>
      <w:proofErr w:type="gramEnd"/>
    </w:p>
    <w:p w:rsidR="00757AA8" w:rsidRDefault="009B785D" w:rsidP="00470D3D">
      <w:pPr>
        <w:jc w:val="both"/>
      </w:pPr>
      <w:r>
        <w:t>=</w:t>
      </w:r>
      <w:r w:rsidR="00C9613F">
        <w:t>si, mediante visitas ambulatorias programadas a los 3, 6, 9 y 12 meses, así como una visita de seguridad 1 mes después de terminado el tratamiento.</w:t>
      </w:r>
    </w:p>
    <w:p w:rsidR="00C9613F" w:rsidRDefault="00C9613F" w:rsidP="00470D3D">
      <w:pPr>
        <w:jc w:val="both"/>
      </w:pPr>
    </w:p>
    <w:p w:rsidR="00757AA8" w:rsidRDefault="00757AA8" w:rsidP="00470D3D">
      <w:pPr>
        <w:jc w:val="both"/>
      </w:pPr>
      <w:r>
        <w:t>*Fue el análisis hecho con intención de tratar</w:t>
      </w:r>
      <w:proofErr w:type="gramStart"/>
      <w:r>
        <w:t>?</w:t>
      </w:r>
      <w:proofErr w:type="gramEnd"/>
    </w:p>
    <w:p w:rsidR="00757AA8" w:rsidRDefault="00C9613F" w:rsidP="00470D3D">
      <w:pPr>
        <w:jc w:val="both"/>
      </w:pPr>
      <w:r>
        <w:t>=</w:t>
      </w:r>
      <w:r w:rsidR="00BD2D94">
        <w:t>si, porque se pretendía con ambos medicamentos ver cuál era el mejor tratamiento para esta enfermedad.</w:t>
      </w:r>
    </w:p>
    <w:p w:rsidR="00757AA8" w:rsidRDefault="00757AA8" w:rsidP="00470D3D">
      <w:pPr>
        <w:jc w:val="both"/>
      </w:pPr>
      <w:r>
        <w:t>*Fue el seguimiento de los pacientes completo</w:t>
      </w:r>
      <w:proofErr w:type="gramStart"/>
      <w:r>
        <w:t>?</w:t>
      </w:r>
      <w:proofErr w:type="gramEnd"/>
    </w:p>
    <w:p w:rsidR="00757AA8" w:rsidRDefault="009B785D" w:rsidP="00470D3D">
      <w:pPr>
        <w:jc w:val="both"/>
      </w:pPr>
      <w:r>
        <w:t>=</w:t>
      </w:r>
      <w:r w:rsidR="00931576">
        <w:t>si, aunque no se pudo con todos los pacientes porque algunos abandonaron el estudio.</w:t>
      </w:r>
    </w:p>
    <w:p w:rsidR="00757AA8" w:rsidRDefault="00757AA8" w:rsidP="00470D3D">
      <w:pPr>
        <w:jc w:val="both"/>
      </w:pPr>
      <w:r>
        <w:t xml:space="preserve">*Se excluyeron del análisis pacientes después de ser </w:t>
      </w:r>
      <w:proofErr w:type="spellStart"/>
      <w:r>
        <w:t>aleatorizados</w:t>
      </w:r>
      <w:proofErr w:type="spellEnd"/>
      <w:r>
        <w:t>?</w:t>
      </w:r>
    </w:p>
    <w:p w:rsidR="00757AA8" w:rsidRDefault="00931576" w:rsidP="00470D3D">
      <w:pPr>
        <w:jc w:val="both"/>
      </w:pPr>
      <w:r>
        <w:t>= no se excluyó a ningún paciente.</w:t>
      </w:r>
    </w:p>
    <w:p w:rsidR="00757AA8" w:rsidRDefault="00757AA8" w:rsidP="00470D3D">
      <w:pPr>
        <w:jc w:val="both"/>
      </w:pPr>
      <w:r>
        <w:t>*Fueron las características de dichos pacientes diferentes a las de los que fueron incluidos en el análisis</w:t>
      </w:r>
      <w:proofErr w:type="gramStart"/>
      <w:r>
        <w:t>?</w:t>
      </w:r>
      <w:proofErr w:type="gramEnd"/>
    </w:p>
    <w:p w:rsidR="00BD2D94" w:rsidRDefault="00BD2D94" w:rsidP="00470D3D">
      <w:pPr>
        <w:jc w:val="both"/>
      </w:pPr>
      <w:r>
        <w:t>=No se excluyeron.</w:t>
      </w:r>
    </w:p>
    <w:p w:rsidR="00757AA8" w:rsidRDefault="00757AA8" w:rsidP="00470D3D">
      <w:pPr>
        <w:jc w:val="both"/>
      </w:pPr>
      <w:r>
        <w:t>*Cuál es la validez externa o aplicabilidad de los resultados a otros grupos de pacientes</w:t>
      </w:r>
      <w:proofErr w:type="gramStart"/>
      <w:r>
        <w:t>?</w:t>
      </w:r>
      <w:proofErr w:type="gramEnd"/>
    </w:p>
    <w:p w:rsidR="00BD2D94" w:rsidRDefault="00BD2D94" w:rsidP="00470D3D">
      <w:pPr>
        <w:jc w:val="both"/>
      </w:pPr>
      <w:r>
        <w:t>=</w:t>
      </w:r>
      <w:r w:rsidR="00470D3D">
        <w:t xml:space="preserve"> pues siempre y cuando tengan las mismas características que los pacientes en el </w:t>
      </w:r>
      <w:proofErr w:type="spellStart"/>
      <w:r w:rsidR="00470D3D">
        <w:t>estuio</w:t>
      </w:r>
      <w:proofErr w:type="spellEnd"/>
      <w:r w:rsidR="00470D3D">
        <w:t>, puede tener una alta validez externa para con otros pacientes.</w:t>
      </w:r>
    </w:p>
    <w:p w:rsidR="007E6EFC" w:rsidRDefault="007A13F6" w:rsidP="00470D3D">
      <w:pPr>
        <w:jc w:val="both"/>
      </w:pPr>
      <w:r>
        <w:t>*</w:t>
      </w:r>
      <w:r w:rsidR="00105F53">
        <w:t>La tasa de muertes por</w:t>
      </w:r>
      <w:r>
        <w:t xml:space="preserve"> causa</w:t>
      </w:r>
      <w:r w:rsidR="00105F53">
        <w:t>s vasculares</w:t>
      </w:r>
      <w:r>
        <w:t xml:space="preserve">: </w:t>
      </w:r>
      <w:proofErr w:type="spellStart"/>
      <w:r>
        <w:t>ticagrelor</w:t>
      </w:r>
      <w:proofErr w:type="spellEnd"/>
      <w:r>
        <w:t xml:space="preserve"> frente a </w:t>
      </w:r>
      <w:proofErr w:type="spellStart"/>
      <w:r>
        <w:t>clopidogrel</w:t>
      </w:r>
      <w:proofErr w:type="spellEnd"/>
    </w:p>
    <w:p w:rsidR="00502054" w:rsidRDefault="007A13F6" w:rsidP="007A13F6">
      <w:pPr>
        <w:rPr>
          <w:color w:val="FF0000"/>
        </w:rPr>
      </w:pPr>
      <w:r w:rsidRPr="00815947">
        <w:rPr>
          <w:color w:val="FF0000"/>
        </w:rPr>
        <w:t>1.- RRR</w:t>
      </w:r>
      <w:r>
        <w:rPr>
          <w:color w:val="FF0000"/>
        </w:rPr>
        <w:t xml:space="preserve"> (IO-IE/IO) = </w:t>
      </w:r>
      <w:r w:rsidR="00502054">
        <w:rPr>
          <w:color w:val="FF0000"/>
        </w:rPr>
        <w:t>IE</w:t>
      </w:r>
      <w:r w:rsidR="00502054" w:rsidRPr="00502054">
        <w:rPr>
          <w:color w:val="FF0000"/>
        </w:rPr>
        <w:sym w:font="Wingdings" w:char="F0E0"/>
      </w:r>
      <w:r w:rsidR="00502054">
        <w:rPr>
          <w:color w:val="FF0000"/>
        </w:rPr>
        <w:t>864/864</w:t>
      </w:r>
      <w:r w:rsidR="00502054">
        <w:rPr>
          <w:rFonts w:cstheme="minorHAnsi"/>
          <w:color w:val="FF0000"/>
        </w:rPr>
        <w:t>+</w:t>
      </w:r>
      <w:r w:rsidR="00502054">
        <w:rPr>
          <w:color w:val="FF0000"/>
        </w:rPr>
        <w:t>1014=.46 IO</w:t>
      </w:r>
      <w:r w:rsidR="00502054" w:rsidRPr="00502054">
        <w:rPr>
          <w:color w:val="FF0000"/>
        </w:rPr>
        <w:sym w:font="Wingdings" w:char="F0E0"/>
      </w:r>
      <w:r w:rsidR="00A32863">
        <w:rPr>
          <w:color w:val="FF0000"/>
        </w:rPr>
        <w:t>8469/8469</w:t>
      </w:r>
      <w:r w:rsidR="00A32863">
        <w:rPr>
          <w:rFonts w:cstheme="minorHAnsi"/>
          <w:color w:val="FF0000"/>
        </w:rPr>
        <w:t>+</w:t>
      </w:r>
      <w:r w:rsidR="00A32863">
        <w:rPr>
          <w:color w:val="FF0000"/>
        </w:rPr>
        <w:t>8277= .50</w:t>
      </w:r>
    </w:p>
    <w:p w:rsidR="007A13F6" w:rsidRPr="00815947" w:rsidRDefault="00A32863" w:rsidP="007A13F6">
      <w:pPr>
        <w:rPr>
          <w:color w:val="FF0000"/>
        </w:rPr>
      </w:pPr>
      <w:r>
        <w:rPr>
          <w:color w:val="FF0000"/>
        </w:rPr>
        <w:t>.50</w:t>
      </w:r>
      <w:r w:rsidR="00195ED7">
        <w:rPr>
          <w:color w:val="FF0000"/>
        </w:rPr>
        <w:t>-.46</w:t>
      </w:r>
      <w:r>
        <w:rPr>
          <w:color w:val="FF0000"/>
        </w:rPr>
        <w:t>/.50</w:t>
      </w:r>
      <w:r w:rsidR="00195ED7">
        <w:rPr>
          <w:color w:val="FF0000"/>
        </w:rPr>
        <w:t>=.8 x 100=80%</w:t>
      </w:r>
    </w:p>
    <w:p w:rsidR="007A13F6" w:rsidRPr="00815947" w:rsidRDefault="007A13F6" w:rsidP="007A13F6">
      <w:pPr>
        <w:rPr>
          <w:color w:val="FF0000"/>
        </w:rPr>
      </w:pPr>
      <w:r w:rsidRPr="00815947">
        <w:rPr>
          <w:color w:val="FF0000"/>
        </w:rPr>
        <w:t xml:space="preserve"> 2.- RRA </w:t>
      </w:r>
      <w:r w:rsidR="00195ED7">
        <w:rPr>
          <w:color w:val="FF0000"/>
        </w:rPr>
        <w:t>(IO-IE) = 0.46-0.50=.04</w:t>
      </w:r>
      <w:r>
        <w:rPr>
          <w:color w:val="FF0000"/>
        </w:rPr>
        <w:t xml:space="preserve"> </w:t>
      </w:r>
      <w:r w:rsidR="00195ED7">
        <w:rPr>
          <w:color w:val="FF0000"/>
        </w:rPr>
        <w:t>=4</w:t>
      </w:r>
      <w:r w:rsidRPr="00815947">
        <w:rPr>
          <w:color w:val="FF0000"/>
        </w:rPr>
        <w:t>%</w:t>
      </w:r>
    </w:p>
    <w:p w:rsidR="007A13F6" w:rsidRPr="00815947" w:rsidRDefault="007A13F6" w:rsidP="007A13F6">
      <w:pPr>
        <w:rPr>
          <w:color w:val="FF0000"/>
        </w:rPr>
      </w:pPr>
      <w:r w:rsidRPr="00815947">
        <w:rPr>
          <w:color w:val="FF0000"/>
        </w:rPr>
        <w:t xml:space="preserve">3.- NNT </w:t>
      </w:r>
      <w:r w:rsidR="00195ED7">
        <w:rPr>
          <w:color w:val="FF0000"/>
        </w:rPr>
        <w:t xml:space="preserve"> 1/RRA=1/.04=.96</w:t>
      </w:r>
    </w:p>
    <w:p w:rsidR="00105F53" w:rsidRPr="00FC24B2" w:rsidRDefault="00105F53" w:rsidP="00105F53">
      <w:pPr>
        <w:tabs>
          <w:tab w:val="left" w:pos="2529"/>
          <w:tab w:val="left" w:pos="5409"/>
        </w:tabs>
        <w:rPr>
          <w:b/>
        </w:rPr>
      </w:pPr>
      <w:r w:rsidRPr="00BC7AF8">
        <w:rPr>
          <w:b/>
          <w:noProof/>
          <w:sz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8.65pt;margin-top:24.85pt;width:0;height:284.9pt;z-index:251658240" o:connectortype="straight" strokecolor="#f2f2f2 [3041]" strokeweight="4.5pt">
            <v:shadow type="perspective" color="#205867 [1608]" opacity=".5" offset="1pt" offset2="-1pt"/>
          </v:shape>
        </w:pict>
      </w:r>
      <w:r>
        <w:rPr>
          <w:b/>
          <w:sz w:val="32"/>
        </w:rPr>
        <w:t xml:space="preserve">                                 TICAGRELOR</w:t>
      </w:r>
      <w:r w:rsidRPr="00FC24B2">
        <w:rPr>
          <w:b/>
          <w:sz w:val="32"/>
        </w:rPr>
        <w:tab/>
      </w:r>
      <w:r>
        <w:rPr>
          <w:b/>
          <w:sz w:val="32"/>
        </w:rPr>
        <w:t xml:space="preserve">    CLOPIDOGREL</w:t>
      </w:r>
    </w:p>
    <w:p w:rsidR="00105F53" w:rsidRPr="004D4709" w:rsidRDefault="00105F53" w:rsidP="00105F53"/>
    <w:p w:rsidR="00105F53" w:rsidRPr="004D4709" w:rsidRDefault="00105F53" w:rsidP="00105F53"/>
    <w:p w:rsidR="00105F53" w:rsidRPr="004D4709" w:rsidRDefault="00105F53" w:rsidP="00105F53">
      <w:pPr>
        <w:tabs>
          <w:tab w:val="left" w:pos="2215"/>
          <w:tab w:val="left" w:pos="5723"/>
        </w:tabs>
        <w:rPr>
          <w:b/>
        </w:rPr>
      </w:pPr>
      <w:r>
        <w:rPr>
          <w:b/>
          <w:sz w:val="28"/>
        </w:rPr>
        <w:t>MUERT</w:t>
      </w:r>
      <w:r>
        <w:rPr>
          <w:b/>
          <w:sz w:val="28"/>
          <w:szCs w:val="28"/>
        </w:rPr>
        <w:t>ES VASC</w:t>
      </w:r>
      <w:r w:rsidRPr="00C0777A">
        <w:rPr>
          <w:b/>
          <w:sz w:val="28"/>
          <w:szCs w:val="28"/>
        </w:rPr>
        <w:t xml:space="preserve"> </w:t>
      </w:r>
      <w:r>
        <w:t xml:space="preserve">                   </w:t>
      </w:r>
      <w:r>
        <w:rPr>
          <w:b/>
          <w:sz w:val="48"/>
        </w:rPr>
        <w:t>864                    1014</w:t>
      </w:r>
    </w:p>
    <w:p w:rsidR="00105F53" w:rsidRPr="004D4709" w:rsidRDefault="00105F53" w:rsidP="00105F53"/>
    <w:p w:rsidR="00105F53" w:rsidRDefault="00105F53" w:rsidP="00105F53">
      <w:r>
        <w:rPr>
          <w:noProof/>
          <w:lang w:eastAsia="es-MX"/>
        </w:rPr>
        <w:pict>
          <v:shape id="_x0000_s1027" type="#_x0000_t32" style="position:absolute;margin-left:227.5pt;margin-top:-123.75pt;width:0;height:284.9pt;rotation:90;z-index:251658240" o:connectortype="straight" strokecolor="#f2f2f2 [3041]" strokeweight="4.5pt">
            <v:shadow type="perspective" color="#205867 [1608]" opacity=".5" offset="1pt" offset2="-1pt"/>
          </v:shape>
        </w:pict>
      </w:r>
      <w:r>
        <w:t xml:space="preserve">                                                                                   </w:t>
      </w:r>
      <w:proofErr w:type="gramStart"/>
      <w:r>
        <w:t>a</w:t>
      </w:r>
      <w:proofErr w:type="gramEnd"/>
      <w:r>
        <w:t xml:space="preserve">        b</w:t>
      </w:r>
    </w:p>
    <w:p w:rsidR="00105F53" w:rsidRDefault="00105F53" w:rsidP="00105F53">
      <w:pPr>
        <w:tabs>
          <w:tab w:val="left" w:pos="3877"/>
        </w:tabs>
      </w:pPr>
      <w:r>
        <w:tab/>
        <w:t xml:space="preserve">     </w:t>
      </w:r>
      <w:proofErr w:type="gramStart"/>
      <w:r>
        <w:t>c</w:t>
      </w:r>
      <w:proofErr w:type="gramEnd"/>
      <w:r>
        <w:t xml:space="preserve">        d</w:t>
      </w:r>
    </w:p>
    <w:p w:rsidR="00105F53" w:rsidRDefault="00105F53" w:rsidP="00105F53">
      <w:pPr>
        <w:tabs>
          <w:tab w:val="left" w:pos="2363"/>
          <w:tab w:val="center" w:pos="4419"/>
        </w:tabs>
      </w:pPr>
      <w:r>
        <w:rPr>
          <w:b/>
          <w:sz w:val="28"/>
        </w:rPr>
        <w:t>MUERTES NO VAS</w:t>
      </w:r>
      <w:r w:rsidR="00502054">
        <w:rPr>
          <w:b/>
          <w:sz w:val="28"/>
        </w:rPr>
        <w:t>C</w:t>
      </w:r>
      <w:r>
        <w:rPr>
          <w:b/>
          <w:sz w:val="28"/>
        </w:rPr>
        <w:t xml:space="preserve">       </w:t>
      </w:r>
      <w:r w:rsidRPr="00105F53">
        <w:rPr>
          <w:b/>
          <w:sz w:val="48"/>
          <w:szCs w:val="48"/>
        </w:rPr>
        <w:t>8469</w:t>
      </w:r>
      <w:r>
        <w:t xml:space="preserve">                                                  </w:t>
      </w:r>
      <w:r>
        <w:rPr>
          <w:b/>
          <w:sz w:val="48"/>
        </w:rPr>
        <w:t>8277</w:t>
      </w:r>
    </w:p>
    <w:p w:rsidR="00105F53" w:rsidRPr="00FC24B2" w:rsidRDefault="00105F53" w:rsidP="00105F53"/>
    <w:p w:rsidR="007A13F6" w:rsidRDefault="007A13F6" w:rsidP="00470D3D">
      <w:pPr>
        <w:jc w:val="both"/>
      </w:pPr>
    </w:p>
    <w:p w:rsidR="007A13F6" w:rsidRDefault="007A13F6" w:rsidP="00470D3D">
      <w:pPr>
        <w:jc w:val="both"/>
      </w:pPr>
    </w:p>
    <w:sectPr w:rsidR="007A13F6" w:rsidSect="00316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DD9"/>
    <w:rsid w:val="00105F53"/>
    <w:rsid w:val="00153DD9"/>
    <w:rsid w:val="00195ED7"/>
    <w:rsid w:val="0031693A"/>
    <w:rsid w:val="00436F99"/>
    <w:rsid w:val="00470D3D"/>
    <w:rsid w:val="00502054"/>
    <w:rsid w:val="00523ED9"/>
    <w:rsid w:val="00757AA8"/>
    <w:rsid w:val="007A13F6"/>
    <w:rsid w:val="007E6EFC"/>
    <w:rsid w:val="00931576"/>
    <w:rsid w:val="009B785D"/>
    <w:rsid w:val="00A13ACC"/>
    <w:rsid w:val="00A32863"/>
    <w:rsid w:val="00AC65F8"/>
    <w:rsid w:val="00BD2D94"/>
    <w:rsid w:val="00C9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ISSSTE</dc:creator>
  <cp:lastModifiedBy>Usuario</cp:lastModifiedBy>
  <cp:revision>2</cp:revision>
  <dcterms:created xsi:type="dcterms:W3CDTF">2015-04-23T04:05:00Z</dcterms:created>
  <dcterms:modified xsi:type="dcterms:W3CDTF">2015-04-23T04:05:00Z</dcterms:modified>
</cp:coreProperties>
</file>