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E3A" w:rsidRDefault="008A1D41" w:rsidP="008A1D41">
      <w:pPr>
        <w:pStyle w:val="Encabezam2A"/>
        <w:jc w:val="center"/>
        <w:rPr>
          <w:rFonts w:ascii="Arial" w:eastAsia="Arial" w:hAnsi="Arial" w:cs="Arial"/>
          <w:i/>
          <w:iCs/>
          <w:sz w:val="24"/>
          <w:szCs w:val="24"/>
        </w:rPr>
      </w:pPr>
      <w:r>
        <w:rPr>
          <w:noProof/>
          <w:lang w:val="es-MX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1352550</wp:posOffset>
            </wp:positionH>
            <wp:positionV relativeFrom="page">
              <wp:posOffset>180975</wp:posOffset>
            </wp:positionV>
            <wp:extent cx="1628775" cy="342900"/>
            <wp:effectExtent l="19050" t="0" r="9525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" name="officeArt object" descr="http://www.lamar.edu.mx/campushidalgo/sites/lamar.edu.mx.campushidalgo/files/LogoLISTOCampusHidalgo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 descr="http://www.lamar.edu.mx/campushidalgo/sites/lamar.edu.mx.campushidalgo/files/LogoLISTOCampusHidalgo_2.png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s-MX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margin">
              <wp:posOffset>165735</wp:posOffset>
            </wp:positionH>
            <wp:positionV relativeFrom="page">
              <wp:posOffset>114300</wp:posOffset>
            </wp:positionV>
            <wp:extent cx="342900" cy="476250"/>
            <wp:effectExtent l="19050" t="0" r="0" b="0"/>
            <wp:wrapSquare wrapText="bothSides" distT="57150" distB="57150" distL="57150" distR="5715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scudo1.pn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76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1680">
        <w:rPr>
          <w:noProof/>
          <w:lang w:val="es-MX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-6487</wp:posOffset>
            </wp:positionH>
            <wp:positionV relativeFrom="page">
              <wp:posOffset>1021499</wp:posOffset>
            </wp:positionV>
            <wp:extent cx="6332400" cy="142857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76A2DD7A-6313-42A2-99DF-A6CA3986BC04-L0-001.png"/>
                    <pic:cNvPicPr/>
                  </pic:nvPicPr>
                  <pic:blipFill>
                    <a:blip r:embed="rId9" cstate="print">
                      <a:extLst/>
                    </a:blip>
                    <a:srcRect t="10721" b="59199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1428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1680">
        <w:rPr>
          <w:rFonts w:eastAsia="Arial Unicode MS" w:hAnsi="Arial Unicode MS" w:cs="Arial Unicode MS"/>
          <w:i/>
          <w:iCs/>
        </w:rPr>
        <w:t xml:space="preserve">Actividad </w:t>
      </w:r>
      <w:r w:rsidR="00016BD3">
        <w:rPr>
          <w:rFonts w:eastAsia="Arial Unicode MS" w:hAnsi="Arial Unicode MS" w:cs="Arial Unicode MS"/>
          <w:i/>
          <w:iCs/>
        </w:rPr>
        <w:t>1</w:t>
      </w:r>
      <w:r w:rsidR="00001680">
        <w:rPr>
          <w:rFonts w:eastAsia="Arial Unicode MS" w:hAnsi="Arial Unicode MS" w:cs="Arial Unicode MS"/>
        </w:rPr>
        <w:t xml:space="preserve"> </w:t>
      </w:r>
      <w:r w:rsidR="00016BD3">
        <w:rPr>
          <w:rFonts w:eastAsia="Arial Unicode MS" w:hAnsi="Arial Unicode MS" w:cs="Arial Unicode MS"/>
        </w:rPr>
        <w:t>Parcial 2</w:t>
      </w:r>
    </w:p>
    <w:p w:rsidR="007D2E3A" w:rsidRPr="008A1D41" w:rsidRDefault="00016BD3">
      <w:pPr>
        <w:pStyle w:val="Ttulo"/>
        <w:rPr>
          <w:color w:val="FF2D21" w:themeColor="accent5"/>
        </w:rPr>
      </w:pPr>
      <w:r w:rsidRPr="008A1D41">
        <w:rPr>
          <w:color w:val="FF2D21" w:themeColor="accent5"/>
        </w:rPr>
        <w:t>Ensayos Cl</w:t>
      </w:r>
      <w:r w:rsidRPr="008A1D41">
        <w:rPr>
          <w:color w:val="FF2D21" w:themeColor="accent5"/>
        </w:rPr>
        <w:t>í</w:t>
      </w:r>
      <w:r w:rsidRPr="008A1D41">
        <w:rPr>
          <w:color w:val="FF2D21" w:themeColor="accent5"/>
        </w:rPr>
        <w:t>nicos Controlados</w:t>
      </w:r>
      <w:r w:rsidR="00001680" w:rsidRPr="008A1D41">
        <w:rPr>
          <w:color w:val="FF2D21" w:themeColor="accent5"/>
        </w:rPr>
        <w:t xml:space="preserve">  </w:t>
      </w:r>
    </w:p>
    <w:p w:rsidR="005A4684" w:rsidRDefault="005A4684" w:rsidP="005A4684">
      <w:pPr>
        <w:pStyle w:val="CuerpoA"/>
      </w:pPr>
      <w:r>
        <w:t>Puntos a evaluar en un ensayo clínico controlado</w:t>
      </w:r>
    </w:p>
    <w:p w:rsidR="005A4684" w:rsidRPr="00914C30" w:rsidRDefault="005A4684" w:rsidP="005A4684">
      <w:pPr>
        <w:pStyle w:val="CuerpoA"/>
        <w:numPr>
          <w:ilvl w:val="0"/>
          <w:numId w:val="1"/>
        </w:numPr>
        <w:jc w:val="both"/>
        <w:rPr>
          <w:b/>
        </w:rPr>
      </w:pPr>
      <w:r w:rsidRPr="00914C30">
        <w:rPr>
          <w:b/>
        </w:rPr>
        <w:t>¿Fue el objetivo del estudio definido con claridad?</w:t>
      </w:r>
    </w:p>
    <w:p w:rsidR="005A4684" w:rsidRDefault="005A4684" w:rsidP="005A4684">
      <w:pPr>
        <w:pStyle w:val="CuerpoA"/>
        <w:jc w:val="both"/>
      </w:pPr>
      <w:r>
        <w:t xml:space="preserve">Si, se quiso determinar si </w:t>
      </w:r>
      <w:proofErr w:type="spellStart"/>
      <w:r>
        <w:t>ticagrelor</w:t>
      </w:r>
      <w:proofErr w:type="spellEnd"/>
      <w:r>
        <w:t xml:space="preserve"> era superior a </w:t>
      </w:r>
      <w:proofErr w:type="spellStart"/>
      <w:r>
        <w:t>clopidogrel</w:t>
      </w:r>
      <w:proofErr w:type="spellEnd"/>
      <w:r>
        <w:t xml:space="preserve"> en la prevención de eventos vasculares y muertes.</w:t>
      </w:r>
    </w:p>
    <w:p w:rsidR="005A4684" w:rsidRPr="00914C30" w:rsidRDefault="005A4684" w:rsidP="005A4684">
      <w:pPr>
        <w:pStyle w:val="CuerpoA"/>
        <w:numPr>
          <w:ilvl w:val="0"/>
          <w:numId w:val="1"/>
        </w:numPr>
        <w:jc w:val="both"/>
        <w:rPr>
          <w:b/>
        </w:rPr>
      </w:pPr>
      <w:r w:rsidRPr="00914C30">
        <w:rPr>
          <w:b/>
        </w:rPr>
        <w:t>¿Qué porcentaje de la población elegible rehusó participar en el estudio?</w:t>
      </w:r>
    </w:p>
    <w:p w:rsidR="005A4684" w:rsidRDefault="00FF344C" w:rsidP="005A4684">
      <w:pPr>
        <w:pStyle w:val="CuerpoA"/>
        <w:jc w:val="both"/>
      </w:pPr>
      <w:r>
        <w:t>No se menciona</w:t>
      </w:r>
    </w:p>
    <w:p w:rsidR="005A4684" w:rsidRPr="00914C30" w:rsidRDefault="005A4684" w:rsidP="005A4684">
      <w:pPr>
        <w:pStyle w:val="CuerpoA"/>
        <w:numPr>
          <w:ilvl w:val="0"/>
          <w:numId w:val="1"/>
        </w:numPr>
        <w:jc w:val="both"/>
        <w:rPr>
          <w:b/>
        </w:rPr>
      </w:pPr>
      <w:r w:rsidRPr="00914C30">
        <w:rPr>
          <w:b/>
        </w:rPr>
        <w:t>¿Fueron las características de estos pacientes diferentes a las de los incluidos en el estudio?</w:t>
      </w:r>
    </w:p>
    <w:p w:rsidR="00FF344C" w:rsidRDefault="00FF344C" w:rsidP="00FF344C">
      <w:pPr>
        <w:pStyle w:val="CuerpoA"/>
        <w:jc w:val="both"/>
      </w:pPr>
      <w:r>
        <w:t>NA</w:t>
      </w:r>
    </w:p>
    <w:p w:rsidR="005A4684" w:rsidRPr="00914C30" w:rsidRDefault="005A4684" w:rsidP="005A4684">
      <w:pPr>
        <w:pStyle w:val="CuerpoA"/>
        <w:numPr>
          <w:ilvl w:val="0"/>
          <w:numId w:val="1"/>
        </w:numPr>
        <w:jc w:val="both"/>
        <w:rPr>
          <w:b/>
        </w:rPr>
      </w:pPr>
      <w:r w:rsidRPr="00914C30">
        <w:rPr>
          <w:b/>
        </w:rPr>
        <w:t>¿Cuál es la probabilidad de que esto haya producido un sesgo en los resultados?</w:t>
      </w:r>
    </w:p>
    <w:p w:rsidR="00FF344C" w:rsidRDefault="00FF344C" w:rsidP="00FF344C">
      <w:pPr>
        <w:pStyle w:val="CuerpoA"/>
        <w:jc w:val="both"/>
      </w:pPr>
      <w:r>
        <w:t>NA</w:t>
      </w:r>
    </w:p>
    <w:p w:rsidR="005A4684" w:rsidRPr="00914C30" w:rsidRDefault="005A4684" w:rsidP="005A4684">
      <w:pPr>
        <w:pStyle w:val="CuerpoA"/>
        <w:numPr>
          <w:ilvl w:val="0"/>
          <w:numId w:val="1"/>
        </w:numPr>
        <w:jc w:val="both"/>
        <w:rPr>
          <w:b/>
        </w:rPr>
      </w:pPr>
      <w:r w:rsidRPr="00914C30">
        <w:rPr>
          <w:b/>
        </w:rPr>
        <w:t>¿Fueron los tratamientos definidos con claridad?</w:t>
      </w:r>
    </w:p>
    <w:p w:rsidR="00FF344C" w:rsidRDefault="00FF344C" w:rsidP="00FF344C">
      <w:pPr>
        <w:pStyle w:val="CuerpoA"/>
        <w:jc w:val="both"/>
      </w:pPr>
      <w:r>
        <w:t>Si</w:t>
      </w:r>
    </w:p>
    <w:p w:rsidR="005A4684" w:rsidRPr="00914C30" w:rsidRDefault="005A4684" w:rsidP="005A4684">
      <w:pPr>
        <w:pStyle w:val="CuerpoA"/>
        <w:numPr>
          <w:ilvl w:val="0"/>
          <w:numId w:val="1"/>
        </w:numPr>
        <w:jc w:val="both"/>
        <w:rPr>
          <w:b/>
        </w:rPr>
      </w:pPr>
      <w:r w:rsidRPr="00914C30">
        <w:rPr>
          <w:b/>
        </w:rPr>
        <w:t>¿Se utilizaron controles?</w:t>
      </w:r>
    </w:p>
    <w:p w:rsidR="00FF344C" w:rsidRDefault="00FF344C" w:rsidP="00FF344C">
      <w:pPr>
        <w:pStyle w:val="CuerpoA"/>
        <w:jc w:val="both"/>
      </w:pPr>
      <w:r>
        <w:t xml:space="preserve">Si, </w:t>
      </w:r>
      <w:proofErr w:type="spellStart"/>
      <w:r>
        <w:t>Ticagrelor</w:t>
      </w:r>
      <w:proofErr w:type="spellEnd"/>
      <w:r>
        <w:t xml:space="preserve"> vs. </w:t>
      </w:r>
      <w:proofErr w:type="spellStart"/>
      <w:r>
        <w:t>Copidogrel</w:t>
      </w:r>
      <w:proofErr w:type="spellEnd"/>
    </w:p>
    <w:p w:rsidR="005A4684" w:rsidRPr="00914C30" w:rsidRDefault="005A4684" w:rsidP="005A4684">
      <w:pPr>
        <w:pStyle w:val="CuerpoA"/>
        <w:numPr>
          <w:ilvl w:val="0"/>
          <w:numId w:val="1"/>
        </w:numPr>
        <w:jc w:val="both"/>
        <w:rPr>
          <w:b/>
        </w:rPr>
      </w:pPr>
      <w:r w:rsidRPr="00914C30">
        <w:rPr>
          <w:b/>
        </w:rPr>
        <w:t>¿Fueron las características de los pacientes en el grupo control y en el grupo  experimental similares, denotando que la asignación aleatoria de los tratamientos fue</w:t>
      </w:r>
      <w:r>
        <w:t xml:space="preserve"> </w:t>
      </w:r>
      <w:r w:rsidRPr="00914C30">
        <w:rPr>
          <w:b/>
        </w:rPr>
        <w:t>adecuada?</w:t>
      </w:r>
    </w:p>
    <w:p w:rsidR="00FF344C" w:rsidRDefault="00FF344C" w:rsidP="00FF344C">
      <w:pPr>
        <w:pStyle w:val="CuerpoA"/>
        <w:jc w:val="both"/>
      </w:pPr>
      <w:r>
        <w:t>Si, los datos proporcionados en la Tabla 1, muestra una población prácticamente homogénea entre los dos grupos.</w:t>
      </w:r>
    </w:p>
    <w:p w:rsidR="005A4684" w:rsidRPr="00914C30" w:rsidRDefault="005A4684" w:rsidP="005A4684">
      <w:pPr>
        <w:pStyle w:val="CuerpoA"/>
        <w:numPr>
          <w:ilvl w:val="0"/>
          <w:numId w:val="1"/>
        </w:numPr>
        <w:jc w:val="both"/>
        <w:rPr>
          <w:b/>
        </w:rPr>
      </w:pPr>
      <w:r w:rsidRPr="00914C30">
        <w:rPr>
          <w:b/>
        </w:rPr>
        <w:t>¿Se utilizó cegamiento?</w:t>
      </w:r>
    </w:p>
    <w:p w:rsidR="00BD6E80" w:rsidRDefault="00BD6E80" w:rsidP="00BD6E80">
      <w:pPr>
        <w:pStyle w:val="CuerpoA"/>
        <w:jc w:val="both"/>
      </w:pPr>
      <w:r>
        <w:t>Si, fue un estudio doble ciego.</w:t>
      </w:r>
    </w:p>
    <w:p w:rsidR="005A4684" w:rsidRPr="00914C30" w:rsidRDefault="005A4684" w:rsidP="005A4684">
      <w:pPr>
        <w:pStyle w:val="CuerpoA"/>
        <w:numPr>
          <w:ilvl w:val="0"/>
          <w:numId w:val="1"/>
        </w:numPr>
        <w:jc w:val="both"/>
        <w:rPr>
          <w:b/>
        </w:rPr>
      </w:pPr>
      <w:r w:rsidRPr="00914C30">
        <w:rPr>
          <w:b/>
        </w:rPr>
        <w:t>¿Fueron los resultados definidos y medidos correctamente?</w:t>
      </w:r>
    </w:p>
    <w:p w:rsidR="00FF344C" w:rsidRDefault="00FF344C" w:rsidP="00FF344C">
      <w:pPr>
        <w:pStyle w:val="CuerpoA"/>
        <w:jc w:val="both"/>
      </w:pPr>
      <w:r>
        <w:t>Si, el criterio principal de valoración, disminución de la mortalidad  por causas vasculares, infarto de miocardio o ictus. Los criterios secundarios de valoración fue mu</w:t>
      </w:r>
      <w:r w:rsidR="00914C30">
        <w:t xml:space="preserve">erte por cualquier otra causa (Hemorragia, trombosis </w:t>
      </w:r>
      <w:proofErr w:type="spellStart"/>
      <w:r w:rsidR="00914C30">
        <w:t>etc</w:t>
      </w:r>
      <w:proofErr w:type="spellEnd"/>
      <w:r w:rsidR="00914C30">
        <w:t>).</w:t>
      </w:r>
      <w:r>
        <w:t xml:space="preserve"> </w:t>
      </w:r>
    </w:p>
    <w:p w:rsidR="005A4684" w:rsidRPr="00914C30" w:rsidRDefault="005A4684" w:rsidP="005A4684">
      <w:pPr>
        <w:pStyle w:val="CuerpoA"/>
        <w:numPr>
          <w:ilvl w:val="0"/>
          <w:numId w:val="1"/>
        </w:numPr>
        <w:jc w:val="both"/>
        <w:rPr>
          <w:b/>
        </w:rPr>
      </w:pPr>
      <w:r w:rsidRPr="00914C30">
        <w:rPr>
          <w:b/>
        </w:rPr>
        <w:t>¿Se evaluó si los participantes tomaron el tratamiento como se les indicó?</w:t>
      </w:r>
    </w:p>
    <w:p w:rsidR="00914C30" w:rsidRDefault="00914C30" w:rsidP="00914C30">
      <w:pPr>
        <w:pStyle w:val="CuerpoA"/>
        <w:jc w:val="both"/>
      </w:pPr>
      <w:r>
        <w:t>No, porque se llevó revisiones “aisladas” al 1, 2, 6, 9 y 12 meses posteriores al evento de inclusión.</w:t>
      </w:r>
    </w:p>
    <w:p w:rsidR="005A4684" w:rsidRPr="00914C30" w:rsidRDefault="005A4684" w:rsidP="005A4684">
      <w:pPr>
        <w:pStyle w:val="CuerpoA"/>
        <w:numPr>
          <w:ilvl w:val="0"/>
          <w:numId w:val="1"/>
        </w:numPr>
        <w:jc w:val="both"/>
        <w:rPr>
          <w:b/>
        </w:rPr>
      </w:pPr>
      <w:r w:rsidRPr="00914C30">
        <w:rPr>
          <w:b/>
        </w:rPr>
        <w:t>¿Fue el análisis hecho con intención a tratar?</w:t>
      </w:r>
    </w:p>
    <w:p w:rsidR="00BD6E80" w:rsidRDefault="00BD6E80" w:rsidP="00BD6E80">
      <w:pPr>
        <w:pStyle w:val="CuerpoA"/>
        <w:jc w:val="both"/>
      </w:pPr>
      <w:r>
        <w:t>Si</w:t>
      </w:r>
    </w:p>
    <w:p w:rsidR="005A4684" w:rsidRPr="00914C30" w:rsidRDefault="005A4684" w:rsidP="005A4684">
      <w:pPr>
        <w:pStyle w:val="CuerpoA"/>
        <w:numPr>
          <w:ilvl w:val="0"/>
          <w:numId w:val="1"/>
        </w:numPr>
        <w:jc w:val="both"/>
        <w:rPr>
          <w:b/>
        </w:rPr>
      </w:pPr>
      <w:r w:rsidRPr="00914C30">
        <w:rPr>
          <w:b/>
        </w:rPr>
        <w:t xml:space="preserve">¿Fue </w:t>
      </w:r>
      <w:r w:rsidR="00914C30" w:rsidRPr="00914C30">
        <w:rPr>
          <w:b/>
        </w:rPr>
        <w:t>el</w:t>
      </w:r>
      <w:r w:rsidRPr="00914C30">
        <w:rPr>
          <w:b/>
        </w:rPr>
        <w:t xml:space="preserve"> seguimiento de los pacientes completo?</w:t>
      </w:r>
    </w:p>
    <w:p w:rsidR="00914C30" w:rsidRDefault="00914C30" w:rsidP="00914C30">
      <w:pPr>
        <w:pStyle w:val="CuerpoA"/>
        <w:jc w:val="both"/>
      </w:pPr>
      <w:r>
        <w:t xml:space="preserve">No, menciona que hubo pacientes que abandonaron el estudio en la visita de los 6 o los 9 meses. </w:t>
      </w:r>
    </w:p>
    <w:p w:rsidR="005A4684" w:rsidRPr="00914C30" w:rsidRDefault="005A4684" w:rsidP="005A4684">
      <w:pPr>
        <w:pStyle w:val="CuerpoA"/>
        <w:numPr>
          <w:ilvl w:val="0"/>
          <w:numId w:val="1"/>
        </w:numPr>
        <w:jc w:val="both"/>
        <w:rPr>
          <w:b/>
        </w:rPr>
      </w:pPr>
      <w:r w:rsidRPr="00914C30">
        <w:rPr>
          <w:b/>
        </w:rPr>
        <w:t xml:space="preserve">¿Se excluyeron </w:t>
      </w:r>
      <w:proofErr w:type="gramStart"/>
      <w:r w:rsidRPr="00914C30">
        <w:rPr>
          <w:b/>
        </w:rPr>
        <w:t>del análisis, pacientes</w:t>
      </w:r>
      <w:proofErr w:type="gramEnd"/>
      <w:r w:rsidRPr="00914C30">
        <w:rPr>
          <w:b/>
        </w:rPr>
        <w:t xml:space="preserve"> después de ser </w:t>
      </w:r>
      <w:proofErr w:type="spellStart"/>
      <w:r w:rsidRPr="00914C30">
        <w:rPr>
          <w:b/>
        </w:rPr>
        <w:t>aleatorizados</w:t>
      </w:r>
      <w:proofErr w:type="spellEnd"/>
      <w:r w:rsidRPr="00914C30">
        <w:rPr>
          <w:b/>
        </w:rPr>
        <w:t>?</w:t>
      </w:r>
    </w:p>
    <w:p w:rsidR="00914C30" w:rsidRDefault="00914C30" w:rsidP="00914C30">
      <w:pPr>
        <w:pStyle w:val="CuerpoA"/>
        <w:jc w:val="both"/>
      </w:pPr>
      <w:r>
        <w:t>No</w:t>
      </w:r>
    </w:p>
    <w:p w:rsidR="005A4684" w:rsidRPr="00914C30" w:rsidRDefault="005A4684" w:rsidP="005A4684">
      <w:pPr>
        <w:pStyle w:val="CuerpoA"/>
        <w:numPr>
          <w:ilvl w:val="0"/>
          <w:numId w:val="1"/>
        </w:numPr>
        <w:jc w:val="both"/>
        <w:rPr>
          <w:b/>
        </w:rPr>
      </w:pPr>
      <w:r w:rsidRPr="00914C30">
        <w:rPr>
          <w:b/>
        </w:rPr>
        <w:t>¿Fueron las características de dichos pacientes diferentes a las de los que fueron incluidos en el análisis?</w:t>
      </w:r>
    </w:p>
    <w:p w:rsidR="00914C30" w:rsidRDefault="00914C30" w:rsidP="00914C30">
      <w:pPr>
        <w:pStyle w:val="CuerpoA"/>
        <w:jc w:val="both"/>
      </w:pPr>
      <w:r>
        <w:lastRenderedPageBreak/>
        <w:t>NA</w:t>
      </w:r>
    </w:p>
    <w:p w:rsidR="005A4684" w:rsidRPr="00914C30" w:rsidRDefault="005A4684" w:rsidP="005A4684">
      <w:pPr>
        <w:pStyle w:val="CuerpoA"/>
        <w:numPr>
          <w:ilvl w:val="0"/>
          <w:numId w:val="1"/>
        </w:numPr>
        <w:jc w:val="both"/>
        <w:rPr>
          <w:b/>
        </w:rPr>
      </w:pPr>
      <w:r w:rsidRPr="00914C30">
        <w:rPr>
          <w:b/>
        </w:rPr>
        <w:t>¿Cuál es la validez externa o aplicabilidad de los resultados a otros grupos de pacientes?</w:t>
      </w:r>
    </w:p>
    <w:p w:rsidR="00914C30" w:rsidRDefault="00914C30" w:rsidP="00914C30">
      <w:pPr>
        <w:pStyle w:val="CuerpoA"/>
        <w:jc w:val="both"/>
      </w:pPr>
      <w:r>
        <w:t>En lo personal, muy poca, dentro de los criterios de inclusión estaban una serie de estudios y características muy específicas, en algunos aspectos alcanzando una valor de p &lt; 0.001</w:t>
      </w:r>
    </w:p>
    <w:p w:rsidR="005A4684" w:rsidRDefault="005A4684" w:rsidP="00914C30">
      <w:pPr>
        <w:pStyle w:val="CuerpoA"/>
        <w:jc w:val="center"/>
        <w:rPr>
          <w:i/>
        </w:rPr>
      </w:pPr>
    </w:p>
    <w:p w:rsidR="00016BD3" w:rsidRPr="00016BD3" w:rsidRDefault="00016BD3" w:rsidP="00914C30">
      <w:pPr>
        <w:pStyle w:val="CuerpoA"/>
        <w:jc w:val="center"/>
        <w:rPr>
          <w:rFonts w:ascii="Arial" w:hAnsi="Arial" w:cs="Arial"/>
          <w:i/>
          <w:sz w:val="28"/>
        </w:rPr>
      </w:pPr>
      <w:r>
        <w:rPr>
          <w:i/>
          <w:noProof/>
          <w:lang w:val="es-MX"/>
        </w:rPr>
        <w:pict>
          <v:rect id="_x0000_s1026" style="position:absolute;left:0;text-align:left;margin-left:87.3pt;margin-top:11.8pt;width:337.5pt;height:146.25pt;z-index:-251654144" fillcolor="#6ec038 [3205]" strokecolor="#f2f2f2 [3041]" strokeweight="3pt">
            <v:shadow on="t" type="perspective" color="#365f1c [1605]" opacity=".5" offset="1pt" offset2="-1pt"/>
          </v:rect>
        </w:pict>
      </w:r>
    </w:p>
    <w:p w:rsidR="00016BD3" w:rsidRPr="00016BD3" w:rsidRDefault="00016BD3" w:rsidP="00914C30">
      <w:pPr>
        <w:pStyle w:val="CuerpoA"/>
        <w:jc w:val="center"/>
        <w:rPr>
          <w:rFonts w:ascii="Arial" w:hAnsi="Arial" w:cs="Arial"/>
          <w:i/>
          <w:sz w:val="28"/>
        </w:rPr>
      </w:pPr>
    </w:p>
    <w:p w:rsidR="00914C30" w:rsidRPr="00016BD3" w:rsidRDefault="00914C30" w:rsidP="00914C30">
      <w:pPr>
        <w:pStyle w:val="CuerpoA"/>
        <w:jc w:val="center"/>
        <w:rPr>
          <w:rFonts w:ascii="Arial" w:hAnsi="Arial" w:cs="Arial"/>
          <w:i/>
          <w:sz w:val="28"/>
          <w:vertAlign w:val="subscript"/>
        </w:rPr>
      </w:pPr>
      <w:r w:rsidRPr="00016BD3">
        <w:rPr>
          <w:rFonts w:ascii="Arial" w:hAnsi="Arial" w:cs="Arial"/>
          <w:i/>
          <w:sz w:val="28"/>
        </w:rPr>
        <w:t>Reducción de Riesgo Relativo (RRR) = I</w:t>
      </w:r>
      <w:r w:rsidRPr="00016BD3">
        <w:rPr>
          <w:rFonts w:ascii="Arial" w:hAnsi="Arial" w:cs="Arial"/>
          <w:i/>
          <w:sz w:val="28"/>
          <w:vertAlign w:val="subscript"/>
        </w:rPr>
        <w:t>E</w:t>
      </w:r>
      <w:r w:rsidRPr="00016BD3">
        <w:rPr>
          <w:rFonts w:ascii="Arial" w:hAnsi="Arial" w:cs="Arial"/>
          <w:i/>
          <w:sz w:val="28"/>
        </w:rPr>
        <w:t xml:space="preserve"> – I</w:t>
      </w:r>
      <w:r w:rsidRPr="00016BD3">
        <w:rPr>
          <w:rFonts w:ascii="Arial" w:hAnsi="Arial" w:cs="Arial"/>
          <w:i/>
          <w:sz w:val="28"/>
          <w:vertAlign w:val="subscript"/>
        </w:rPr>
        <w:t>O</w:t>
      </w:r>
      <w:r w:rsidRPr="00016BD3">
        <w:rPr>
          <w:rFonts w:ascii="Arial" w:hAnsi="Arial" w:cs="Arial"/>
          <w:i/>
          <w:sz w:val="28"/>
        </w:rPr>
        <w:t xml:space="preserve"> / I</w:t>
      </w:r>
      <w:r w:rsidRPr="00016BD3">
        <w:rPr>
          <w:rFonts w:ascii="Arial" w:hAnsi="Arial" w:cs="Arial"/>
          <w:i/>
          <w:sz w:val="28"/>
          <w:vertAlign w:val="subscript"/>
        </w:rPr>
        <w:t>E</w:t>
      </w:r>
    </w:p>
    <w:p w:rsidR="00914C30" w:rsidRPr="00016BD3" w:rsidRDefault="00914C30" w:rsidP="00914C30">
      <w:pPr>
        <w:pStyle w:val="CuerpoA"/>
        <w:jc w:val="center"/>
        <w:rPr>
          <w:rFonts w:ascii="Arial" w:hAnsi="Arial" w:cs="Arial"/>
          <w:i/>
          <w:sz w:val="28"/>
          <w:vertAlign w:val="subscript"/>
        </w:rPr>
      </w:pPr>
      <w:r w:rsidRPr="00016BD3">
        <w:rPr>
          <w:rFonts w:ascii="Arial" w:hAnsi="Arial" w:cs="Arial"/>
          <w:i/>
          <w:sz w:val="28"/>
        </w:rPr>
        <w:t xml:space="preserve">Reducción de Riesgo Absoluto (RRA) = </w:t>
      </w:r>
      <w:r w:rsidRPr="00016BD3">
        <w:rPr>
          <w:rFonts w:ascii="Arial" w:hAnsi="Arial" w:cs="Arial"/>
          <w:i/>
          <w:color w:val="FFFF00"/>
          <w:sz w:val="28"/>
        </w:rPr>
        <w:t>I</w:t>
      </w:r>
      <w:r w:rsidRPr="00016BD3">
        <w:rPr>
          <w:rFonts w:ascii="Arial" w:hAnsi="Arial" w:cs="Arial"/>
          <w:i/>
          <w:color w:val="FFFF00"/>
          <w:sz w:val="28"/>
          <w:vertAlign w:val="subscript"/>
        </w:rPr>
        <w:t>E</w:t>
      </w:r>
      <w:r w:rsidRPr="00016BD3">
        <w:rPr>
          <w:rFonts w:ascii="Arial" w:hAnsi="Arial" w:cs="Arial"/>
          <w:i/>
          <w:color w:val="FFFF00"/>
          <w:sz w:val="28"/>
        </w:rPr>
        <w:t xml:space="preserve"> – I</w:t>
      </w:r>
      <w:r w:rsidRPr="00016BD3">
        <w:rPr>
          <w:rFonts w:ascii="Arial" w:hAnsi="Arial" w:cs="Arial"/>
          <w:i/>
          <w:color w:val="FFFF00"/>
          <w:sz w:val="28"/>
          <w:vertAlign w:val="subscript"/>
        </w:rPr>
        <w:t>O</w:t>
      </w:r>
    </w:p>
    <w:p w:rsidR="00914C30" w:rsidRPr="00016BD3" w:rsidRDefault="00914C30" w:rsidP="00914C30">
      <w:pPr>
        <w:pStyle w:val="CuerpoA"/>
        <w:jc w:val="center"/>
        <w:rPr>
          <w:rFonts w:ascii="Arial" w:hAnsi="Arial" w:cs="Arial"/>
          <w:i/>
          <w:sz w:val="28"/>
        </w:rPr>
      </w:pPr>
      <w:r w:rsidRPr="00016BD3">
        <w:rPr>
          <w:rFonts w:ascii="Arial" w:hAnsi="Arial" w:cs="Arial"/>
          <w:i/>
          <w:sz w:val="28"/>
        </w:rPr>
        <w:t xml:space="preserve">Número Necesario a Tratar = </w:t>
      </w:r>
      <w:r w:rsidRPr="00016BD3">
        <w:rPr>
          <w:rFonts w:ascii="Arial" w:hAnsi="Arial" w:cs="Arial"/>
          <w:i/>
          <w:color w:val="FFFF00"/>
          <w:sz w:val="28"/>
        </w:rPr>
        <w:t>I / RRA</w:t>
      </w:r>
    </w:p>
    <w:p w:rsidR="00914C30" w:rsidRPr="00016BD3" w:rsidRDefault="00914C30" w:rsidP="006E2B0A">
      <w:pPr>
        <w:pStyle w:val="CuerpoA"/>
        <w:jc w:val="center"/>
        <w:rPr>
          <w:rFonts w:ascii="Arial" w:hAnsi="Arial" w:cs="Arial"/>
          <w:i/>
          <w:sz w:val="28"/>
        </w:rPr>
      </w:pPr>
    </w:p>
    <w:p w:rsidR="00F52C61" w:rsidRPr="00016BD3" w:rsidRDefault="00914C30" w:rsidP="006E2B0A">
      <w:pPr>
        <w:pStyle w:val="CuerpoA"/>
        <w:jc w:val="center"/>
        <w:rPr>
          <w:rFonts w:ascii="Arial" w:hAnsi="Arial" w:cs="Arial"/>
          <w:sz w:val="28"/>
        </w:rPr>
      </w:pPr>
      <w:r w:rsidRPr="00016BD3">
        <w:rPr>
          <w:rFonts w:ascii="Arial" w:hAnsi="Arial" w:cs="Arial"/>
          <w:sz w:val="28"/>
        </w:rPr>
        <w:t>RRR</w:t>
      </w:r>
      <w:r w:rsidR="00F52C61" w:rsidRPr="00016BD3">
        <w:rPr>
          <w:rFonts w:ascii="Arial" w:hAnsi="Arial" w:cs="Arial"/>
          <w:sz w:val="28"/>
        </w:rPr>
        <w:t xml:space="preserve"> </w:t>
      </w:r>
      <w:r w:rsidRPr="00016BD3">
        <w:rPr>
          <w:rFonts w:ascii="Arial" w:hAnsi="Arial" w:cs="Arial"/>
          <w:sz w:val="28"/>
        </w:rPr>
        <w:t xml:space="preserve">= </w:t>
      </w:r>
      <w:r w:rsidR="00F52C61" w:rsidRPr="00016BD3">
        <w:rPr>
          <w:rFonts w:ascii="Arial" w:hAnsi="Arial" w:cs="Arial"/>
          <w:color w:val="FF0000"/>
          <w:sz w:val="28"/>
        </w:rPr>
        <w:t>19.38%</w:t>
      </w:r>
    </w:p>
    <w:p w:rsidR="00F52C61" w:rsidRPr="00016BD3" w:rsidRDefault="00F52C61" w:rsidP="006E2B0A">
      <w:pPr>
        <w:pStyle w:val="CuerpoA"/>
        <w:jc w:val="center"/>
        <w:rPr>
          <w:rFonts w:ascii="Arial" w:hAnsi="Arial" w:cs="Arial"/>
          <w:sz w:val="28"/>
        </w:rPr>
      </w:pPr>
      <w:r w:rsidRPr="00016BD3">
        <w:rPr>
          <w:rFonts w:ascii="Arial" w:hAnsi="Arial" w:cs="Arial"/>
          <w:sz w:val="28"/>
        </w:rPr>
        <w:t xml:space="preserve">RRA =  </w:t>
      </w:r>
      <w:r w:rsidRPr="00016BD3">
        <w:rPr>
          <w:rFonts w:ascii="Arial" w:hAnsi="Arial" w:cs="Arial"/>
          <w:color w:val="FF0000"/>
          <w:sz w:val="28"/>
        </w:rPr>
        <w:t>1.9%</w:t>
      </w:r>
    </w:p>
    <w:p w:rsidR="00F52C61" w:rsidRPr="00016BD3" w:rsidRDefault="00016BD3" w:rsidP="00016BD3">
      <w:pPr>
        <w:pStyle w:val="CuerpoA"/>
        <w:tabs>
          <w:tab w:val="left" w:pos="2445"/>
          <w:tab w:val="center" w:pos="4986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 w:rsidR="00F52C61" w:rsidRPr="00016BD3">
        <w:rPr>
          <w:rFonts w:ascii="Arial" w:hAnsi="Arial" w:cs="Arial"/>
          <w:sz w:val="28"/>
        </w:rPr>
        <w:t xml:space="preserve">NNT = </w:t>
      </w:r>
      <w:r w:rsidR="006E2B0A" w:rsidRPr="00016BD3">
        <w:rPr>
          <w:rFonts w:ascii="Arial" w:hAnsi="Arial" w:cs="Arial"/>
          <w:sz w:val="28"/>
        </w:rPr>
        <w:t xml:space="preserve"> </w:t>
      </w:r>
      <w:r w:rsidR="006E2B0A" w:rsidRPr="00016BD3">
        <w:rPr>
          <w:rFonts w:ascii="Arial" w:hAnsi="Arial" w:cs="Arial"/>
          <w:color w:val="FF0000"/>
          <w:sz w:val="28"/>
        </w:rPr>
        <w:t>52</w:t>
      </w:r>
    </w:p>
    <w:p w:rsidR="006E2B0A" w:rsidRDefault="006E2B0A" w:rsidP="006E2B0A">
      <w:pPr>
        <w:pStyle w:val="CuerpoA"/>
        <w:jc w:val="center"/>
      </w:pPr>
    </w:p>
    <w:p w:rsidR="00016BD3" w:rsidRDefault="00016BD3" w:rsidP="006E2B0A">
      <w:pPr>
        <w:pStyle w:val="CuerpoA"/>
        <w:jc w:val="center"/>
      </w:pPr>
    </w:p>
    <w:p w:rsidR="00016BD3" w:rsidRPr="00016BD3" w:rsidRDefault="00016BD3" w:rsidP="00016BD3">
      <w:pPr>
        <w:rPr>
          <w:lang w:val="es-ES_tradnl" w:eastAsia="es-MX"/>
        </w:rPr>
      </w:pPr>
    </w:p>
    <w:p w:rsidR="00016BD3" w:rsidRDefault="00016BD3" w:rsidP="00016BD3">
      <w:pPr>
        <w:rPr>
          <w:lang w:val="es-ES_tradnl" w:eastAsia="es-MX"/>
        </w:rPr>
      </w:pPr>
    </w:p>
    <w:p w:rsidR="006E2B0A" w:rsidRPr="00016BD3" w:rsidRDefault="006E2B0A" w:rsidP="00016BD3">
      <w:pPr>
        <w:jc w:val="center"/>
        <w:rPr>
          <w:lang w:val="es-ES_tradnl" w:eastAsia="es-MX"/>
        </w:rPr>
      </w:pPr>
    </w:p>
    <w:sectPr w:rsidR="006E2B0A" w:rsidRPr="00016BD3" w:rsidSect="007D2E3A">
      <w:headerReference w:type="default" r:id="rId10"/>
      <w:pgSz w:w="12240" w:h="15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680" w:rsidRDefault="00001680" w:rsidP="007D2E3A">
      <w:r>
        <w:separator/>
      </w:r>
    </w:p>
  </w:endnote>
  <w:endnote w:type="continuationSeparator" w:id="0">
    <w:p w:rsidR="00001680" w:rsidRDefault="00001680" w:rsidP="007D2E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680" w:rsidRDefault="00001680" w:rsidP="007D2E3A">
      <w:r>
        <w:separator/>
      </w:r>
    </w:p>
  </w:footnote>
  <w:footnote w:type="continuationSeparator" w:id="0">
    <w:p w:rsidR="00001680" w:rsidRDefault="00001680" w:rsidP="007D2E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E3A" w:rsidRDefault="00001680">
    <w:pPr>
      <w:pStyle w:val="Cabeceraypie"/>
      <w:tabs>
        <w:tab w:val="clear" w:pos="9020"/>
        <w:tab w:val="center" w:pos="4986"/>
        <w:tab w:val="right" w:pos="9972"/>
      </w:tabs>
      <w:rPr>
        <w:u w:color="000000"/>
        <w:lang w:val="es-ES_tradnl"/>
      </w:rPr>
    </w:pPr>
    <w:r>
      <w:rPr>
        <w:u w:color="000000"/>
        <w:lang w:val="es-ES_tradnl"/>
      </w:rPr>
      <w:tab/>
    </w:r>
    <w:r>
      <w:rPr>
        <w:u w:color="000000"/>
        <w:lang w:val="es-ES_tradnl"/>
      </w:rPr>
      <w:tab/>
    </w:r>
    <w:r>
      <w:rPr>
        <w:u w:color="000000"/>
        <w:lang w:val="es-ES_tradnl"/>
      </w:rPr>
      <w:t xml:space="preserve">    </w:t>
    </w:r>
    <w:proofErr w:type="spellStart"/>
    <w:r>
      <w:rPr>
        <w:u w:color="000000"/>
        <w:lang w:val="es-ES_tradnl"/>
      </w:rPr>
      <w:t>Mireles</w:t>
    </w:r>
    <w:proofErr w:type="spellEnd"/>
    <w:r>
      <w:rPr>
        <w:u w:color="000000"/>
        <w:lang w:val="es-ES_tradnl"/>
      </w:rPr>
      <w:t xml:space="preserve"> </w:t>
    </w:r>
    <w:proofErr w:type="spellStart"/>
    <w:r>
      <w:rPr>
        <w:u w:color="000000"/>
        <w:lang w:val="es-ES_tradnl"/>
      </w:rPr>
      <w:t>Sigala</w:t>
    </w:r>
    <w:proofErr w:type="spellEnd"/>
    <w:r>
      <w:rPr>
        <w:u w:color="000000"/>
        <w:lang w:val="es-ES_tradnl"/>
      </w:rPr>
      <w:t xml:space="preserve"> Gabriel</w:t>
    </w:r>
  </w:p>
  <w:p w:rsidR="007D2E3A" w:rsidRDefault="00001680">
    <w:pPr>
      <w:pStyle w:val="Cabeceraypie"/>
      <w:tabs>
        <w:tab w:val="clear" w:pos="9020"/>
        <w:tab w:val="center" w:pos="4986"/>
        <w:tab w:val="right" w:pos="9972"/>
      </w:tabs>
    </w:pPr>
    <w:r>
      <w:rPr>
        <w:b/>
        <w:bCs/>
        <w:u w:color="000000"/>
        <w:lang w:val="es-ES_tradnl"/>
      </w:rPr>
      <w:t>Hospital Civil Dr. Juan I. Menchaca</w:t>
    </w:r>
    <w:r>
      <w:rPr>
        <w:u w:color="000000"/>
        <w:lang w:val="es-ES_tradnl"/>
      </w:rPr>
      <w:tab/>
    </w:r>
    <w:r>
      <w:rPr>
        <w:u w:color="000000"/>
        <w:lang w:val="es-ES_tradnl"/>
      </w:rPr>
      <w:tab/>
    </w:r>
    <w:r>
      <w:rPr>
        <w:u w:color="000000"/>
        <w:lang w:val="es-ES_tradnl"/>
      </w:rPr>
      <w:t xml:space="preserve">    LME3426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D10F3"/>
    <w:multiLevelType w:val="hybridMultilevel"/>
    <w:tmpl w:val="F474D1D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D2E3A"/>
    <w:rsid w:val="00001680"/>
    <w:rsid w:val="00016BD3"/>
    <w:rsid w:val="00500A0E"/>
    <w:rsid w:val="005A4684"/>
    <w:rsid w:val="006E2B0A"/>
    <w:rsid w:val="007D2E3A"/>
    <w:rsid w:val="008A1D41"/>
    <w:rsid w:val="00914C30"/>
    <w:rsid w:val="00BD6E80"/>
    <w:rsid w:val="00F52C61"/>
    <w:rsid w:val="00FF3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2E3A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7D2E3A"/>
    <w:rPr>
      <w:u w:val="single"/>
    </w:rPr>
  </w:style>
  <w:style w:type="table" w:customStyle="1" w:styleId="TableNormal">
    <w:name w:val="Table Normal"/>
    <w:rsid w:val="007D2E3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rsid w:val="007D2E3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Encabezam2A">
    <w:name w:val="Encabezam. 2 A"/>
    <w:next w:val="CuerpoA"/>
    <w:rsid w:val="007D2E3A"/>
    <w:pPr>
      <w:keepNext/>
      <w:outlineLvl w:val="1"/>
    </w:pPr>
    <w:rPr>
      <w:rFonts w:ascii="Helvetica" w:eastAsia="Helvetica" w:hAnsi="Helvetica" w:cs="Helvetica"/>
      <w:b/>
      <w:bCs/>
      <w:color w:val="000000"/>
      <w:sz w:val="32"/>
      <w:szCs w:val="32"/>
      <w:u w:color="000000"/>
      <w:lang w:val="es-ES_tradnl"/>
    </w:rPr>
  </w:style>
  <w:style w:type="paragraph" w:customStyle="1" w:styleId="CuerpoA">
    <w:name w:val="Cuerpo A"/>
    <w:rsid w:val="007D2E3A"/>
    <w:rPr>
      <w:rFonts w:ascii="Helvetica" w:eastAsia="Helvetica" w:hAnsi="Helvetica" w:cs="Helvetica"/>
      <w:color w:val="000000"/>
      <w:sz w:val="22"/>
      <w:szCs w:val="22"/>
      <w:u w:color="000000"/>
      <w:lang w:val="es-ES_tradnl"/>
    </w:rPr>
  </w:style>
  <w:style w:type="paragraph" w:styleId="Ttulo">
    <w:name w:val="Title"/>
    <w:next w:val="CuerpoA"/>
    <w:rsid w:val="007D2E3A"/>
    <w:pPr>
      <w:keepNext/>
    </w:pPr>
    <w:rPr>
      <w:rFonts w:ascii="Helvetica" w:hAnsi="Arial Unicode MS" w:cs="Arial Unicode MS"/>
      <w:b/>
      <w:bCs/>
      <w:color w:val="000000"/>
      <w:sz w:val="60"/>
      <w:szCs w:val="60"/>
      <w:u w:color="000000"/>
      <w:lang w:val="es-ES_tradnl"/>
    </w:rPr>
  </w:style>
  <w:style w:type="table" w:styleId="Tablaconcuadrcula">
    <w:name w:val="Table Grid"/>
    <w:basedOn w:val="Tablanormal"/>
    <w:uiPriority w:val="59"/>
    <w:rsid w:val="006E2B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8A1D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A1D41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8A1D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A1D41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352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</cp:lastModifiedBy>
  <cp:revision>4</cp:revision>
  <dcterms:created xsi:type="dcterms:W3CDTF">2015-04-23T02:05:00Z</dcterms:created>
  <dcterms:modified xsi:type="dcterms:W3CDTF">2015-04-23T03:19:00Z</dcterms:modified>
</cp:coreProperties>
</file>