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D4" w:rsidRDefault="009B791B">
      <w:r>
        <w:rPr>
          <w:noProof/>
          <w:lang w:eastAsia="es-MX"/>
        </w:rPr>
        <w:drawing>
          <wp:inline distT="0" distB="0" distL="0" distR="0">
            <wp:extent cx="4671152" cy="691914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ículo  de Metanalis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323" cy="69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91B" w:rsidRDefault="009B791B"/>
    <w:p w:rsidR="009B791B" w:rsidRPr="00D868CC" w:rsidRDefault="009B791B" w:rsidP="009B791B">
      <w:pPr>
        <w:rPr>
          <w:rFonts w:ascii="Arial" w:hAnsi="Arial" w:cs="Arial"/>
          <w:sz w:val="24"/>
          <w:szCs w:val="24"/>
        </w:rPr>
      </w:pPr>
      <w:r w:rsidRPr="00D868CC">
        <w:rPr>
          <w:rFonts w:ascii="Arial" w:hAnsi="Arial" w:cs="Arial"/>
          <w:sz w:val="24"/>
          <w:szCs w:val="24"/>
        </w:rPr>
        <w:t xml:space="preserve">1 a) si ya que se </w:t>
      </w:r>
      <w:proofErr w:type="spellStart"/>
      <w:r w:rsidRPr="00D868CC">
        <w:rPr>
          <w:rFonts w:ascii="Arial" w:hAnsi="Arial" w:cs="Arial"/>
          <w:sz w:val="24"/>
          <w:szCs w:val="24"/>
        </w:rPr>
        <w:t>establecio</w:t>
      </w:r>
      <w:proofErr w:type="spellEnd"/>
      <w:r w:rsidRPr="00D868CC">
        <w:rPr>
          <w:rFonts w:ascii="Arial" w:hAnsi="Arial" w:cs="Arial"/>
          <w:sz w:val="24"/>
          <w:szCs w:val="24"/>
        </w:rPr>
        <w:t xml:space="preserve"> relación entre </w:t>
      </w:r>
      <w:proofErr w:type="spellStart"/>
      <w:r w:rsidRPr="00D868CC">
        <w:rPr>
          <w:rFonts w:ascii="Arial" w:hAnsi="Arial" w:cs="Arial"/>
          <w:sz w:val="24"/>
          <w:szCs w:val="24"/>
        </w:rPr>
        <w:t>parkinson</w:t>
      </w:r>
      <w:proofErr w:type="spellEnd"/>
      <w:r w:rsidRPr="00D868CC">
        <w:rPr>
          <w:rFonts w:ascii="Arial" w:hAnsi="Arial" w:cs="Arial"/>
          <w:sz w:val="24"/>
          <w:szCs w:val="24"/>
        </w:rPr>
        <w:t xml:space="preserve"> </w:t>
      </w:r>
      <w:r w:rsidR="00CB2A67" w:rsidRPr="00D868CC">
        <w:rPr>
          <w:rFonts w:ascii="Arial" w:hAnsi="Arial" w:cs="Arial"/>
          <w:sz w:val="24"/>
          <w:szCs w:val="24"/>
        </w:rPr>
        <w:t>y el tabaco</w:t>
      </w:r>
    </w:p>
    <w:p w:rsidR="00CB2A67" w:rsidRPr="00D868CC" w:rsidRDefault="00CB2A67" w:rsidP="009B791B">
      <w:pPr>
        <w:rPr>
          <w:rFonts w:ascii="Arial" w:hAnsi="Arial" w:cs="Arial"/>
          <w:sz w:val="24"/>
          <w:szCs w:val="24"/>
        </w:rPr>
      </w:pPr>
      <w:r w:rsidRPr="00D868CC">
        <w:rPr>
          <w:rFonts w:ascii="Arial" w:hAnsi="Arial" w:cs="Arial"/>
          <w:sz w:val="24"/>
          <w:szCs w:val="24"/>
        </w:rPr>
        <w:t xml:space="preserve">   b) pues solo habla de </w:t>
      </w:r>
      <w:proofErr w:type="gramStart"/>
      <w:r w:rsidRPr="00D868CC">
        <w:rPr>
          <w:rFonts w:ascii="Arial" w:hAnsi="Arial" w:cs="Arial"/>
          <w:sz w:val="24"/>
          <w:szCs w:val="24"/>
        </w:rPr>
        <w:t>otras publicación</w:t>
      </w:r>
      <w:proofErr w:type="gramEnd"/>
      <w:r w:rsidRPr="00D868CC">
        <w:rPr>
          <w:rFonts w:ascii="Arial" w:hAnsi="Arial" w:cs="Arial"/>
          <w:sz w:val="24"/>
          <w:szCs w:val="24"/>
        </w:rPr>
        <w:t xml:space="preserve"> sobre el tema </w:t>
      </w:r>
    </w:p>
    <w:p w:rsidR="00CB2A67" w:rsidRPr="00D868CC" w:rsidRDefault="00CB2A67" w:rsidP="009B791B">
      <w:pPr>
        <w:rPr>
          <w:rFonts w:ascii="Arial" w:hAnsi="Arial" w:cs="Arial"/>
          <w:sz w:val="24"/>
          <w:szCs w:val="24"/>
        </w:rPr>
      </w:pPr>
    </w:p>
    <w:p w:rsidR="00CB2A67" w:rsidRPr="00D868CC" w:rsidRDefault="00CB2A67" w:rsidP="009B791B">
      <w:pPr>
        <w:rPr>
          <w:rFonts w:ascii="Arial" w:hAnsi="Arial" w:cs="Arial"/>
          <w:sz w:val="24"/>
          <w:szCs w:val="24"/>
        </w:rPr>
      </w:pPr>
    </w:p>
    <w:p w:rsidR="00CB2A67" w:rsidRPr="00D868CC" w:rsidRDefault="00CB2A67" w:rsidP="009B791B">
      <w:pPr>
        <w:rPr>
          <w:rFonts w:ascii="Arial" w:hAnsi="Arial" w:cs="Arial"/>
          <w:sz w:val="24"/>
          <w:szCs w:val="24"/>
        </w:rPr>
      </w:pPr>
      <w:r w:rsidRPr="00D868CC">
        <w:rPr>
          <w:rFonts w:ascii="Arial" w:hAnsi="Arial" w:cs="Arial"/>
          <w:sz w:val="24"/>
          <w:szCs w:val="24"/>
        </w:rPr>
        <w:t>2 a</w:t>
      </w:r>
    </w:p>
    <w:p w:rsidR="00CB2A67" w:rsidRPr="00D868CC" w:rsidRDefault="00CB2A67" w:rsidP="009B791B">
      <w:pPr>
        <w:rPr>
          <w:rFonts w:ascii="Arial" w:hAnsi="Arial" w:cs="Arial"/>
          <w:sz w:val="24"/>
          <w:szCs w:val="24"/>
        </w:rPr>
      </w:pPr>
      <w:r w:rsidRPr="00D868CC">
        <w:rPr>
          <w:rFonts w:ascii="Arial" w:hAnsi="Arial" w:cs="Arial"/>
          <w:sz w:val="24"/>
          <w:szCs w:val="24"/>
        </w:rPr>
        <w:t xml:space="preserve">   B</w:t>
      </w:r>
    </w:p>
    <w:p w:rsidR="00CB2A67" w:rsidRPr="00D868CC" w:rsidRDefault="00CB2A67" w:rsidP="009B791B">
      <w:pPr>
        <w:rPr>
          <w:rFonts w:ascii="Arial" w:hAnsi="Arial" w:cs="Arial"/>
          <w:sz w:val="24"/>
          <w:szCs w:val="24"/>
        </w:rPr>
      </w:pPr>
      <w:r w:rsidRPr="00D868CC">
        <w:rPr>
          <w:rFonts w:ascii="Arial" w:hAnsi="Arial" w:cs="Arial"/>
          <w:sz w:val="24"/>
          <w:szCs w:val="24"/>
        </w:rPr>
        <w:t xml:space="preserve">    C</w:t>
      </w:r>
    </w:p>
    <w:p w:rsidR="00CB2A67" w:rsidRPr="00D868CC" w:rsidRDefault="00CB2A67" w:rsidP="009B791B">
      <w:pPr>
        <w:rPr>
          <w:rFonts w:ascii="Arial" w:hAnsi="Arial" w:cs="Arial"/>
          <w:sz w:val="24"/>
          <w:szCs w:val="24"/>
        </w:rPr>
      </w:pPr>
      <w:r w:rsidRPr="00D868CC">
        <w:rPr>
          <w:rFonts w:ascii="Arial" w:hAnsi="Arial" w:cs="Arial"/>
          <w:sz w:val="24"/>
          <w:szCs w:val="24"/>
        </w:rPr>
        <w:t xml:space="preserve">    D</w:t>
      </w:r>
    </w:p>
    <w:p w:rsidR="00CB2A67" w:rsidRPr="00D868CC" w:rsidRDefault="00CB2A67" w:rsidP="009B791B">
      <w:pPr>
        <w:rPr>
          <w:rFonts w:ascii="Arial" w:hAnsi="Arial" w:cs="Arial"/>
          <w:sz w:val="24"/>
          <w:szCs w:val="24"/>
        </w:rPr>
      </w:pPr>
      <w:r w:rsidRPr="00D868CC">
        <w:rPr>
          <w:rFonts w:ascii="Arial" w:hAnsi="Arial" w:cs="Arial"/>
          <w:sz w:val="24"/>
          <w:szCs w:val="24"/>
        </w:rPr>
        <w:t xml:space="preserve">    E</w:t>
      </w:r>
    </w:p>
    <w:p w:rsidR="00CB2A67" w:rsidRPr="00D868CC" w:rsidRDefault="00CB2A67" w:rsidP="009B791B">
      <w:pPr>
        <w:rPr>
          <w:rFonts w:ascii="Arial" w:hAnsi="Arial" w:cs="Arial"/>
          <w:sz w:val="24"/>
          <w:szCs w:val="24"/>
        </w:rPr>
      </w:pPr>
      <w:r w:rsidRPr="00D868CC">
        <w:rPr>
          <w:rFonts w:ascii="Arial" w:hAnsi="Arial" w:cs="Arial"/>
          <w:sz w:val="24"/>
          <w:szCs w:val="24"/>
        </w:rPr>
        <w:t xml:space="preserve">   F</w:t>
      </w:r>
    </w:p>
    <w:p w:rsidR="00CB2A67" w:rsidRPr="00D868CC" w:rsidRDefault="00CB2A67" w:rsidP="009B791B">
      <w:pPr>
        <w:rPr>
          <w:rFonts w:ascii="Arial" w:hAnsi="Arial" w:cs="Arial"/>
          <w:sz w:val="24"/>
          <w:szCs w:val="24"/>
        </w:rPr>
      </w:pPr>
      <w:r w:rsidRPr="00D868CC">
        <w:rPr>
          <w:rFonts w:ascii="Arial" w:hAnsi="Arial" w:cs="Arial"/>
          <w:sz w:val="24"/>
          <w:szCs w:val="24"/>
        </w:rPr>
        <w:t xml:space="preserve">   G</w:t>
      </w:r>
    </w:p>
    <w:p w:rsidR="00CB2A67" w:rsidRPr="00D868CC" w:rsidRDefault="00CB2A67" w:rsidP="009B791B">
      <w:pPr>
        <w:rPr>
          <w:rFonts w:ascii="Arial" w:hAnsi="Arial" w:cs="Arial"/>
          <w:sz w:val="24"/>
          <w:szCs w:val="24"/>
        </w:rPr>
      </w:pPr>
      <w:r w:rsidRPr="00D868CC">
        <w:rPr>
          <w:rFonts w:ascii="Arial" w:hAnsi="Arial" w:cs="Arial"/>
          <w:sz w:val="24"/>
          <w:szCs w:val="24"/>
        </w:rPr>
        <w:t xml:space="preserve">   H</w:t>
      </w:r>
    </w:p>
    <w:p w:rsidR="00CB2A67" w:rsidRPr="00D868CC" w:rsidRDefault="00CB2A67" w:rsidP="009B791B">
      <w:pPr>
        <w:rPr>
          <w:rFonts w:ascii="Arial" w:hAnsi="Arial" w:cs="Arial"/>
          <w:sz w:val="24"/>
          <w:szCs w:val="24"/>
        </w:rPr>
      </w:pPr>
      <w:r w:rsidRPr="00D868CC">
        <w:rPr>
          <w:rFonts w:ascii="Arial" w:hAnsi="Arial" w:cs="Arial"/>
          <w:sz w:val="24"/>
          <w:szCs w:val="24"/>
        </w:rPr>
        <w:t xml:space="preserve">   I Idioma: no se aplicó ninguna restricción de idioma, no habla si solo se uso uno </w:t>
      </w:r>
      <w:bookmarkStart w:id="0" w:name="_GoBack"/>
      <w:bookmarkEnd w:id="0"/>
    </w:p>
    <w:p w:rsidR="009B791B" w:rsidRPr="00D868CC" w:rsidRDefault="009B791B" w:rsidP="009B791B">
      <w:pPr>
        <w:rPr>
          <w:rFonts w:ascii="Arial" w:hAnsi="Arial" w:cs="Arial"/>
          <w:sz w:val="24"/>
          <w:szCs w:val="24"/>
        </w:rPr>
      </w:pPr>
    </w:p>
    <w:p w:rsidR="009B791B" w:rsidRPr="00D868CC" w:rsidRDefault="009B791B" w:rsidP="009B791B">
      <w:pPr>
        <w:rPr>
          <w:rFonts w:ascii="Arial" w:hAnsi="Arial" w:cs="Arial"/>
          <w:sz w:val="24"/>
          <w:szCs w:val="24"/>
        </w:rPr>
      </w:pPr>
    </w:p>
    <w:p w:rsidR="009B791B" w:rsidRPr="00D868CC" w:rsidRDefault="009B791B" w:rsidP="009B791B">
      <w:pPr>
        <w:rPr>
          <w:rFonts w:ascii="Arial" w:hAnsi="Arial" w:cs="Arial"/>
          <w:sz w:val="24"/>
          <w:szCs w:val="24"/>
        </w:rPr>
      </w:pPr>
      <w:r w:rsidRPr="00D868CC">
        <w:rPr>
          <w:rFonts w:ascii="Arial" w:hAnsi="Arial" w:cs="Arial"/>
          <w:sz w:val="24"/>
          <w:szCs w:val="24"/>
        </w:rPr>
        <w:t xml:space="preserve">4 a) El grado de homogeneidad entre los estudios agrupados se valoró </w:t>
      </w:r>
      <w:proofErr w:type="spellStart"/>
      <w:r w:rsidRPr="00D868CC">
        <w:rPr>
          <w:rFonts w:ascii="Arial" w:hAnsi="Arial" w:cs="Arial"/>
          <w:sz w:val="24"/>
          <w:szCs w:val="24"/>
        </w:rPr>
        <w:t>mediantela</w:t>
      </w:r>
      <w:proofErr w:type="spellEnd"/>
      <w:r w:rsidRPr="00D868CC">
        <w:rPr>
          <w:rFonts w:ascii="Arial" w:hAnsi="Arial" w:cs="Arial"/>
          <w:sz w:val="24"/>
          <w:szCs w:val="24"/>
        </w:rPr>
        <w:t xml:space="preserve"> prueba de </w:t>
      </w:r>
      <w:proofErr w:type="spellStart"/>
      <w:r w:rsidRPr="00D868CC">
        <w:rPr>
          <w:rFonts w:ascii="Arial" w:hAnsi="Arial" w:cs="Arial"/>
          <w:sz w:val="24"/>
          <w:szCs w:val="24"/>
        </w:rPr>
        <w:t>chi</w:t>
      </w:r>
      <w:proofErr w:type="spellEnd"/>
      <w:r w:rsidRPr="00D868CC">
        <w:rPr>
          <w:rFonts w:ascii="Arial" w:hAnsi="Arial" w:cs="Arial"/>
          <w:sz w:val="24"/>
          <w:szCs w:val="24"/>
        </w:rPr>
        <w:t xml:space="preserve"> al cuadrado (c2) [23]</w:t>
      </w:r>
    </w:p>
    <w:p w:rsidR="009B791B" w:rsidRPr="00D868CC" w:rsidRDefault="009B791B" w:rsidP="009B791B">
      <w:pPr>
        <w:rPr>
          <w:rFonts w:ascii="Arial" w:hAnsi="Arial" w:cs="Arial"/>
          <w:sz w:val="24"/>
          <w:szCs w:val="24"/>
        </w:rPr>
      </w:pPr>
      <w:r w:rsidRPr="00D868CC">
        <w:rPr>
          <w:rFonts w:ascii="Arial" w:hAnsi="Arial" w:cs="Arial"/>
          <w:sz w:val="24"/>
          <w:szCs w:val="24"/>
        </w:rPr>
        <w:t xml:space="preserve">   b) Como la prueba de homogeneidad tiene una potencia estadística baja [26]</w:t>
      </w:r>
      <w:proofErr w:type="gramStart"/>
      <w:r w:rsidRPr="00D868CC">
        <w:rPr>
          <w:rFonts w:ascii="Arial" w:hAnsi="Arial" w:cs="Arial"/>
          <w:sz w:val="24"/>
          <w:szCs w:val="24"/>
        </w:rPr>
        <w:t>,informamos</w:t>
      </w:r>
      <w:proofErr w:type="gramEnd"/>
      <w:r w:rsidRPr="00D868CC">
        <w:rPr>
          <w:rFonts w:ascii="Arial" w:hAnsi="Arial" w:cs="Arial"/>
          <w:sz w:val="24"/>
          <w:szCs w:val="24"/>
        </w:rPr>
        <w:t xml:space="preserve"> de los efectos aleatorios incluso con la ausencia de un valor significativo de la prueba de c2</w:t>
      </w:r>
    </w:p>
    <w:p w:rsidR="009B791B" w:rsidRPr="00D868CC" w:rsidRDefault="009B791B" w:rsidP="009B791B">
      <w:pPr>
        <w:rPr>
          <w:rFonts w:ascii="Arial" w:hAnsi="Arial" w:cs="Arial"/>
          <w:sz w:val="24"/>
          <w:szCs w:val="24"/>
        </w:rPr>
      </w:pPr>
      <w:r w:rsidRPr="00D868CC">
        <w:rPr>
          <w:rFonts w:ascii="Arial" w:hAnsi="Arial" w:cs="Arial"/>
          <w:sz w:val="24"/>
          <w:szCs w:val="24"/>
        </w:rPr>
        <w:t xml:space="preserve">  c)</w:t>
      </w:r>
    </w:p>
    <w:p w:rsidR="009B791B" w:rsidRPr="00D868CC" w:rsidRDefault="009B791B" w:rsidP="009B791B">
      <w:pPr>
        <w:rPr>
          <w:rFonts w:ascii="Arial" w:hAnsi="Arial" w:cs="Arial"/>
          <w:sz w:val="24"/>
          <w:szCs w:val="24"/>
        </w:rPr>
      </w:pPr>
      <w:r w:rsidRPr="00D868CC">
        <w:rPr>
          <w:rFonts w:ascii="Arial" w:hAnsi="Arial" w:cs="Arial"/>
          <w:sz w:val="24"/>
          <w:szCs w:val="24"/>
        </w:rPr>
        <w:t>.</w:t>
      </w:r>
    </w:p>
    <w:sectPr w:rsidR="009B791B" w:rsidRPr="00D868CC" w:rsidSect="00726A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74154"/>
    <w:multiLevelType w:val="hybridMultilevel"/>
    <w:tmpl w:val="0DD87048"/>
    <w:lvl w:ilvl="0" w:tplc="55E81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B791B"/>
    <w:rsid w:val="00726A3B"/>
    <w:rsid w:val="009B791B"/>
    <w:rsid w:val="00CB2A67"/>
    <w:rsid w:val="00D868CC"/>
    <w:rsid w:val="00DC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9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7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9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7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silvia</dc:creator>
  <cp:lastModifiedBy>Antoni</cp:lastModifiedBy>
  <cp:revision>2</cp:revision>
  <dcterms:created xsi:type="dcterms:W3CDTF">2014-11-10T22:57:00Z</dcterms:created>
  <dcterms:modified xsi:type="dcterms:W3CDTF">2014-11-18T12:52:00Z</dcterms:modified>
</cp:coreProperties>
</file>