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D4" w:rsidRDefault="003408F9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35700D5" wp14:editId="6BC7DB9E">
            <wp:simplePos x="0" y="0"/>
            <wp:positionH relativeFrom="column">
              <wp:posOffset>-571500</wp:posOffset>
            </wp:positionH>
            <wp:positionV relativeFrom="paragraph">
              <wp:posOffset>-462915</wp:posOffset>
            </wp:positionV>
            <wp:extent cx="6566535" cy="7980045"/>
            <wp:effectExtent l="0" t="0" r="0" b="40005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D4" w:rsidRDefault="00DD61D4">
      <w:pPr>
        <w:rPr>
          <w:noProof/>
          <w:lang w:eastAsia="es-MX"/>
        </w:rPr>
      </w:pPr>
    </w:p>
    <w:p w:rsidR="00DD61D4" w:rsidRDefault="008C54FD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2E7D5DB9" wp14:editId="1A815F1F">
            <wp:simplePos x="0" y="0"/>
            <wp:positionH relativeFrom="column">
              <wp:posOffset>-864870</wp:posOffset>
            </wp:positionH>
            <wp:positionV relativeFrom="paragraph">
              <wp:posOffset>-431800</wp:posOffset>
            </wp:positionV>
            <wp:extent cx="6566535" cy="7980045"/>
            <wp:effectExtent l="0" t="0" r="424815" b="2095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D4" w:rsidRDefault="00DD61D4"/>
    <w:p w:rsidR="00ED71A2" w:rsidRPr="00ED71A2" w:rsidRDefault="00ED71A2" w:rsidP="00ED71A2">
      <w:pPr>
        <w:rPr>
          <w:sz w:val="32"/>
          <w:szCs w:val="32"/>
        </w:rPr>
      </w:pPr>
      <w:r w:rsidRPr="00ED71A2">
        <w:rPr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438F9597" wp14:editId="766A983F">
            <wp:simplePos x="0" y="0"/>
            <wp:positionH relativeFrom="column">
              <wp:posOffset>-470535</wp:posOffset>
            </wp:positionH>
            <wp:positionV relativeFrom="paragraph">
              <wp:posOffset>-518795</wp:posOffset>
            </wp:positionV>
            <wp:extent cx="5162550" cy="6610350"/>
            <wp:effectExtent l="0" t="0" r="914400" b="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1A2">
        <w:rPr>
          <w:sz w:val="32"/>
          <w:szCs w:val="32"/>
        </w:rPr>
        <w:t>Ivonne Alejandra Corona Ramírez</w:t>
      </w:r>
    </w:p>
    <w:p w:rsidR="00ED71A2" w:rsidRPr="00ED71A2" w:rsidRDefault="00ED71A2" w:rsidP="00ED71A2">
      <w:pPr>
        <w:rPr>
          <w:sz w:val="32"/>
          <w:szCs w:val="32"/>
        </w:rPr>
      </w:pPr>
      <w:r w:rsidRPr="00ED71A2">
        <w:rPr>
          <w:sz w:val="32"/>
          <w:szCs w:val="32"/>
        </w:rPr>
        <w:t>OPD Hospital Civil de Guadalajara Dr. Juan I. Menchaca</w:t>
      </w:r>
    </w:p>
    <w:p w:rsidR="00DD61D4" w:rsidRPr="00ED71A2" w:rsidRDefault="00ED71A2" w:rsidP="00ED71A2">
      <w:pPr>
        <w:rPr>
          <w:sz w:val="48"/>
          <w:szCs w:val="48"/>
        </w:rPr>
      </w:pPr>
      <w:r>
        <w:rPr>
          <w:sz w:val="32"/>
          <w:szCs w:val="32"/>
        </w:rPr>
        <w:t>14 de Noviembre del 2012</w:t>
      </w:r>
    </w:p>
    <w:p w:rsidR="00DD61D4" w:rsidRDefault="00DD61D4"/>
    <w:p w:rsidR="00677052" w:rsidRDefault="00677052">
      <w:bookmarkStart w:id="0" w:name="_GoBack"/>
      <w:bookmarkEnd w:id="0"/>
    </w:p>
    <w:sectPr w:rsidR="00677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B"/>
    <w:rsid w:val="00052D39"/>
    <w:rsid w:val="000609CB"/>
    <w:rsid w:val="00071398"/>
    <w:rsid w:val="00076AE4"/>
    <w:rsid w:val="000906A5"/>
    <w:rsid w:val="000B2C23"/>
    <w:rsid w:val="000C0574"/>
    <w:rsid w:val="000D0465"/>
    <w:rsid w:val="000D5AF3"/>
    <w:rsid w:val="000E3CD4"/>
    <w:rsid w:val="000E461A"/>
    <w:rsid w:val="000F2DB3"/>
    <w:rsid w:val="001036FB"/>
    <w:rsid w:val="00105778"/>
    <w:rsid w:val="001077D7"/>
    <w:rsid w:val="001111A5"/>
    <w:rsid w:val="001122E5"/>
    <w:rsid w:val="00116944"/>
    <w:rsid w:val="00117547"/>
    <w:rsid w:val="00121E6A"/>
    <w:rsid w:val="00132A0E"/>
    <w:rsid w:val="0017010A"/>
    <w:rsid w:val="00175962"/>
    <w:rsid w:val="00177E49"/>
    <w:rsid w:val="00194794"/>
    <w:rsid w:val="001B3084"/>
    <w:rsid w:val="001B7A0E"/>
    <w:rsid w:val="001C4F0C"/>
    <w:rsid w:val="001E6F5B"/>
    <w:rsid w:val="001F4D62"/>
    <w:rsid w:val="001F7A21"/>
    <w:rsid w:val="0020028D"/>
    <w:rsid w:val="00206937"/>
    <w:rsid w:val="00223E04"/>
    <w:rsid w:val="00242D16"/>
    <w:rsid w:val="0024393C"/>
    <w:rsid w:val="00243AD1"/>
    <w:rsid w:val="0025506A"/>
    <w:rsid w:val="00281F29"/>
    <w:rsid w:val="00282C49"/>
    <w:rsid w:val="00290FC8"/>
    <w:rsid w:val="002931FA"/>
    <w:rsid w:val="002C59A1"/>
    <w:rsid w:val="002D3E95"/>
    <w:rsid w:val="002E2290"/>
    <w:rsid w:val="002F7763"/>
    <w:rsid w:val="00315E20"/>
    <w:rsid w:val="00324B70"/>
    <w:rsid w:val="0034015F"/>
    <w:rsid w:val="003408F9"/>
    <w:rsid w:val="00350C07"/>
    <w:rsid w:val="00352C46"/>
    <w:rsid w:val="0036353F"/>
    <w:rsid w:val="00366516"/>
    <w:rsid w:val="00373F2E"/>
    <w:rsid w:val="0038142F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2714"/>
    <w:rsid w:val="004062B0"/>
    <w:rsid w:val="004148E6"/>
    <w:rsid w:val="00417637"/>
    <w:rsid w:val="00421E7B"/>
    <w:rsid w:val="00423FB1"/>
    <w:rsid w:val="00425FC8"/>
    <w:rsid w:val="00434E26"/>
    <w:rsid w:val="00443A7A"/>
    <w:rsid w:val="004764D5"/>
    <w:rsid w:val="004765F6"/>
    <w:rsid w:val="004A3FC5"/>
    <w:rsid w:val="004A7E57"/>
    <w:rsid w:val="004D4FB3"/>
    <w:rsid w:val="004D7896"/>
    <w:rsid w:val="004E3507"/>
    <w:rsid w:val="004E36DD"/>
    <w:rsid w:val="004E4FF3"/>
    <w:rsid w:val="004F1E88"/>
    <w:rsid w:val="004F4455"/>
    <w:rsid w:val="00520CA1"/>
    <w:rsid w:val="00540598"/>
    <w:rsid w:val="005617F8"/>
    <w:rsid w:val="00566F06"/>
    <w:rsid w:val="00576351"/>
    <w:rsid w:val="00577F25"/>
    <w:rsid w:val="005820FD"/>
    <w:rsid w:val="00592259"/>
    <w:rsid w:val="00596E4D"/>
    <w:rsid w:val="005A5155"/>
    <w:rsid w:val="005B168B"/>
    <w:rsid w:val="005E3260"/>
    <w:rsid w:val="005F2129"/>
    <w:rsid w:val="0060693B"/>
    <w:rsid w:val="00610880"/>
    <w:rsid w:val="00620A83"/>
    <w:rsid w:val="00624631"/>
    <w:rsid w:val="00632359"/>
    <w:rsid w:val="006509B4"/>
    <w:rsid w:val="00677052"/>
    <w:rsid w:val="00677326"/>
    <w:rsid w:val="00682FE9"/>
    <w:rsid w:val="006961C0"/>
    <w:rsid w:val="006A76B4"/>
    <w:rsid w:val="006B61E7"/>
    <w:rsid w:val="006C3A54"/>
    <w:rsid w:val="006D1359"/>
    <w:rsid w:val="006E556C"/>
    <w:rsid w:val="006F3155"/>
    <w:rsid w:val="006F3F2B"/>
    <w:rsid w:val="00700A98"/>
    <w:rsid w:val="00701ED2"/>
    <w:rsid w:val="0070561C"/>
    <w:rsid w:val="00714315"/>
    <w:rsid w:val="00750357"/>
    <w:rsid w:val="0075760D"/>
    <w:rsid w:val="007619A8"/>
    <w:rsid w:val="007632E5"/>
    <w:rsid w:val="007710E2"/>
    <w:rsid w:val="00776268"/>
    <w:rsid w:val="007961CF"/>
    <w:rsid w:val="007C5347"/>
    <w:rsid w:val="007C6FC1"/>
    <w:rsid w:val="007D7A93"/>
    <w:rsid w:val="007F5532"/>
    <w:rsid w:val="007F6E01"/>
    <w:rsid w:val="008060DF"/>
    <w:rsid w:val="008164A7"/>
    <w:rsid w:val="008207D6"/>
    <w:rsid w:val="00824C88"/>
    <w:rsid w:val="008308DA"/>
    <w:rsid w:val="00834924"/>
    <w:rsid w:val="00854FEB"/>
    <w:rsid w:val="0085554F"/>
    <w:rsid w:val="00870E89"/>
    <w:rsid w:val="008810B3"/>
    <w:rsid w:val="00894F4B"/>
    <w:rsid w:val="008A2EC4"/>
    <w:rsid w:val="008A6602"/>
    <w:rsid w:val="008C292D"/>
    <w:rsid w:val="008C54FD"/>
    <w:rsid w:val="008D0BBB"/>
    <w:rsid w:val="008D492C"/>
    <w:rsid w:val="008E2E53"/>
    <w:rsid w:val="008E328A"/>
    <w:rsid w:val="00927AF0"/>
    <w:rsid w:val="00946B0B"/>
    <w:rsid w:val="00947546"/>
    <w:rsid w:val="00965A1C"/>
    <w:rsid w:val="00980196"/>
    <w:rsid w:val="00982581"/>
    <w:rsid w:val="009859CC"/>
    <w:rsid w:val="009970F3"/>
    <w:rsid w:val="009A116A"/>
    <w:rsid w:val="009D1D46"/>
    <w:rsid w:val="009D6B80"/>
    <w:rsid w:val="009D6CD9"/>
    <w:rsid w:val="009E16E2"/>
    <w:rsid w:val="009E373B"/>
    <w:rsid w:val="009F06F4"/>
    <w:rsid w:val="009F3A63"/>
    <w:rsid w:val="00A3102B"/>
    <w:rsid w:val="00A34B82"/>
    <w:rsid w:val="00A5716B"/>
    <w:rsid w:val="00A70E55"/>
    <w:rsid w:val="00A711C6"/>
    <w:rsid w:val="00A8204D"/>
    <w:rsid w:val="00AB3B07"/>
    <w:rsid w:val="00AC5190"/>
    <w:rsid w:val="00AE39E7"/>
    <w:rsid w:val="00AE465E"/>
    <w:rsid w:val="00B101BD"/>
    <w:rsid w:val="00B1289F"/>
    <w:rsid w:val="00B13475"/>
    <w:rsid w:val="00B16408"/>
    <w:rsid w:val="00B2184D"/>
    <w:rsid w:val="00B21E39"/>
    <w:rsid w:val="00B65E0C"/>
    <w:rsid w:val="00B73723"/>
    <w:rsid w:val="00B8537C"/>
    <w:rsid w:val="00BD0BFF"/>
    <w:rsid w:val="00BF013E"/>
    <w:rsid w:val="00BF21CA"/>
    <w:rsid w:val="00C051D8"/>
    <w:rsid w:val="00C3685F"/>
    <w:rsid w:val="00C46B98"/>
    <w:rsid w:val="00C52A60"/>
    <w:rsid w:val="00C609B8"/>
    <w:rsid w:val="00C75BFD"/>
    <w:rsid w:val="00C80B50"/>
    <w:rsid w:val="00C87765"/>
    <w:rsid w:val="00CA0122"/>
    <w:rsid w:val="00CC3ADB"/>
    <w:rsid w:val="00CE154D"/>
    <w:rsid w:val="00CF3C38"/>
    <w:rsid w:val="00D14326"/>
    <w:rsid w:val="00D16B29"/>
    <w:rsid w:val="00D2166C"/>
    <w:rsid w:val="00D275BB"/>
    <w:rsid w:val="00D27983"/>
    <w:rsid w:val="00D51F06"/>
    <w:rsid w:val="00D5450F"/>
    <w:rsid w:val="00D54D0F"/>
    <w:rsid w:val="00D66535"/>
    <w:rsid w:val="00D67DC0"/>
    <w:rsid w:val="00D706CD"/>
    <w:rsid w:val="00D85B98"/>
    <w:rsid w:val="00DB7637"/>
    <w:rsid w:val="00DC1CAD"/>
    <w:rsid w:val="00DC2D3B"/>
    <w:rsid w:val="00DD0EE5"/>
    <w:rsid w:val="00DD61D4"/>
    <w:rsid w:val="00DD65BC"/>
    <w:rsid w:val="00DE016F"/>
    <w:rsid w:val="00DF6024"/>
    <w:rsid w:val="00E15062"/>
    <w:rsid w:val="00E31EC0"/>
    <w:rsid w:val="00E34960"/>
    <w:rsid w:val="00E37A7E"/>
    <w:rsid w:val="00E43F68"/>
    <w:rsid w:val="00E55EAA"/>
    <w:rsid w:val="00E93988"/>
    <w:rsid w:val="00E973FA"/>
    <w:rsid w:val="00EC2A11"/>
    <w:rsid w:val="00EC6D86"/>
    <w:rsid w:val="00ED3342"/>
    <w:rsid w:val="00ED71A2"/>
    <w:rsid w:val="00ED78A9"/>
    <w:rsid w:val="00F02A2D"/>
    <w:rsid w:val="00F06D60"/>
    <w:rsid w:val="00F15D0E"/>
    <w:rsid w:val="00F40284"/>
    <w:rsid w:val="00F52FF3"/>
    <w:rsid w:val="00F645A6"/>
    <w:rsid w:val="00F9062E"/>
    <w:rsid w:val="00F9071F"/>
    <w:rsid w:val="00FB111D"/>
    <w:rsid w:val="00FB3B8E"/>
    <w:rsid w:val="00FF1F45"/>
    <w:rsid w:val="00FF29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B76DE6-89C1-443F-B87C-68FB6A1B9EFC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7AE89742-3C3A-48B1-B895-E2E43831522C}">
      <dgm:prSet phldrT="[Texto]" custT="1"/>
      <dgm:spPr>
        <a:solidFill>
          <a:srgbClr val="FFCCFF"/>
        </a:solidFill>
        <a:ln>
          <a:solidFill>
            <a:srgbClr val="FF99FF"/>
          </a:solidFill>
        </a:ln>
      </dgm:spPr>
      <dgm:t>
        <a:bodyPr/>
        <a:lstStyle/>
        <a:p>
          <a:r>
            <a:rPr lang="es-MX" sz="1600" b="1">
              <a:solidFill>
                <a:srgbClr val="7030A0"/>
              </a:solidFill>
              <a:latin typeface="Arial Narrow" pitchFamily="34" charset="0"/>
            </a:rPr>
            <a:t>ENSAYOS CLÍNICOS</a:t>
          </a:r>
        </a:p>
      </dgm:t>
    </dgm:pt>
    <dgm:pt modelId="{E950F297-3957-4C61-AA85-46E6F75900E4}" type="parTrans" cxnId="{3FCF0E30-6F06-46E8-BE0F-4BA0782B4AFC}">
      <dgm:prSet/>
      <dgm:spPr/>
      <dgm:t>
        <a:bodyPr/>
        <a:lstStyle/>
        <a:p>
          <a:endParaRPr lang="es-MX"/>
        </a:p>
      </dgm:t>
    </dgm:pt>
    <dgm:pt modelId="{3B849552-BD33-4419-855A-249AC9EE13E4}" type="sibTrans" cxnId="{3FCF0E30-6F06-46E8-BE0F-4BA0782B4AFC}">
      <dgm:prSet/>
      <dgm:spPr/>
      <dgm:t>
        <a:bodyPr/>
        <a:lstStyle/>
        <a:p>
          <a:endParaRPr lang="es-MX"/>
        </a:p>
      </dgm:t>
    </dgm:pt>
    <dgm:pt modelId="{5AF95F84-B23B-4BD9-95DD-E3214748C9E6}">
      <dgm:prSet phldrT="[Texto]" custT="1"/>
      <dgm:spPr>
        <a:noFill/>
        <a:ln w="57150" cmpd="dbl">
          <a:solidFill>
            <a:srgbClr val="FF99CC">
              <a:alpha val="89804"/>
            </a:srgbClr>
          </a:solidFill>
        </a:ln>
      </dgm:spPr>
      <dgm:t>
        <a:bodyPr/>
        <a:lstStyle/>
        <a:p>
          <a:pPr algn="ctr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TIPO DE ESTUDIO</a:t>
          </a:r>
        </a:p>
        <a:p>
          <a:pPr algn="just"/>
          <a:r>
            <a:rPr lang="es-MX" sz="1400">
              <a:latin typeface="Arial Narrow" pitchFamily="34" charset="0"/>
            </a:rPr>
            <a:t>Analíticos, Experimentales, Longitudinales</a:t>
          </a:r>
        </a:p>
      </dgm:t>
    </dgm:pt>
    <dgm:pt modelId="{989EE291-068D-49B3-BB8E-EA2BDF5F7263}" type="parTrans" cxnId="{A460D174-F71A-458A-8BE8-D19B684DD18B}">
      <dgm:prSet/>
      <dgm:spPr/>
      <dgm:t>
        <a:bodyPr/>
        <a:lstStyle/>
        <a:p>
          <a:endParaRPr lang="es-MX"/>
        </a:p>
      </dgm:t>
    </dgm:pt>
    <dgm:pt modelId="{E95676C2-27C0-457B-A16F-F95DD6E2E475}" type="sibTrans" cxnId="{A460D174-F71A-458A-8BE8-D19B684DD18B}">
      <dgm:prSet/>
      <dgm:spPr/>
      <dgm:t>
        <a:bodyPr/>
        <a:lstStyle/>
        <a:p>
          <a:endParaRPr lang="es-MX"/>
        </a:p>
      </dgm:t>
    </dgm:pt>
    <dgm:pt modelId="{22E969D5-4F10-4021-9287-FA65C3EA844B}">
      <dgm:prSet phldrT="[Texto]" custT="1"/>
      <dgm:spPr>
        <a:noFill/>
        <a:ln w="57150" cmpd="dbl">
          <a:solidFill>
            <a:srgbClr val="FF99CC">
              <a:alpha val="90000"/>
            </a:srgbClr>
          </a:solidFill>
        </a:ln>
      </dgm:spPr>
      <dgm:t>
        <a:bodyPr/>
        <a:lstStyle/>
        <a:p>
          <a:pPr algn="ctr"/>
          <a:endParaRPr lang="es-MX" sz="1200"/>
        </a:p>
        <a:p>
          <a:pPr algn="ctr"/>
          <a:endParaRPr lang="es-MX" sz="1200"/>
        </a:p>
        <a:p>
          <a:pPr algn="ctr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SESGOS MÁS COMUNES</a:t>
          </a:r>
        </a:p>
        <a:p>
          <a:pPr algn="just"/>
          <a:r>
            <a:rPr lang="es-MX" sz="20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2000">
              <a:solidFill>
                <a:schemeClr val="accent6">
                  <a:lumMod val="75000"/>
                </a:schemeClr>
              </a:solidFill>
              <a:latin typeface="Arial Narrow" pitchFamily="34" charset="0"/>
            </a:rPr>
            <a:t> </a:t>
          </a:r>
          <a:r>
            <a:rPr lang="es-MX" sz="1400">
              <a:latin typeface="Arial Narrow" pitchFamily="34" charset="0"/>
            </a:rPr>
            <a:t>De Muestra</a:t>
          </a:r>
        </a:p>
        <a:p>
          <a:pPr algn="just"/>
          <a:r>
            <a:rPr lang="es-MX" sz="20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>
              <a:latin typeface="Arial Narrow" pitchFamily="34" charset="0"/>
            </a:rPr>
            <a:t> Por Criterios de Inclusión y Exclusión</a:t>
          </a:r>
        </a:p>
        <a:p>
          <a:pPr algn="just"/>
          <a:r>
            <a:rPr lang="es-MX" sz="20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De Cegamiento</a:t>
          </a:r>
        </a:p>
        <a:p>
          <a:pPr algn="l"/>
          <a:endParaRPr lang="es-MX" sz="1200"/>
        </a:p>
        <a:p>
          <a:pPr algn="l"/>
          <a:endParaRPr lang="es-MX" sz="1200"/>
        </a:p>
      </dgm:t>
    </dgm:pt>
    <dgm:pt modelId="{A867E031-6059-4D2C-BF08-47DA22386124}" type="parTrans" cxnId="{7695B6BC-D791-44F9-9378-17EEA2A92433}">
      <dgm:prSet/>
      <dgm:spPr/>
      <dgm:t>
        <a:bodyPr/>
        <a:lstStyle/>
        <a:p>
          <a:endParaRPr lang="es-MX"/>
        </a:p>
      </dgm:t>
    </dgm:pt>
    <dgm:pt modelId="{778B7DA3-2D0D-478D-BDDA-80B60C3B37D0}" type="sibTrans" cxnId="{7695B6BC-D791-44F9-9378-17EEA2A92433}">
      <dgm:prSet/>
      <dgm:spPr/>
      <dgm:t>
        <a:bodyPr/>
        <a:lstStyle/>
        <a:p>
          <a:endParaRPr lang="es-MX"/>
        </a:p>
      </dgm:t>
    </dgm:pt>
    <dgm:pt modelId="{AE0C235E-12B0-40AD-8395-A755A001F242}">
      <dgm:prSet custT="1"/>
      <dgm:spPr>
        <a:noFill/>
        <a:ln w="57150" cmpd="dbl">
          <a:solidFill>
            <a:srgbClr val="FF99CC">
              <a:alpha val="90000"/>
            </a:srgbClr>
          </a:solidFill>
        </a:ln>
      </dgm:spPr>
      <dgm:t>
        <a:bodyPr/>
        <a:lstStyle/>
        <a:p>
          <a:pPr algn="ctr"/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algn="ctr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MEDIDAS DE ASOCIACION/CRITERIOS DE VALIDEZ</a:t>
          </a:r>
        </a:p>
        <a:p>
          <a:pPr algn="just"/>
          <a:r>
            <a:rPr lang="es-MX" sz="18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Relación Riesgo Relativo</a:t>
          </a:r>
        </a:p>
        <a:p>
          <a:pPr algn="just"/>
          <a:r>
            <a:rPr lang="es-MX" sz="18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>
              <a:latin typeface="Arial Narrow" pitchFamily="34" charset="0"/>
            </a:rPr>
            <a:t> Relación Riesgo Absoluto</a:t>
          </a:r>
        </a:p>
        <a:p>
          <a:pPr algn="just"/>
          <a:r>
            <a:rPr lang="es-MX" sz="18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Número Necesario para tratar</a:t>
          </a:r>
        </a:p>
        <a:p>
          <a:pPr algn="just"/>
          <a:r>
            <a:rPr lang="es-MX" sz="18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>
              <a:latin typeface="Arial Narrow" pitchFamily="34" charset="0"/>
            </a:rPr>
            <a:t> Análisis de Intención a Tratar</a:t>
          </a:r>
        </a:p>
        <a:p>
          <a:pPr algn="just"/>
          <a:r>
            <a:rPr lang="es-MX" sz="18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Aleatorización</a:t>
          </a:r>
        </a:p>
        <a:p>
          <a:pPr algn="just"/>
          <a:r>
            <a:rPr lang="es-MX" sz="18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>
              <a:latin typeface="Arial Narrow" pitchFamily="34" charset="0"/>
            </a:rPr>
            <a:t> Cegamiento</a:t>
          </a:r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algn="ctr"/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</dgm:t>
    </dgm:pt>
    <dgm:pt modelId="{A07F7A8D-B9E4-4736-84A1-1FC57FD800A2}" type="parTrans" cxnId="{F7CE3D59-D903-4503-8502-B8F9E6C938CD}">
      <dgm:prSet/>
      <dgm:spPr/>
      <dgm:t>
        <a:bodyPr/>
        <a:lstStyle/>
        <a:p>
          <a:endParaRPr lang="es-MX"/>
        </a:p>
      </dgm:t>
    </dgm:pt>
    <dgm:pt modelId="{BB4CED79-7C6F-4D2A-913E-372FA749DC68}" type="sibTrans" cxnId="{F7CE3D59-D903-4503-8502-B8F9E6C938CD}">
      <dgm:prSet/>
      <dgm:spPr/>
      <dgm:t>
        <a:bodyPr/>
        <a:lstStyle/>
        <a:p>
          <a:endParaRPr lang="es-MX"/>
        </a:p>
      </dgm:t>
    </dgm:pt>
    <dgm:pt modelId="{FED1CFDE-20B2-4649-81CE-70A6C1815F1B}">
      <dgm:prSet custT="1"/>
      <dgm:spPr>
        <a:noFill/>
        <a:ln w="57150" cmpd="dbl">
          <a:solidFill>
            <a:srgbClr val="FF99CC">
              <a:alpha val="90000"/>
            </a:srgbClr>
          </a:solidFill>
        </a:ln>
      </dgm:spPr>
      <dgm:t>
        <a:bodyPr/>
        <a:lstStyle/>
        <a:p>
          <a:pPr algn="ctr"/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algn="ctr"/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algn="ctr"/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algn="ctr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FORMULAS</a:t>
          </a:r>
        </a:p>
        <a:p>
          <a:pPr algn="just"/>
          <a:r>
            <a:rPr lang="es-MX" sz="20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>
              <a:latin typeface="Arial Narrow" pitchFamily="34" charset="0"/>
            </a:rPr>
            <a:t> </a:t>
          </a:r>
          <a:r>
            <a:rPr lang="es-MX" sz="1400">
              <a:solidFill>
                <a:srgbClr val="7030A0"/>
              </a:solidFill>
              <a:latin typeface="Arial Narrow" pitchFamily="34" charset="0"/>
            </a:rPr>
            <a:t>RRR =  </a:t>
          </a:r>
          <a:r>
            <a:rPr lang="es-MX" sz="1400">
              <a:latin typeface="Arial Narrow" pitchFamily="34" charset="0"/>
            </a:rPr>
            <a:t>PC – PT/ PC</a:t>
          </a:r>
        </a:p>
        <a:p>
          <a:pPr algn="just"/>
          <a:r>
            <a:rPr lang="es-MX" sz="20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>
              <a:solidFill>
                <a:srgbClr val="7030A0"/>
              </a:solidFill>
              <a:latin typeface="Arial Narrow" pitchFamily="34" charset="0"/>
            </a:rPr>
            <a:t>RRA = </a:t>
          </a:r>
          <a:r>
            <a:rPr lang="es-MX" sz="1400">
              <a:latin typeface="Arial Narrow" pitchFamily="34" charset="0"/>
            </a:rPr>
            <a:t>PC – PT </a:t>
          </a:r>
        </a:p>
        <a:p>
          <a:pPr algn="just"/>
          <a:r>
            <a:rPr lang="es-MX" sz="20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>
              <a:latin typeface="Arial Narrow" pitchFamily="34" charset="0"/>
            </a:rPr>
            <a:t> </a:t>
          </a:r>
          <a:r>
            <a:rPr lang="es-MX" sz="1400">
              <a:solidFill>
                <a:srgbClr val="7030A0"/>
              </a:solidFill>
              <a:latin typeface="Arial Narrow" pitchFamily="34" charset="0"/>
            </a:rPr>
            <a:t>NNT =  </a:t>
          </a:r>
          <a:r>
            <a:rPr lang="es-MX" sz="1400">
              <a:latin typeface="Arial Narrow" pitchFamily="34" charset="0"/>
            </a:rPr>
            <a:t>1/RRA</a:t>
          </a:r>
        </a:p>
        <a:p>
          <a:pPr algn="just"/>
          <a:r>
            <a:rPr lang="es-MX" sz="1400" b="1">
              <a:solidFill>
                <a:schemeClr val="accent6"/>
              </a:solidFill>
              <a:latin typeface="Arial Narrow" pitchFamily="34" charset="0"/>
            </a:rPr>
            <a:t>NIVEL DE EVIDENCIA </a:t>
          </a:r>
          <a:r>
            <a:rPr lang="es-MX" sz="1400">
              <a:latin typeface="Arial Narrow" pitchFamily="34" charset="0"/>
            </a:rPr>
            <a:t>= IB y IIA</a:t>
          </a:r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algn="ctr"/>
          <a:endParaRPr lang="es-MX" sz="1400">
            <a:latin typeface="Arial Narrow" pitchFamily="34" charset="0"/>
          </a:endParaRPr>
        </a:p>
        <a:p>
          <a:pPr algn="ctr"/>
          <a:endParaRPr lang="es-MX" sz="1400">
            <a:latin typeface="Arial Narrow" pitchFamily="34" charset="0"/>
          </a:endParaRPr>
        </a:p>
        <a:p>
          <a:pPr algn="ctr"/>
          <a:endParaRPr lang="es-MX" sz="1400">
            <a:latin typeface="Arial Narrow" pitchFamily="34" charset="0"/>
          </a:endParaRPr>
        </a:p>
        <a:p>
          <a:pPr algn="ctr"/>
          <a:endParaRPr lang="es-MX" sz="1400">
            <a:latin typeface="Arial Narrow" pitchFamily="34" charset="0"/>
          </a:endParaRPr>
        </a:p>
      </dgm:t>
    </dgm:pt>
    <dgm:pt modelId="{27DD8449-184C-45E2-B1C5-BB362CA4F28C}" type="parTrans" cxnId="{319AFAF4-5320-4AE9-91CF-72DD79FFAAE3}">
      <dgm:prSet/>
      <dgm:spPr/>
      <dgm:t>
        <a:bodyPr/>
        <a:lstStyle/>
        <a:p>
          <a:endParaRPr lang="es-MX"/>
        </a:p>
      </dgm:t>
    </dgm:pt>
    <dgm:pt modelId="{C5953487-A5C3-4529-BF41-A951A27540D1}" type="sibTrans" cxnId="{319AFAF4-5320-4AE9-91CF-72DD79FFAAE3}">
      <dgm:prSet/>
      <dgm:spPr/>
      <dgm:t>
        <a:bodyPr/>
        <a:lstStyle/>
        <a:p>
          <a:endParaRPr lang="es-MX"/>
        </a:p>
      </dgm:t>
    </dgm:pt>
    <dgm:pt modelId="{C6102E92-9BF4-47F6-8574-85B60D629E1F}" type="pres">
      <dgm:prSet presAssocID="{B6B76DE6-89C1-443F-B87C-68FB6A1B9EFC}" presName="list" presStyleCnt="0">
        <dgm:presLayoutVars>
          <dgm:dir/>
          <dgm:animLvl val="lvl"/>
        </dgm:presLayoutVars>
      </dgm:prSet>
      <dgm:spPr/>
    </dgm:pt>
    <dgm:pt modelId="{1B1ADAD0-C4E6-4C47-BC7E-902347CEE0D9}" type="pres">
      <dgm:prSet presAssocID="{7AE89742-3C3A-48B1-B895-E2E43831522C}" presName="posSpace" presStyleCnt="0"/>
      <dgm:spPr/>
    </dgm:pt>
    <dgm:pt modelId="{2E08E2A7-7B17-4E7E-A52E-A1152739EBD0}" type="pres">
      <dgm:prSet presAssocID="{7AE89742-3C3A-48B1-B895-E2E43831522C}" presName="vertFlow" presStyleCnt="0"/>
      <dgm:spPr/>
    </dgm:pt>
    <dgm:pt modelId="{FF9A27F0-8EA6-4966-B057-3C75BF7B5D72}" type="pres">
      <dgm:prSet presAssocID="{7AE89742-3C3A-48B1-B895-E2E43831522C}" presName="topSpace" presStyleCnt="0"/>
      <dgm:spPr/>
    </dgm:pt>
    <dgm:pt modelId="{77444B4C-3A37-489D-A51C-AF1529277A17}" type="pres">
      <dgm:prSet presAssocID="{7AE89742-3C3A-48B1-B895-E2E43831522C}" presName="firstComp" presStyleCnt="0"/>
      <dgm:spPr/>
    </dgm:pt>
    <dgm:pt modelId="{001FAEFC-38CC-4378-8EFD-2476CF15AC1D}" type="pres">
      <dgm:prSet presAssocID="{7AE89742-3C3A-48B1-B895-E2E43831522C}" presName="firstChild" presStyleLbl="bgAccFollowNode1" presStyleIdx="0" presStyleCnt="4" custScaleX="147496"/>
      <dgm:spPr/>
      <dgm:t>
        <a:bodyPr/>
        <a:lstStyle/>
        <a:p>
          <a:endParaRPr lang="es-MX"/>
        </a:p>
      </dgm:t>
    </dgm:pt>
    <dgm:pt modelId="{5828CF21-62A3-4547-8C14-0F856B042640}" type="pres">
      <dgm:prSet presAssocID="{7AE89742-3C3A-48B1-B895-E2E43831522C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D9F352-6248-495B-AA95-78628C2943A8}" type="pres">
      <dgm:prSet presAssocID="{22E969D5-4F10-4021-9287-FA65C3EA844B}" presName="comp" presStyleCnt="0"/>
      <dgm:spPr/>
    </dgm:pt>
    <dgm:pt modelId="{F1527D5E-059F-4612-95B2-0EA5BACA48EA}" type="pres">
      <dgm:prSet presAssocID="{22E969D5-4F10-4021-9287-FA65C3EA844B}" presName="child" presStyleLbl="bgAccFollowNode1" presStyleIdx="1" presStyleCnt="4" custScaleX="147496" custLinFactNeighborX="0" custLinFactNeighborY="206"/>
      <dgm:spPr/>
      <dgm:t>
        <a:bodyPr/>
        <a:lstStyle/>
        <a:p>
          <a:endParaRPr lang="es-MX"/>
        </a:p>
      </dgm:t>
    </dgm:pt>
    <dgm:pt modelId="{797A8906-9CD9-492B-8B97-73F1DC77F481}" type="pres">
      <dgm:prSet presAssocID="{22E969D5-4F10-4021-9287-FA65C3EA844B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D0E4671-6054-4A43-B040-1A9EABB4CABB}" type="pres">
      <dgm:prSet presAssocID="{AE0C235E-12B0-40AD-8395-A755A001F242}" presName="comp" presStyleCnt="0"/>
      <dgm:spPr/>
    </dgm:pt>
    <dgm:pt modelId="{A44590C1-7D27-409A-BF6C-BEFA54B7F671}" type="pres">
      <dgm:prSet presAssocID="{AE0C235E-12B0-40AD-8395-A755A001F242}" presName="child" presStyleLbl="bgAccFollowNode1" presStyleIdx="2" presStyleCnt="4" custScaleX="147730" custScaleY="156138" custLinFactNeighborX="-1" custLinFactNeighborY="-199"/>
      <dgm:spPr/>
      <dgm:t>
        <a:bodyPr/>
        <a:lstStyle/>
        <a:p>
          <a:endParaRPr lang="es-MX"/>
        </a:p>
      </dgm:t>
    </dgm:pt>
    <dgm:pt modelId="{B8C8E02B-5F3D-4152-B22D-6E2856AB0844}" type="pres">
      <dgm:prSet presAssocID="{AE0C235E-12B0-40AD-8395-A755A001F242}" presName="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97A99EE-798D-47BF-956A-E23F9F394191}" type="pres">
      <dgm:prSet presAssocID="{FED1CFDE-20B2-4649-81CE-70A6C1815F1B}" presName="comp" presStyleCnt="0"/>
      <dgm:spPr/>
    </dgm:pt>
    <dgm:pt modelId="{40D4A475-C36A-4FDD-9A38-5E6765826644}" type="pres">
      <dgm:prSet presAssocID="{FED1CFDE-20B2-4649-81CE-70A6C1815F1B}" presName="child" presStyleLbl="bgAccFollowNode1" presStyleIdx="3" presStyleCnt="4" custScaleX="148556" custScaleY="127421" custLinFactNeighborY="482"/>
      <dgm:spPr/>
      <dgm:t>
        <a:bodyPr/>
        <a:lstStyle/>
        <a:p>
          <a:endParaRPr lang="es-MX"/>
        </a:p>
      </dgm:t>
    </dgm:pt>
    <dgm:pt modelId="{65DC66A6-FD8A-4B5B-A045-1339E9828910}" type="pres">
      <dgm:prSet presAssocID="{FED1CFDE-20B2-4649-81CE-70A6C1815F1B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F5221C0-8574-40EB-AAAD-994E0D7A649F}" type="pres">
      <dgm:prSet presAssocID="{7AE89742-3C3A-48B1-B895-E2E43831522C}" presName="negSpace" presStyleCnt="0"/>
      <dgm:spPr/>
    </dgm:pt>
    <dgm:pt modelId="{65989F6B-96E4-4D5A-98AC-7C3F72D34686}" type="pres">
      <dgm:prSet presAssocID="{7AE89742-3C3A-48B1-B895-E2E43831522C}" presName="circle" presStyleLbl="node1" presStyleIdx="0" presStyleCnt="1" custLinFactNeighborX="-54598" custLinFactNeighborY="-86"/>
      <dgm:spPr/>
      <dgm:t>
        <a:bodyPr/>
        <a:lstStyle/>
        <a:p>
          <a:endParaRPr lang="es-MX"/>
        </a:p>
      </dgm:t>
    </dgm:pt>
  </dgm:ptLst>
  <dgm:cxnLst>
    <dgm:cxn modelId="{3FCF0E30-6F06-46E8-BE0F-4BA0782B4AFC}" srcId="{B6B76DE6-89C1-443F-B87C-68FB6A1B9EFC}" destId="{7AE89742-3C3A-48B1-B895-E2E43831522C}" srcOrd="0" destOrd="0" parTransId="{E950F297-3957-4C61-AA85-46E6F75900E4}" sibTransId="{3B849552-BD33-4419-855A-249AC9EE13E4}"/>
    <dgm:cxn modelId="{8B0C1854-1E05-4AF4-9329-F68A5D2DEA0A}" type="presOf" srcId="{22E969D5-4F10-4021-9287-FA65C3EA844B}" destId="{F1527D5E-059F-4612-95B2-0EA5BACA48EA}" srcOrd="0" destOrd="0" presId="urn:microsoft.com/office/officeart/2005/8/layout/hList9"/>
    <dgm:cxn modelId="{C95143AF-F672-433F-B931-5ABA5A316D08}" type="presOf" srcId="{FED1CFDE-20B2-4649-81CE-70A6C1815F1B}" destId="{65DC66A6-FD8A-4B5B-A045-1339E9828910}" srcOrd="1" destOrd="0" presId="urn:microsoft.com/office/officeart/2005/8/layout/hList9"/>
    <dgm:cxn modelId="{6B5CFC62-F649-46B8-B28F-7078D9A3EE32}" type="presOf" srcId="{AE0C235E-12B0-40AD-8395-A755A001F242}" destId="{A44590C1-7D27-409A-BF6C-BEFA54B7F671}" srcOrd="0" destOrd="0" presId="urn:microsoft.com/office/officeart/2005/8/layout/hList9"/>
    <dgm:cxn modelId="{B7AC7C02-D99F-4387-B53E-DCA72B357E32}" type="presOf" srcId="{22E969D5-4F10-4021-9287-FA65C3EA844B}" destId="{797A8906-9CD9-492B-8B97-73F1DC77F481}" srcOrd="1" destOrd="0" presId="urn:microsoft.com/office/officeart/2005/8/layout/hList9"/>
    <dgm:cxn modelId="{97C500AC-7521-4DE3-9968-C7B89724D4CC}" type="presOf" srcId="{AE0C235E-12B0-40AD-8395-A755A001F242}" destId="{B8C8E02B-5F3D-4152-B22D-6E2856AB0844}" srcOrd="1" destOrd="0" presId="urn:microsoft.com/office/officeart/2005/8/layout/hList9"/>
    <dgm:cxn modelId="{319AFAF4-5320-4AE9-91CF-72DD79FFAAE3}" srcId="{7AE89742-3C3A-48B1-B895-E2E43831522C}" destId="{FED1CFDE-20B2-4649-81CE-70A6C1815F1B}" srcOrd="3" destOrd="0" parTransId="{27DD8449-184C-45E2-B1C5-BB362CA4F28C}" sibTransId="{C5953487-A5C3-4529-BF41-A951A27540D1}"/>
    <dgm:cxn modelId="{D5C9F36F-19F9-494C-9A7F-CF51F05C5019}" type="presOf" srcId="{FED1CFDE-20B2-4649-81CE-70A6C1815F1B}" destId="{40D4A475-C36A-4FDD-9A38-5E6765826644}" srcOrd="0" destOrd="0" presId="urn:microsoft.com/office/officeart/2005/8/layout/hList9"/>
    <dgm:cxn modelId="{A460D174-F71A-458A-8BE8-D19B684DD18B}" srcId="{7AE89742-3C3A-48B1-B895-E2E43831522C}" destId="{5AF95F84-B23B-4BD9-95DD-E3214748C9E6}" srcOrd="0" destOrd="0" parTransId="{989EE291-068D-49B3-BB8E-EA2BDF5F7263}" sibTransId="{E95676C2-27C0-457B-A16F-F95DD6E2E475}"/>
    <dgm:cxn modelId="{F7CE3D59-D903-4503-8502-B8F9E6C938CD}" srcId="{7AE89742-3C3A-48B1-B895-E2E43831522C}" destId="{AE0C235E-12B0-40AD-8395-A755A001F242}" srcOrd="2" destOrd="0" parTransId="{A07F7A8D-B9E4-4736-84A1-1FC57FD800A2}" sibTransId="{BB4CED79-7C6F-4D2A-913E-372FA749DC68}"/>
    <dgm:cxn modelId="{5D99D035-AF1D-4DFD-870F-F47312324246}" type="presOf" srcId="{7AE89742-3C3A-48B1-B895-E2E43831522C}" destId="{65989F6B-96E4-4D5A-98AC-7C3F72D34686}" srcOrd="0" destOrd="0" presId="urn:microsoft.com/office/officeart/2005/8/layout/hList9"/>
    <dgm:cxn modelId="{C99A3002-2E51-4C94-AD64-EF98CD8E3676}" type="presOf" srcId="{5AF95F84-B23B-4BD9-95DD-E3214748C9E6}" destId="{001FAEFC-38CC-4378-8EFD-2476CF15AC1D}" srcOrd="0" destOrd="0" presId="urn:microsoft.com/office/officeart/2005/8/layout/hList9"/>
    <dgm:cxn modelId="{A8AC9E93-4F6D-4D00-A75F-AEC55C317CAB}" type="presOf" srcId="{B6B76DE6-89C1-443F-B87C-68FB6A1B9EFC}" destId="{C6102E92-9BF4-47F6-8574-85B60D629E1F}" srcOrd="0" destOrd="0" presId="urn:microsoft.com/office/officeart/2005/8/layout/hList9"/>
    <dgm:cxn modelId="{7695B6BC-D791-44F9-9378-17EEA2A92433}" srcId="{7AE89742-3C3A-48B1-B895-E2E43831522C}" destId="{22E969D5-4F10-4021-9287-FA65C3EA844B}" srcOrd="1" destOrd="0" parTransId="{A867E031-6059-4D2C-BF08-47DA22386124}" sibTransId="{778B7DA3-2D0D-478D-BDDA-80B60C3B37D0}"/>
    <dgm:cxn modelId="{C3950543-8FE1-42CD-893C-14C31530C633}" type="presOf" srcId="{5AF95F84-B23B-4BD9-95DD-E3214748C9E6}" destId="{5828CF21-62A3-4547-8C14-0F856B042640}" srcOrd="1" destOrd="0" presId="urn:microsoft.com/office/officeart/2005/8/layout/hList9"/>
    <dgm:cxn modelId="{0DCB38E0-D633-4EC0-A2B0-43259856DA08}" type="presParOf" srcId="{C6102E92-9BF4-47F6-8574-85B60D629E1F}" destId="{1B1ADAD0-C4E6-4C47-BC7E-902347CEE0D9}" srcOrd="0" destOrd="0" presId="urn:microsoft.com/office/officeart/2005/8/layout/hList9"/>
    <dgm:cxn modelId="{864115E1-EE76-44FC-9088-1E84B0C04164}" type="presParOf" srcId="{C6102E92-9BF4-47F6-8574-85B60D629E1F}" destId="{2E08E2A7-7B17-4E7E-A52E-A1152739EBD0}" srcOrd="1" destOrd="0" presId="urn:microsoft.com/office/officeart/2005/8/layout/hList9"/>
    <dgm:cxn modelId="{598AAE0E-1F19-459A-875D-1A2ABF6AFFBA}" type="presParOf" srcId="{2E08E2A7-7B17-4E7E-A52E-A1152739EBD0}" destId="{FF9A27F0-8EA6-4966-B057-3C75BF7B5D72}" srcOrd="0" destOrd="0" presId="urn:microsoft.com/office/officeart/2005/8/layout/hList9"/>
    <dgm:cxn modelId="{EBC92E1A-DA29-4C16-935E-6483A0BF036B}" type="presParOf" srcId="{2E08E2A7-7B17-4E7E-A52E-A1152739EBD0}" destId="{77444B4C-3A37-489D-A51C-AF1529277A17}" srcOrd="1" destOrd="0" presId="urn:microsoft.com/office/officeart/2005/8/layout/hList9"/>
    <dgm:cxn modelId="{ED194020-58AD-4750-992D-E4678366AD72}" type="presParOf" srcId="{77444B4C-3A37-489D-A51C-AF1529277A17}" destId="{001FAEFC-38CC-4378-8EFD-2476CF15AC1D}" srcOrd="0" destOrd="0" presId="urn:microsoft.com/office/officeart/2005/8/layout/hList9"/>
    <dgm:cxn modelId="{A34CC6EE-05ED-4F0E-A095-78F7C4D71A8E}" type="presParOf" srcId="{77444B4C-3A37-489D-A51C-AF1529277A17}" destId="{5828CF21-62A3-4547-8C14-0F856B042640}" srcOrd="1" destOrd="0" presId="urn:microsoft.com/office/officeart/2005/8/layout/hList9"/>
    <dgm:cxn modelId="{77F822BD-9BDE-4C18-B94E-30244327765A}" type="presParOf" srcId="{2E08E2A7-7B17-4E7E-A52E-A1152739EBD0}" destId="{6BD9F352-6248-495B-AA95-78628C2943A8}" srcOrd="2" destOrd="0" presId="urn:microsoft.com/office/officeart/2005/8/layout/hList9"/>
    <dgm:cxn modelId="{08EC4416-2320-4F2F-BE4D-9716414036CC}" type="presParOf" srcId="{6BD9F352-6248-495B-AA95-78628C2943A8}" destId="{F1527D5E-059F-4612-95B2-0EA5BACA48EA}" srcOrd="0" destOrd="0" presId="urn:microsoft.com/office/officeart/2005/8/layout/hList9"/>
    <dgm:cxn modelId="{D138F91C-1F0E-4C19-B168-84D1D44311C7}" type="presParOf" srcId="{6BD9F352-6248-495B-AA95-78628C2943A8}" destId="{797A8906-9CD9-492B-8B97-73F1DC77F481}" srcOrd="1" destOrd="0" presId="urn:microsoft.com/office/officeart/2005/8/layout/hList9"/>
    <dgm:cxn modelId="{07FE1BC7-05E1-4AF0-AA0A-10BFA2677AAE}" type="presParOf" srcId="{2E08E2A7-7B17-4E7E-A52E-A1152739EBD0}" destId="{2D0E4671-6054-4A43-B040-1A9EABB4CABB}" srcOrd="3" destOrd="0" presId="urn:microsoft.com/office/officeart/2005/8/layout/hList9"/>
    <dgm:cxn modelId="{A23CAC17-5D1E-43CD-AE38-57A62472809F}" type="presParOf" srcId="{2D0E4671-6054-4A43-B040-1A9EABB4CABB}" destId="{A44590C1-7D27-409A-BF6C-BEFA54B7F671}" srcOrd="0" destOrd="0" presId="urn:microsoft.com/office/officeart/2005/8/layout/hList9"/>
    <dgm:cxn modelId="{3DE161AE-D025-44D3-937C-FA4125BCC75E}" type="presParOf" srcId="{2D0E4671-6054-4A43-B040-1A9EABB4CABB}" destId="{B8C8E02B-5F3D-4152-B22D-6E2856AB0844}" srcOrd="1" destOrd="0" presId="urn:microsoft.com/office/officeart/2005/8/layout/hList9"/>
    <dgm:cxn modelId="{2FD551D5-88E8-48BE-A444-24B38C4E7CEE}" type="presParOf" srcId="{2E08E2A7-7B17-4E7E-A52E-A1152739EBD0}" destId="{997A99EE-798D-47BF-956A-E23F9F394191}" srcOrd="4" destOrd="0" presId="urn:microsoft.com/office/officeart/2005/8/layout/hList9"/>
    <dgm:cxn modelId="{680B4DAB-B691-4B0D-8A56-0E97E236376D}" type="presParOf" srcId="{997A99EE-798D-47BF-956A-E23F9F394191}" destId="{40D4A475-C36A-4FDD-9A38-5E6765826644}" srcOrd="0" destOrd="0" presId="urn:microsoft.com/office/officeart/2005/8/layout/hList9"/>
    <dgm:cxn modelId="{AE80A69A-9EFF-47BB-B21E-594731A80BD2}" type="presParOf" srcId="{997A99EE-798D-47BF-956A-E23F9F394191}" destId="{65DC66A6-FD8A-4B5B-A045-1339E9828910}" srcOrd="1" destOrd="0" presId="urn:microsoft.com/office/officeart/2005/8/layout/hList9"/>
    <dgm:cxn modelId="{60514921-F0DD-43DB-9392-D11679C98583}" type="presParOf" srcId="{C6102E92-9BF4-47F6-8574-85B60D629E1F}" destId="{BF5221C0-8574-40EB-AAAD-994E0D7A649F}" srcOrd="2" destOrd="0" presId="urn:microsoft.com/office/officeart/2005/8/layout/hList9"/>
    <dgm:cxn modelId="{BCF39B79-CEB5-4ABC-8142-28A1F9C92C9F}" type="presParOf" srcId="{C6102E92-9BF4-47F6-8574-85B60D629E1F}" destId="{65989F6B-96E4-4D5A-98AC-7C3F72D34686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B76DE6-89C1-443F-B87C-68FB6A1B9EFC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7AE89742-3C3A-48B1-B895-E2E43831522C}">
      <dgm:prSet phldrT="[Texto]"/>
      <dgm:spPr>
        <a:solidFill>
          <a:srgbClr val="FFCCFF"/>
        </a:solidFill>
        <a:ln>
          <a:solidFill>
            <a:srgbClr val="FF99FF"/>
          </a:solidFill>
        </a:ln>
      </dgm:spPr>
      <dgm:t>
        <a:bodyPr/>
        <a:lstStyle/>
        <a:p>
          <a:r>
            <a:rPr lang="es-MX" b="1">
              <a:solidFill>
                <a:srgbClr val="7030A0"/>
              </a:solidFill>
              <a:latin typeface="Arial Narrow" pitchFamily="34" charset="0"/>
            </a:rPr>
            <a:t>METAANALISIS</a:t>
          </a:r>
          <a:endParaRPr lang="es-MX">
            <a:solidFill>
              <a:srgbClr val="7030A0"/>
            </a:solidFill>
            <a:latin typeface="Arial Narrow" pitchFamily="34" charset="0"/>
          </a:endParaRPr>
        </a:p>
      </dgm:t>
    </dgm:pt>
    <dgm:pt modelId="{E950F297-3957-4C61-AA85-46E6F75900E4}" type="parTrans" cxnId="{3FCF0E30-6F06-46E8-BE0F-4BA0782B4AFC}">
      <dgm:prSet/>
      <dgm:spPr/>
      <dgm:t>
        <a:bodyPr/>
        <a:lstStyle/>
        <a:p>
          <a:endParaRPr lang="es-MX"/>
        </a:p>
      </dgm:t>
    </dgm:pt>
    <dgm:pt modelId="{3B849552-BD33-4419-855A-249AC9EE13E4}" type="sibTrans" cxnId="{3FCF0E30-6F06-46E8-BE0F-4BA0782B4AFC}">
      <dgm:prSet/>
      <dgm:spPr/>
      <dgm:t>
        <a:bodyPr/>
        <a:lstStyle/>
        <a:p>
          <a:endParaRPr lang="es-MX"/>
        </a:p>
      </dgm:t>
    </dgm:pt>
    <dgm:pt modelId="{5AF95F84-B23B-4BD9-95DD-E3214748C9E6}">
      <dgm:prSet phldrT="[Texto]" custT="1"/>
      <dgm:spPr>
        <a:noFill/>
        <a:ln w="38100" cmpd="dbl">
          <a:solidFill>
            <a:srgbClr val="FF99CC">
              <a:alpha val="89804"/>
            </a:srgbClr>
          </a:solidFill>
        </a:ln>
      </dgm:spPr>
      <dgm:t>
        <a:bodyPr/>
        <a:lstStyle/>
        <a:p>
          <a:pPr algn="ctr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TIPO DE ESTUDIO</a:t>
          </a:r>
        </a:p>
        <a:p>
          <a:pPr algn="l"/>
          <a:endParaRPr lang="es-MX" sz="1400">
            <a:latin typeface="Arial Narrow" pitchFamily="34" charset="0"/>
          </a:endParaRPr>
        </a:p>
        <a:p>
          <a:pPr algn="l"/>
          <a:r>
            <a:rPr lang="es-MX" sz="1400">
              <a:latin typeface="Arial Narrow" pitchFamily="34" charset="0"/>
            </a:rPr>
            <a:t>Revisión Sistemática de varios Ensayos Clínicos</a:t>
          </a:r>
        </a:p>
      </dgm:t>
    </dgm:pt>
    <dgm:pt modelId="{989EE291-068D-49B3-BB8E-EA2BDF5F7263}" type="parTrans" cxnId="{A460D174-F71A-458A-8BE8-D19B684DD18B}">
      <dgm:prSet/>
      <dgm:spPr/>
      <dgm:t>
        <a:bodyPr/>
        <a:lstStyle/>
        <a:p>
          <a:endParaRPr lang="es-MX"/>
        </a:p>
      </dgm:t>
    </dgm:pt>
    <dgm:pt modelId="{E95676C2-27C0-457B-A16F-F95DD6E2E475}" type="sibTrans" cxnId="{A460D174-F71A-458A-8BE8-D19B684DD18B}">
      <dgm:prSet/>
      <dgm:spPr/>
      <dgm:t>
        <a:bodyPr/>
        <a:lstStyle/>
        <a:p>
          <a:endParaRPr lang="es-MX"/>
        </a:p>
      </dgm:t>
    </dgm:pt>
    <dgm:pt modelId="{22E969D5-4F10-4021-9287-FA65C3EA844B}">
      <dgm:prSet phldrT="[Texto]" custT="1"/>
      <dgm:spPr>
        <a:noFill/>
        <a:ln w="38100" cmpd="dbl">
          <a:solidFill>
            <a:srgbClr val="FF99CC">
              <a:alpha val="90000"/>
            </a:srgbClr>
          </a:solidFill>
        </a:ln>
      </dgm:spPr>
      <dgm:t>
        <a:bodyPr/>
        <a:lstStyle/>
        <a:p>
          <a:pPr algn="ctr"/>
          <a:endParaRPr lang="es-MX" sz="1200"/>
        </a:p>
        <a:p>
          <a:pPr algn="ctr"/>
          <a:endParaRPr lang="es-MX" sz="1200"/>
        </a:p>
        <a:p>
          <a:pPr algn="ctr"/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algn="ctr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SESGOS MÁS COMUNES</a:t>
          </a:r>
        </a:p>
        <a:p>
          <a:pPr algn="just"/>
          <a:endParaRPr lang="es-MX" sz="1400">
            <a:latin typeface="Arial Narrow" pitchFamily="34" charset="0"/>
          </a:endParaRPr>
        </a:p>
        <a:p>
          <a:pPr algn="just"/>
          <a:r>
            <a:rPr lang="es-MX" sz="2000">
              <a:solidFill>
                <a:schemeClr val="accent6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De Publicación</a:t>
          </a:r>
        </a:p>
        <a:p>
          <a:pPr algn="just"/>
          <a:r>
            <a:rPr lang="es-MX" sz="2000">
              <a:solidFill>
                <a:schemeClr val="accent6"/>
              </a:solidFill>
              <a:latin typeface="Arial Narrow" pitchFamily="34" charset="0"/>
            </a:rPr>
            <a:t>*</a:t>
          </a:r>
          <a:r>
            <a:rPr lang="es-MX" sz="1400">
              <a:latin typeface="Arial Narrow" pitchFamily="34" charset="0"/>
            </a:rPr>
            <a:t> De Selección</a:t>
          </a:r>
        </a:p>
        <a:p>
          <a:pPr algn="just"/>
          <a:r>
            <a:rPr lang="es-MX" sz="2000">
              <a:solidFill>
                <a:schemeClr val="accent6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De Extracción de Datos</a:t>
          </a:r>
        </a:p>
        <a:p>
          <a:pPr algn="l"/>
          <a:endParaRPr lang="es-MX" sz="1200"/>
        </a:p>
        <a:p>
          <a:pPr algn="l"/>
          <a:endParaRPr lang="es-MX" sz="1200"/>
        </a:p>
        <a:p>
          <a:pPr algn="l"/>
          <a:endParaRPr lang="es-MX" sz="1200"/>
        </a:p>
      </dgm:t>
    </dgm:pt>
    <dgm:pt modelId="{A867E031-6059-4D2C-BF08-47DA22386124}" type="parTrans" cxnId="{7695B6BC-D791-44F9-9378-17EEA2A92433}">
      <dgm:prSet/>
      <dgm:spPr/>
      <dgm:t>
        <a:bodyPr/>
        <a:lstStyle/>
        <a:p>
          <a:endParaRPr lang="es-MX"/>
        </a:p>
      </dgm:t>
    </dgm:pt>
    <dgm:pt modelId="{778B7DA3-2D0D-478D-BDDA-80B60C3B37D0}" type="sibTrans" cxnId="{7695B6BC-D791-44F9-9378-17EEA2A92433}">
      <dgm:prSet/>
      <dgm:spPr/>
      <dgm:t>
        <a:bodyPr/>
        <a:lstStyle/>
        <a:p>
          <a:endParaRPr lang="es-MX"/>
        </a:p>
      </dgm:t>
    </dgm:pt>
    <dgm:pt modelId="{AE0C235E-12B0-40AD-8395-A755A001F242}">
      <dgm:prSet custT="1"/>
      <dgm:spPr>
        <a:noFill/>
        <a:ln w="38100" cmpd="dbl">
          <a:solidFill>
            <a:srgbClr val="FF99CC">
              <a:alpha val="90000"/>
            </a:srgbClr>
          </a:solidFill>
        </a:ln>
      </dgm:spPr>
      <dgm:t>
        <a:bodyPr/>
        <a:lstStyle/>
        <a:p>
          <a:pPr algn="ctr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MEDIDAS DE ASOCIACION/CRITERIOS DE VALIDEZ</a:t>
          </a:r>
        </a:p>
        <a:p>
          <a:pPr algn="just"/>
          <a:endParaRPr lang="es-MX" sz="1400">
            <a:latin typeface="Arial Narrow" pitchFamily="34" charset="0"/>
          </a:endParaRPr>
        </a:p>
        <a:p>
          <a:pPr algn="just"/>
          <a:r>
            <a:rPr lang="es-MX" sz="2000">
              <a:solidFill>
                <a:schemeClr val="accent6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Pruebas de Homogeneidad: Efectos Fijos/Efectos al Azar</a:t>
          </a:r>
        </a:p>
        <a:p>
          <a:pPr algn="just"/>
          <a:r>
            <a:rPr lang="es-MX" sz="2000">
              <a:solidFill>
                <a:schemeClr val="accent6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Metarregresión</a:t>
          </a:r>
        </a:p>
      </dgm:t>
    </dgm:pt>
    <dgm:pt modelId="{A07F7A8D-B9E4-4736-84A1-1FC57FD800A2}" type="parTrans" cxnId="{F7CE3D59-D903-4503-8502-B8F9E6C938CD}">
      <dgm:prSet/>
      <dgm:spPr/>
      <dgm:t>
        <a:bodyPr/>
        <a:lstStyle/>
        <a:p>
          <a:endParaRPr lang="es-MX"/>
        </a:p>
      </dgm:t>
    </dgm:pt>
    <dgm:pt modelId="{BB4CED79-7C6F-4D2A-913E-372FA749DC68}" type="sibTrans" cxnId="{F7CE3D59-D903-4503-8502-B8F9E6C938CD}">
      <dgm:prSet/>
      <dgm:spPr/>
      <dgm:t>
        <a:bodyPr/>
        <a:lstStyle/>
        <a:p>
          <a:endParaRPr lang="es-MX"/>
        </a:p>
      </dgm:t>
    </dgm:pt>
    <dgm:pt modelId="{FED1CFDE-20B2-4649-81CE-70A6C1815F1B}">
      <dgm:prSet custT="1"/>
      <dgm:spPr>
        <a:noFill/>
        <a:ln w="38100" cmpd="dbl">
          <a:solidFill>
            <a:srgbClr val="FF99CC">
              <a:alpha val="90000"/>
            </a:srgbClr>
          </a:solidFill>
        </a:ln>
      </dgm:spPr>
      <dgm:t>
        <a:bodyPr/>
        <a:lstStyle/>
        <a:p>
          <a:r>
            <a:rPr lang="es-MX" sz="1800" b="1" i="1">
              <a:latin typeface="Arial Narrow" pitchFamily="34" charset="0"/>
            </a:rPr>
            <a:t>No hay fórmulas</a:t>
          </a:r>
        </a:p>
        <a:p>
          <a:endParaRPr lang="es-MX" sz="1400" b="1">
            <a:solidFill>
              <a:schemeClr val="accent6"/>
            </a:solidFill>
            <a:latin typeface="Arial Narrow" pitchFamily="34" charset="0"/>
          </a:endParaRPr>
        </a:p>
        <a:p>
          <a:r>
            <a:rPr lang="es-MX" sz="1400" b="1">
              <a:solidFill>
                <a:schemeClr val="accent6"/>
              </a:solidFill>
              <a:latin typeface="Arial Narrow" pitchFamily="34" charset="0"/>
            </a:rPr>
            <a:t>NIVEL DE EVIDENCIA </a:t>
          </a:r>
          <a:r>
            <a:rPr lang="es-MX" sz="1400">
              <a:latin typeface="Arial Narrow" pitchFamily="34" charset="0"/>
            </a:rPr>
            <a:t>= IB</a:t>
          </a:r>
        </a:p>
      </dgm:t>
    </dgm:pt>
    <dgm:pt modelId="{27DD8449-184C-45E2-B1C5-BB362CA4F28C}" type="parTrans" cxnId="{319AFAF4-5320-4AE9-91CF-72DD79FFAAE3}">
      <dgm:prSet/>
      <dgm:spPr/>
      <dgm:t>
        <a:bodyPr/>
        <a:lstStyle/>
        <a:p>
          <a:endParaRPr lang="es-MX"/>
        </a:p>
      </dgm:t>
    </dgm:pt>
    <dgm:pt modelId="{C5953487-A5C3-4529-BF41-A951A27540D1}" type="sibTrans" cxnId="{319AFAF4-5320-4AE9-91CF-72DD79FFAAE3}">
      <dgm:prSet/>
      <dgm:spPr/>
      <dgm:t>
        <a:bodyPr/>
        <a:lstStyle/>
        <a:p>
          <a:endParaRPr lang="es-MX"/>
        </a:p>
      </dgm:t>
    </dgm:pt>
    <dgm:pt modelId="{C6102E92-9BF4-47F6-8574-85B60D629E1F}" type="pres">
      <dgm:prSet presAssocID="{B6B76DE6-89C1-443F-B87C-68FB6A1B9EFC}" presName="list" presStyleCnt="0">
        <dgm:presLayoutVars>
          <dgm:dir/>
          <dgm:animLvl val="lvl"/>
        </dgm:presLayoutVars>
      </dgm:prSet>
      <dgm:spPr/>
    </dgm:pt>
    <dgm:pt modelId="{1B1ADAD0-C4E6-4C47-BC7E-902347CEE0D9}" type="pres">
      <dgm:prSet presAssocID="{7AE89742-3C3A-48B1-B895-E2E43831522C}" presName="posSpace" presStyleCnt="0"/>
      <dgm:spPr/>
    </dgm:pt>
    <dgm:pt modelId="{2E08E2A7-7B17-4E7E-A52E-A1152739EBD0}" type="pres">
      <dgm:prSet presAssocID="{7AE89742-3C3A-48B1-B895-E2E43831522C}" presName="vertFlow" presStyleCnt="0"/>
      <dgm:spPr/>
    </dgm:pt>
    <dgm:pt modelId="{FF9A27F0-8EA6-4966-B057-3C75BF7B5D72}" type="pres">
      <dgm:prSet presAssocID="{7AE89742-3C3A-48B1-B895-E2E43831522C}" presName="topSpace" presStyleCnt="0"/>
      <dgm:spPr/>
    </dgm:pt>
    <dgm:pt modelId="{77444B4C-3A37-489D-A51C-AF1529277A17}" type="pres">
      <dgm:prSet presAssocID="{7AE89742-3C3A-48B1-B895-E2E43831522C}" presName="firstComp" presStyleCnt="0"/>
      <dgm:spPr/>
    </dgm:pt>
    <dgm:pt modelId="{001FAEFC-38CC-4378-8EFD-2476CF15AC1D}" type="pres">
      <dgm:prSet presAssocID="{7AE89742-3C3A-48B1-B895-E2E43831522C}" presName="firstChild" presStyleLbl="bgAccFollowNode1" presStyleIdx="0" presStyleCnt="4" custScaleX="147496"/>
      <dgm:spPr/>
      <dgm:t>
        <a:bodyPr/>
        <a:lstStyle/>
        <a:p>
          <a:endParaRPr lang="es-MX"/>
        </a:p>
      </dgm:t>
    </dgm:pt>
    <dgm:pt modelId="{5828CF21-62A3-4547-8C14-0F856B042640}" type="pres">
      <dgm:prSet presAssocID="{7AE89742-3C3A-48B1-B895-E2E43831522C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D9F352-6248-495B-AA95-78628C2943A8}" type="pres">
      <dgm:prSet presAssocID="{22E969D5-4F10-4021-9287-FA65C3EA844B}" presName="comp" presStyleCnt="0"/>
      <dgm:spPr/>
    </dgm:pt>
    <dgm:pt modelId="{F1527D5E-059F-4612-95B2-0EA5BACA48EA}" type="pres">
      <dgm:prSet presAssocID="{22E969D5-4F10-4021-9287-FA65C3EA844B}" presName="child" presStyleLbl="bgAccFollowNode1" presStyleIdx="1" presStyleCnt="4" custScaleX="147496" custLinFactNeighborX="0" custLinFactNeighborY="206"/>
      <dgm:spPr/>
      <dgm:t>
        <a:bodyPr/>
        <a:lstStyle/>
        <a:p>
          <a:endParaRPr lang="es-MX"/>
        </a:p>
      </dgm:t>
    </dgm:pt>
    <dgm:pt modelId="{797A8906-9CD9-492B-8B97-73F1DC77F481}" type="pres">
      <dgm:prSet presAssocID="{22E969D5-4F10-4021-9287-FA65C3EA844B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D0E4671-6054-4A43-B040-1A9EABB4CABB}" type="pres">
      <dgm:prSet presAssocID="{AE0C235E-12B0-40AD-8395-A755A001F242}" presName="comp" presStyleCnt="0"/>
      <dgm:spPr/>
    </dgm:pt>
    <dgm:pt modelId="{A44590C1-7D27-409A-BF6C-BEFA54B7F671}" type="pres">
      <dgm:prSet presAssocID="{AE0C235E-12B0-40AD-8395-A755A001F242}" presName="child" presStyleLbl="bgAccFollowNode1" presStyleIdx="2" presStyleCnt="4" custScaleX="147857" custLinFactNeighborX="-1" custLinFactNeighborY="456"/>
      <dgm:spPr/>
      <dgm:t>
        <a:bodyPr/>
        <a:lstStyle/>
        <a:p>
          <a:endParaRPr lang="es-MX"/>
        </a:p>
      </dgm:t>
    </dgm:pt>
    <dgm:pt modelId="{B8C8E02B-5F3D-4152-B22D-6E2856AB0844}" type="pres">
      <dgm:prSet presAssocID="{AE0C235E-12B0-40AD-8395-A755A001F242}" presName="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97A99EE-798D-47BF-956A-E23F9F394191}" type="pres">
      <dgm:prSet presAssocID="{FED1CFDE-20B2-4649-81CE-70A6C1815F1B}" presName="comp" presStyleCnt="0"/>
      <dgm:spPr/>
    </dgm:pt>
    <dgm:pt modelId="{40D4A475-C36A-4FDD-9A38-5E6765826644}" type="pres">
      <dgm:prSet presAssocID="{FED1CFDE-20B2-4649-81CE-70A6C1815F1B}" presName="child" presStyleLbl="bgAccFollowNode1" presStyleIdx="3" presStyleCnt="4" custScaleX="147842" custLinFactNeighborY="807"/>
      <dgm:spPr/>
      <dgm:t>
        <a:bodyPr/>
        <a:lstStyle/>
        <a:p>
          <a:endParaRPr lang="es-MX"/>
        </a:p>
      </dgm:t>
    </dgm:pt>
    <dgm:pt modelId="{65DC66A6-FD8A-4B5B-A045-1339E9828910}" type="pres">
      <dgm:prSet presAssocID="{FED1CFDE-20B2-4649-81CE-70A6C1815F1B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F5221C0-8574-40EB-AAAD-994E0D7A649F}" type="pres">
      <dgm:prSet presAssocID="{7AE89742-3C3A-48B1-B895-E2E43831522C}" presName="negSpace" presStyleCnt="0"/>
      <dgm:spPr/>
    </dgm:pt>
    <dgm:pt modelId="{65989F6B-96E4-4D5A-98AC-7C3F72D34686}" type="pres">
      <dgm:prSet presAssocID="{7AE89742-3C3A-48B1-B895-E2E43831522C}" presName="circle" presStyleLbl="node1" presStyleIdx="0" presStyleCnt="1" custLinFactNeighborX="-54598" custLinFactNeighborY="-86"/>
      <dgm:spPr/>
      <dgm:t>
        <a:bodyPr/>
        <a:lstStyle/>
        <a:p>
          <a:endParaRPr lang="es-MX"/>
        </a:p>
      </dgm:t>
    </dgm:pt>
  </dgm:ptLst>
  <dgm:cxnLst>
    <dgm:cxn modelId="{3FCF0E30-6F06-46E8-BE0F-4BA0782B4AFC}" srcId="{B6B76DE6-89C1-443F-B87C-68FB6A1B9EFC}" destId="{7AE89742-3C3A-48B1-B895-E2E43831522C}" srcOrd="0" destOrd="0" parTransId="{E950F297-3957-4C61-AA85-46E6F75900E4}" sibTransId="{3B849552-BD33-4419-855A-249AC9EE13E4}"/>
    <dgm:cxn modelId="{C2C7DC7C-F081-4A54-878F-2DAF6881AA6F}" type="presOf" srcId="{AE0C235E-12B0-40AD-8395-A755A001F242}" destId="{A44590C1-7D27-409A-BF6C-BEFA54B7F671}" srcOrd="0" destOrd="0" presId="urn:microsoft.com/office/officeart/2005/8/layout/hList9"/>
    <dgm:cxn modelId="{ADC41E6B-053E-4E5A-BFCF-CAB139411388}" type="presOf" srcId="{FED1CFDE-20B2-4649-81CE-70A6C1815F1B}" destId="{65DC66A6-FD8A-4B5B-A045-1339E9828910}" srcOrd="1" destOrd="0" presId="urn:microsoft.com/office/officeart/2005/8/layout/hList9"/>
    <dgm:cxn modelId="{81526D72-0DBA-4290-993D-F3531CA677C1}" type="presOf" srcId="{22E969D5-4F10-4021-9287-FA65C3EA844B}" destId="{F1527D5E-059F-4612-95B2-0EA5BACA48EA}" srcOrd="0" destOrd="0" presId="urn:microsoft.com/office/officeart/2005/8/layout/hList9"/>
    <dgm:cxn modelId="{FC490166-C63D-459C-AD98-73793993E9D4}" type="presOf" srcId="{B6B76DE6-89C1-443F-B87C-68FB6A1B9EFC}" destId="{C6102E92-9BF4-47F6-8574-85B60D629E1F}" srcOrd="0" destOrd="0" presId="urn:microsoft.com/office/officeart/2005/8/layout/hList9"/>
    <dgm:cxn modelId="{319AFAF4-5320-4AE9-91CF-72DD79FFAAE3}" srcId="{7AE89742-3C3A-48B1-B895-E2E43831522C}" destId="{FED1CFDE-20B2-4649-81CE-70A6C1815F1B}" srcOrd="3" destOrd="0" parTransId="{27DD8449-184C-45E2-B1C5-BB362CA4F28C}" sibTransId="{C5953487-A5C3-4529-BF41-A951A27540D1}"/>
    <dgm:cxn modelId="{EDFD875B-4D34-4D44-9331-9701DA066D2C}" type="presOf" srcId="{5AF95F84-B23B-4BD9-95DD-E3214748C9E6}" destId="{001FAEFC-38CC-4378-8EFD-2476CF15AC1D}" srcOrd="0" destOrd="0" presId="urn:microsoft.com/office/officeart/2005/8/layout/hList9"/>
    <dgm:cxn modelId="{8C3D2819-B696-43CD-B79A-129909411FA3}" type="presOf" srcId="{FED1CFDE-20B2-4649-81CE-70A6C1815F1B}" destId="{40D4A475-C36A-4FDD-9A38-5E6765826644}" srcOrd="0" destOrd="0" presId="urn:microsoft.com/office/officeart/2005/8/layout/hList9"/>
    <dgm:cxn modelId="{A460D174-F71A-458A-8BE8-D19B684DD18B}" srcId="{7AE89742-3C3A-48B1-B895-E2E43831522C}" destId="{5AF95F84-B23B-4BD9-95DD-E3214748C9E6}" srcOrd="0" destOrd="0" parTransId="{989EE291-068D-49B3-BB8E-EA2BDF5F7263}" sibTransId="{E95676C2-27C0-457B-A16F-F95DD6E2E475}"/>
    <dgm:cxn modelId="{F7CE3D59-D903-4503-8502-B8F9E6C938CD}" srcId="{7AE89742-3C3A-48B1-B895-E2E43831522C}" destId="{AE0C235E-12B0-40AD-8395-A755A001F242}" srcOrd="2" destOrd="0" parTransId="{A07F7A8D-B9E4-4736-84A1-1FC57FD800A2}" sibTransId="{BB4CED79-7C6F-4D2A-913E-372FA749DC68}"/>
    <dgm:cxn modelId="{D03682B3-7140-4702-83DD-8AFCE96E8D27}" type="presOf" srcId="{7AE89742-3C3A-48B1-B895-E2E43831522C}" destId="{65989F6B-96E4-4D5A-98AC-7C3F72D34686}" srcOrd="0" destOrd="0" presId="urn:microsoft.com/office/officeart/2005/8/layout/hList9"/>
    <dgm:cxn modelId="{F6CA1546-6FE2-4A8A-90E2-4EC0E64C99EB}" type="presOf" srcId="{22E969D5-4F10-4021-9287-FA65C3EA844B}" destId="{797A8906-9CD9-492B-8B97-73F1DC77F481}" srcOrd="1" destOrd="0" presId="urn:microsoft.com/office/officeart/2005/8/layout/hList9"/>
    <dgm:cxn modelId="{3AB8D940-FC3E-42C3-AE47-64AEA35E6DBC}" type="presOf" srcId="{AE0C235E-12B0-40AD-8395-A755A001F242}" destId="{B8C8E02B-5F3D-4152-B22D-6E2856AB0844}" srcOrd="1" destOrd="0" presId="urn:microsoft.com/office/officeart/2005/8/layout/hList9"/>
    <dgm:cxn modelId="{7695B6BC-D791-44F9-9378-17EEA2A92433}" srcId="{7AE89742-3C3A-48B1-B895-E2E43831522C}" destId="{22E969D5-4F10-4021-9287-FA65C3EA844B}" srcOrd="1" destOrd="0" parTransId="{A867E031-6059-4D2C-BF08-47DA22386124}" sibTransId="{778B7DA3-2D0D-478D-BDDA-80B60C3B37D0}"/>
    <dgm:cxn modelId="{45ED7E19-65BC-4E5C-A348-3864630F0535}" type="presOf" srcId="{5AF95F84-B23B-4BD9-95DD-E3214748C9E6}" destId="{5828CF21-62A3-4547-8C14-0F856B042640}" srcOrd="1" destOrd="0" presId="urn:microsoft.com/office/officeart/2005/8/layout/hList9"/>
    <dgm:cxn modelId="{597254C8-D498-484A-B1CE-7F451C36E341}" type="presParOf" srcId="{C6102E92-9BF4-47F6-8574-85B60D629E1F}" destId="{1B1ADAD0-C4E6-4C47-BC7E-902347CEE0D9}" srcOrd="0" destOrd="0" presId="urn:microsoft.com/office/officeart/2005/8/layout/hList9"/>
    <dgm:cxn modelId="{1A1E25F7-8188-48EF-AEB0-23A62F8B0FED}" type="presParOf" srcId="{C6102E92-9BF4-47F6-8574-85B60D629E1F}" destId="{2E08E2A7-7B17-4E7E-A52E-A1152739EBD0}" srcOrd="1" destOrd="0" presId="urn:microsoft.com/office/officeart/2005/8/layout/hList9"/>
    <dgm:cxn modelId="{7D107861-50AD-4F27-8C3A-C332CB01F379}" type="presParOf" srcId="{2E08E2A7-7B17-4E7E-A52E-A1152739EBD0}" destId="{FF9A27F0-8EA6-4966-B057-3C75BF7B5D72}" srcOrd="0" destOrd="0" presId="urn:microsoft.com/office/officeart/2005/8/layout/hList9"/>
    <dgm:cxn modelId="{0199BC22-153A-4333-8D78-4F2B940A0CF4}" type="presParOf" srcId="{2E08E2A7-7B17-4E7E-A52E-A1152739EBD0}" destId="{77444B4C-3A37-489D-A51C-AF1529277A17}" srcOrd="1" destOrd="0" presId="urn:microsoft.com/office/officeart/2005/8/layout/hList9"/>
    <dgm:cxn modelId="{ADDA0BEE-56C5-4A2D-8BB1-6F00A7EEB8DD}" type="presParOf" srcId="{77444B4C-3A37-489D-A51C-AF1529277A17}" destId="{001FAEFC-38CC-4378-8EFD-2476CF15AC1D}" srcOrd="0" destOrd="0" presId="urn:microsoft.com/office/officeart/2005/8/layout/hList9"/>
    <dgm:cxn modelId="{1200D0D2-CDE7-472E-8A34-B8E600F087FC}" type="presParOf" srcId="{77444B4C-3A37-489D-A51C-AF1529277A17}" destId="{5828CF21-62A3-4547-8C14-0F856B042640}" srcOrd="1" destOrd="0" presId="urn:microsoft.com/office/officeart/2005/8/layout/hList9"/>
    <dgm:cxn modelId="{0920BB29-AE03-4A03-9580-1AF148588A66}" type="presParOf" srcId="{2E08E2A7-7B17-4E7E-A52E-A1152739EBD0}" destId="{6BD9F352-6248-495B-AA95-78628C2943A8}" srcOrd="2" destOrd="0" presId="urn:microsoft.com/office/officeart/2005/8/layout/hList9"/>
    <dgm:cxn modelId="{A5075FBA-ED08-4C48-92C0-888827630759}" type="presParOf" srcId="{6BD9F352-6248-495B-AA95-78628C2943A8}" destId="{F1527D5E-059F-4612-95B2-0EA5BACA48EA}" srcOrd="0" destOrd="0" presId="urn:microsoft.com/office/officeart/2005/8/layout/hList9"/>
    <dgm:cxn modelId="{C6423CF6-E240-429F-B0BD-C8AE1ABCD0B8}" type="presParOf" srcId="{6BD9F352-6248-495B-AA95-78628C2943A8}" destId="{797A8906-9CD9-492B-8B97-73F1DC77F481}" srcOrd="1" destOrd="0" presId="urn:microsoft.com/office/officeart/2005/8/layout/hList9"/>
    <dgm:cxn modelId="{8F77BA15-FC0E-4C10-A419-3C0E5B387E5B}" type="presParOf" srcId="{2E08E2A7-7B17-4E7E-A52E-A1152739EBD0}" destId="{2D0E4671-6054-4A43-B040-1A9EABB4CABB}" srcOrd="3" destOrd="0" presId="urn:microsoft.com/office/officeart/2005/8/layout/hList9"/>
    <dgm:cxn modelId="{3E1B2428-EB44-4DC9-9169-B10BACB5B316}" type="presParOf" srcId="{2D0E4671-6054-4A43-B040-1A9EABB4CABB}" destId="{A44590C1-7D27-409A-BF6C-BEFA54B7F671}" srcOrd="0" destOrd="0" presId="urn:microsoft.com/office/officeart/2005/8/layout/hList9"/>
    <dgm:cxn modelId="{D0E154FA-2204-4CAE-B2D0-BBFC0FB80FE4}" type="presParOf" srcId="{2D0E4671-6054-4A43-B040-1A9EABB4CABB}" destId="{B8C8E02B-5F3D-4152-B22D-6E2856AB0844}" srcOrd="1" destOrd="0" presId="urn:microsoft.com/office/officeart/2005/8/layout/hList9"/>
    <dgm:cxn modelId="{195D8686-921B-47A9-8860-031FC204FF55}" type="presParOf" srcId="{2E08E2A7-7B17-4E7E-A52E-A1152739EBD0}" destId="{997A99EE-798D-47BF-956A-E23F9F394191}" srcOrd="4" destOrd="0" presId="urn:microsoft.com/office/officeart/2005/8/layout/hList9"/>
    <dgm:cxn modelId="{2819D2C7-6D6A-44C7-8F24-6AAA5A5EE93F}" type="presParOf" srcId="{997A99EE-798D-47BF-956A-E23F9F394191}" destId="{40D4A475-C36A-4FDD-9A38-5E6765826644}" srcOrd="0" destOrd="0" presId="urn:microsoft.com/office/officeart/2005/8/layout/hList9"/>
    <dgm:cxn modelId="{AAC2660E-8AE2-43FB-8D8D-920682B8CB0E}" type="presParOf" srcId="{997A99EE-798D-47BF-956A-E23F9F394191}" destId="{65DC66A6-FD8A-4B5B-A045-1339E9828910}" srcOrd="1" destOrd="0" presId="urn:microsoft.com/office/officeart/2005/8/layout/hList9"/>
    <dgm:cxn modelId="{791D0C10-3396-4BE7-A45A-482808ECB5CB}" type="presParOf" srcId="{C6102E92-9BF4-47F6-8574-85B60D629E1F}" destId="{BF5221C0-8574-40EB-AAAD-994E0D7A649F}" srcOrd="2" destOrd="0" presId="urn:microsoft.com/office/officeart/2005/8/layout/hList9"/>
    <dgm:cxn modelId="{6B155146-891F-41DF-A26F-58ACD6224A66}" type="presParOf" srcId="{C6102E92-9BF4-47F6-8574-85B60D629E1F}" destId="{65989F6B-96E4-4D5A-98AC-7C3F72D34686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B76DE6-89C1-443F-B87C-68FB6A1B9EFC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7AE89742-3C3A-48B1-B895-E2E43831522C}">
      <dgm:prSet phldrT="[Texto]" custT="1"/>
      <dgm:spPr>
        <a:solidFill>
          <a:srgbClr val="FFCCFF"/>
        </a:solidFill>
        <a:ln>
          <a:solidFill>
            <a:srgbClr val="FF99FF"/>
          </a:solidFill>
        </a:ln>
      </dgm:spPr>
      <dgm:t>
        <a:bodyPr/>
        <a:lstStyle/>
        <a:p>
          <a:r>
            <a:rPr lang="es-MX" sz="1600" b="1">
              <a:solidFill>
                <a:srgbClr val="7030A0"/>
              </a:solidFill>
              <a:latin typeface="Arial Narrow" pitchFamily="34" charset="0"/>
            </a:rPr>
            <a:t>TAMIZAJE</a:t>
          </a:r>
        </a:p>
      </dgm:t>
    </dgm:pt>
    <dgm:pt modelId="{E950F297-3957-4C61-AA85-46E6F75900E4}" type="parTrans" cxnId="{3FCF0E30-6F06-46E8-BE0F-4BA0782B4AFC}">
      <dgm:prSet/>
      <dgm:spPr/>
      <dgm:t>
        <a:bodyPr/>
        <a:lstStyle/>
        <a:p>
          <a:endParaRPr lang="es-MX"/>
        </a:p>
      </dgm:t>
    </dgm:pt>
    <dgm:pt modelId="{3B849552-BD33-4419-855A-249AC9EE13E4}" type="sibTrans" cxnId="{3FCF0E30-6F06-46E8-BE0F-4BA0782B4AFC}">
      <dgm:prSet/>
      <dgm:spPr/>
      <dgm:t>
        <a:bodyPr/>
        <a:lstStyle/>
        <a:p>
          <a:endParaRPr lang="es-MX"/>
        </a:p>
      </dgm:t>
    </dgm:pt>
    <dgm:pt modelId="{5AF95F84-B23B-4BD9-95DD-E3214748C9E6}">
      <dgm:prSet phldrT="[Texto]" custT="1"/>
      <dgm:spPr>
        <a:noFill/>
        <a:ln w="38100" cmpd="dbl">
          <a:solidFill>
            <a:srgbClr val="FF99CC">
              <a:alpha val="89804"/>
            </a:srgbClr>
          </a:solidFill>
        </a:ln>
      </dgm:spPr>
      <dgm:t>
        <a:bodyPr/>
        <a:lstStyle/>
        <a:p>
          <a:pPr algn="ctr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TIPO DE ESTUDIO</a:t>
          </a:r>
        </a:p>
        <a:p>
          <a:pPr algn="just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        </a:t>
          </a:r>
          <a:r>
            <a:rPr lang="es-MX" sz="1400">
              <a:latin typeface="Arial Narrow" pitchFamily="34" charset="0"/>
            </a:rPr>
            <a:t>Analíticos, Experimentales</a:t>
          </a:r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algn="l"/>
          <a:endParaRPr lang="es-MX" sz="1400">
            <a:latin typeface="Arial Narrow" pitchFamily="34" charset="0"/>
          </a:endParaRPr>
        </a:p>
      </dgm:t>
    </dgm:pt>
    <dgm:pt modelId="{989EE291-068D-49B3-BB8E-EA2BDF5F7263}" type="parTrans" cxnId="{A460D174-F71A-458A-8BE8-D19B684DD18B}">
      <dgm:prSet/>
      <dgm:spPr/>
      <dgm:t>
        <a:bodyPr/>
        <a:lstStyle/>
        <a:p>
          <a:endParaRPr lang="es-MX"/>
        </a:p>
      </dgm:t>
    </dgm:pt>
    <dgm:pt modelId="{E95676C2-27C0-457B-A16F-F95DD6E2E475}" type="sibTrans" cxnId="{A460D174-F71A-458A-8BE8-D19B684DD18B}">
      <dgm:prSet/>
      <dgm:spPr/>
      <dgm:t>
        <a:bodyPr/>
        <a:lstStyle/>
        <a:p>
          <a:endParaRPr lang="es-MX"/>
        </a:p>
      </dgm:t>
    </dgm:pt>
    <dgm:pt modelId="{22E969D5-4F10-4021-9287-FA65C3EA844B}">
      <dgm:prSet phldrT="[Texto]" custT="1"/>
      <dgm:spPr>
        <a:noFill/>
        <a:ln w="38100" cmpd="dbl">
          <a:solidFill>
            <a:srgbClr val="FF99CC">
              <a:alpha val="90000"/>
            </a:srgbClr>
          </a:solidFill>
        </a:ln>
      </dgm:spPr>
      <dgm:t>
        <a:bodyPr/>
        <a:lstStyle/>
        <a:p>
          <a:pPr algn="ctr"/>
          <a:endParaRPr lang="es-MX" sz="1200"/>
        </a:p>
        <a:p>
          <a:pPr algn="ctr"/>
          <a:endParaRPr lang="es-MX" sz="1200"/>
        </a:p>
        <a:p>
          <a:pPr algn="ctr"/>
          <a:endParaRPr lang="es-MX" sz="1400" b="1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algn="ctr"/>
          <a:r>
            <a:rPr lang="es-MX" sz="1400" b="1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SESGOS MÁS COMUNES</a:t>
          </a:r>
        </a:p>
        <a:p>
          <a:pPr algn="just"/>
          <a:r>
            <a:rPr lang="es-MX" sz="20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De Adelanto</a:t>
          </a:r>
        </a:p>
        <a:p>
          <a:pPr algn="just"/>
          <a:r>
            <a:rPr lang="es-MX" sz="20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>
              <a:latin typeface="Arial Narrow" pitchFamily="34" charset="0"/>
            </a:rPr>
            <a:t>De Longitud y Tiempo</a:t>
          </a:r>
        </a:p>
        <a:p>
          <a:pPr algn="just"/>
          <a:endParaRPr lang="es-MX" sz="1400">
            <a:latin typeface="Arial Narrow" pitchFamily="34" charset="0"/>
          </a:endParaRPr>
        </a:p>
        <a:p>
          <a:pPr algn="l"/>
          <a:endParaRPr lang="es-MX" sz="1200"/>
        </a:p>
      </dgm:t>
    </dgm:pt>
    <dgm:pt modelId="{A867E031-6059-4D2C-BF08-47DA22386124}" type="parTrans" cxnId="{7695B6BC-D791-44F9-9378-17EEA2A92433}">
      <dgm:prSet/>
      <dgm:spPr/>
      <dgm:t>
        <a:bodyPr/>
        <a:lstStyle/>
        <a:p>
          <a:endParaRPr lang="es-MX"/>
        </a:p>
      </dgm:t>
    </dgm:pt>
    <dgm:pt modelId="{778B7DA3-2D0D-478D-BDDA-80B60C3B37D0}" type="sibTrans" cxnId="{7695B6BC-D791-44F9-9378-17EEA2A92433}">
      <dgm:prSet/>
      <dgm:spPr/>
      <dgm:t>
        <a:bodyPr/>
        <a:lstStyle/>
        <a:p>
          <a:endParaRPr lang="es-MX"/>
        </a:p>
      </dgm:t>
    </dgm:pt>
    <dgm:pt modelId="{FED1CFDE-20B2-4649-81CE-70A6C1815F1B}">
      <dgm:prSet custT="1"/>
      <dgm:spPr>
        <a:noFill/>
        <a:ln w="38100" cmpd="dbl">
          <a:solidFill>
            <a:srgbClr val="FF99CC">
              <a:alpha val="90000"/>
            </a:srgbClr>
          </a:solidFill>
        </a:ln>
      </dgm:spPr>
      <dgm:t>
        <a:bodyPr/>
        <a:lstStyle/>
        <a:p>
          <a:r>
            <a:rPr lang="es-MX" sz="1800" b="1" i="1">
              <a:latin typeface="Arial Narrow" pitchFamily="34" charset="0"/>
            </a:rPr>
            <a:t>No hay fórmulas</a:t>
          </a:r>
        </a:p>
        <a:p>
          <a:endParaRPr lang="es-MX" sz="1400" b="1">
            <a:solidFill>
              <a:schemeClr val="accent6"/>
            </a:solidFill>
            <a:latin typeface="Arial Narrow" pitchFamily="34" charset="0"/>
          </a:endParaRPr>
        </a:p>
        <a:p>
          <a:r>
            <a:rPr lang="es-MX" sz="1400" b="1">
              <a:solidFill>
                <a:schemeClr val="accent6"/>
              </a:solidFill>
              <a:latin typeface="Arial Narrow" pitchFamily="34" charset="0"/>
            </a:rPr>
            <a:t>NIVEL DE EVIDENCIA </a:t>
          </a:r>
          <a:r>
            <a:rPr lang="es-MX" sz="1400">
              <a:latin typeface="Arial Narrow" pitchFamily="34" charset="0"/>
            </a:rPr>
            <a:t>= IB</a:t>
          </a:r>
        </a:p>
      </dgm:t>
    </dgm:pt>
    <dgm:pt modelId="{27DD8449-184C-45E2-B1C5-BB362CA4F28C}" type="parTrans" cxnId="{319AFAF4-5320-4AE9-91CF-72DD79FFAAE3}">
      <dgm:prSet/>
      <dgm:spPr/>
      <dgm:t>
        <a:bodyPr/>
        <a:lstStyle/>
        <a:p>
          <a:endParaRPr lang="es-MX"/>
        </a:p>
      </dgm:t>
    </dgm:pt>
    <dgm:pt modelId="{C5953487-A5C3-4529-BF41-A951A27540D1}" type="sibTrans" cxnId="{319AFAF4-5320-4AE9-91CF-72DD79FFAAE3}">
      <dgm:prSet/>
      <dgm:spPr/>
      <dgm:t>
        <a:bodyPr/>
        <a:lstStyle/>
        <a:p>
          <a:endParaRPr lang="es-MX"/>
        </a:p>
      </dgm:t>
    </dgm:pt>
    <dgm:pt modelId="{C6102E92-9BF4-47F6-8574-85B60D629E1F}" type="pres">
      <dgm:prSet presAssocID="{B6B76DE6-89C1-443F-B87C-68FB6A1B9EFC}" presName="list" presStyleCnt="0">
        <dgm:presLayoutVars>
          <dgm:dir/>
          <dgm:animLvl val="lvl"/>
        </dgm:presLayoutVars>
      </dgm:prSet>
      <dgm:spPr/>
    </dgm:pt>
    <dgm:pt modelId="{1B1ADAD0-C4E6-4C47-BC7E-902347CEE0D9}" type="pres">
      <dgm:prSet presAssocID="{7AE89742-3C3A-48B1-B895-E2E43831522C}" presName="posSpace" presStyleCnt="0"/>
      <dgm:spPr/>
    </dgm:pt>
    <dgm:pt modelId="{2E08E2A7-7B17-4E7E-A52E-A1152739EBD0}" type="pres">
      <dgm:prSet presAssocID="{7AE89742-3C3A-48B1-B895-E2E43831522C}" presName="vertFlow" presStyleCnt="0"/>
      <dgm:spPr/>
    </dgm:pt>
    <dgm:pt modelId="{FF9A27F0-8EA6-4966-B057-3C75BF7B5D72}" type="pres">
      <dgm:prSet presAssocID="{7AE89742-3C3A-48B1-B895-E2E43831522C}" presName="topSpace" presStyleCnt="0"/>
      <dgm:spPr/>
    </dgm:pt>
    <dgm:pt modelId="{77444B4C-3A37-489D-A51C-AF1529277A17}" type="pres">
      <dgm:prSet presAssocID="{7AE89742-3C3A-48B1-B895-E2E43831522C}" presName="firstComp" presStyleCnt="0"/>
      <dgm:spPr/>
    </dgm:pt>
    <dgm:pt modelId="{001FAEFC-38CC-4378-8EFD-2476CF15AC1D}" type="pres">
      <dgm:prSet presAssocID="{7AE89742-3C3A-48B1-B895-E2E43831522C}" presName="firstChild" presStyleLbl="bgAccFollowNode1" presStyleIdx="0" presStyleCnt="3" custScaleX="147496"/>
      <dgm:spPr/>
      <dgm:t>
        <a:bodyPr/>
        <a:lstStyle/>
        <a:p>
          <a:endParaRPr lang="es-MX"/>
        </a:p>
      </dgm:t>
    </dgm:pt>
    <dgm:pt modelId="{5828CF21-62A3-4547-8C14-0F856B042640}" type="pres">
      <dgm:prSet presAssocID="{7AE89742-3C3A-48B1-B895-E2E43831522C}" presName="firstChildTx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D9F352-6248-495B-AA95-78628C2943A8}" type="pres">
      <dgm:prSet presAssocID="{22E969D5-4F10-4021-9287-FA65C3EA844B}" presName="comp" presStyleCnt="0"/>
      <dgm:spPr/>
    </dgm:pt>
    <dgm:pt modelId="{F1527D5E-059F-4612-95B2-0EA5BACA48EA}" type="pres">
      <dgm:prSet presAssocID="{22E969D5-4F10-4021-9287-FA65C3EA844B}" presName="child" presStyleLbl="bgAccFollowNode1" presStyleIdx="1" presStyleCnt="3" custScaleX="147496" custLinFactNeighborX="0" custLinFactNeighborY="206"/>
      <dgm:spPr/>
      <dgm:t>
        <a:bodyPr/>
        <a:lstStyle/>
        <a:p>
          <a:endParaRPr lang="es-MX"/>
        </a:p>
      </dgm:t>
    </dgm:pt>
    <dgm:pt modelId="{797A8906-9CD9-492B-8B97-73F1DC77F481}" type="pres">
      <dgm:prSet presAssocID="{22E969D5-4F10-4021-9287-FA65C3EA844B}" presName="childTx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97A99EE-798D-47BF-956A-E23F9F394191}" type="pres">
      <dgm:prSet presAssocID="{FED1CFDE-20B2-4649-81CE-70A6C1815F1B}" presName="comp" presStyleCnt="0"/>
      <dgm:spPr/>
    </dgm:pt>
    <dgm:pt modelId="{40D4A475-C36A-4FDD-9A38-5E6765826644}" type="pres">
      <dgm:prSet presAssocID="{FED1CFDE-20B2-4649-81CE-70A6C1815F1B}" presName="child" presStyleLbl="bgAccFollowNode1" presStyleIdx="2" presStyleCnt="3" custScaleX="147842" custLinFactNeighborY="807"/>
      <dgm:spPr/>
      <dgm:t>
        <a:bodyPr/>
        <a:lstStyle/>
        <a:p>
          <a:endParaRPr lang="es-MX"/>
        </a:p>
      </dgm:t>
    </dgm:pt>
    <dgm:pt modelId="{65DC66A6-FD8A-4B5B-A045-1339E9828910}" type="pres">
      <dgm:prSet presAssocID="{FED1CFDE-20B2-4649-81CE-70A6C1815F1B}" presName="childTx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F5221C0-8574-40EB-AAAD-994E0D7A649F}" type="pres">
      <dgm:prSet presAssocID="{7AE89742-3C3A-48B1-B895-E2E43831522C}" presName="negSpace" presStyleCnt="0"/>
      <dgm:spPr/>
    </dgm:pt>
    <dgm:pt modelId="{65989F6B-96E4-4D5A-98AC-7C3F72D34686}" type="pres">
      <dgm:prSet presAssocID="{7AE89742-3C3A-48B1-B895-E2E43831522C}" presName="circle" presStyleLbl="node1" presStyleIdx="0" presStyleCnt="1" custLinFactNeighborX="-54598" custLinFactNeighborY="-86"/>
      <dgm:spPr/>
      <dgm:t>
        <a:bodyPr/>
        <a:lstStyle/>
        <a:p>
          <a:endParaRPr lang="es-MX"/>
        </a:p>
      </dgm:t>
    </dgm:pt>
  </dgm:ptLst>
  <dgm:cxnLst>
    <dgm:cxn modelId="{3FCF0E30-6F06-46E8-BE0F-4BA0782B4AFC}" srcId="{B6B76DE6-89C1-443F-B87C-68FB6A1B9EFC}" destId="{7AE89742-3C3A-48B1-B895-E2E43831522C}" srcOrd="0" destOrd="0" parTransId="{E950F297-3957-4C61-AA85-46E6F75900E4}" sibTransId="{3B849552-BD33-4419-855A-249AC9EE13E4}"/>
    <dgm:cxn modelId="{0F3EFE7B-0ADD-41B6-9F65-01AFCF7DE1E3}" type="presOf" srcId="{5AF95F84-B23B-4BD9-95DD-E3214748C9E6}" destId="{5828CF21-62A3-4547-8C14-0F856B042640}" srcOrd="1" destOrd="0" presId="urn:microsoft.com/office/officeart/2005/8/layout/hList9"/>
    <dgm:cxn modelId="{BEED2EED-36D7-4B05-A908-721704BFEF2F}" type="presOf" srcId="{7AE89742-3C3A-48B1-B895-E2E43831522C}" destId="{65989F6B-96E4-4D5A-98AC-7C3F72D34686}" srcOrd="0" destOrd="0" presId="urn:microsoft.com/office/officeart/2005/8/layout/hList9"/>
    <dgm:cxn modelId="{319AFAF4-5320-4AE9-91CF-72DD79FFAAE3}" srcId="{7AE89742-3C3A-48B1-B895-E2E43831522C}" destId="{FED1CFDE-20B2-4649-81CE-70A6C1815F1B}" srcOrd="2" destOrd="0" parTransId="{27DD8449-184C-45E2-B1C5-BB362CA4F28C}" sibTransId="{C5953487-A5C3-4529-BF41-A951A27540D1}"/>
    <dgm:cxn modelId="{0FFF2CE7-2A54-42E4-94C5-54666E5362EA}" type="presOf" srcId="{FED1CFDE-20B2-4649-81CE-70A6C1815F1B}" destId="{65DC66A6-FD8A-4B5B-A045-1339E9828910}" srcOrd="1" destOrd="0" presId="urn:microsoft.com/office/officeart/2005/8/layout/hList9"/>
    <dgm:cxn modelId="{B6391DB8-E5AB-49F5-9A49-67CF36F1D838}" type="presOf" srcId="{22E969D5-4F10-4021-9287-FA65C3EA844B}" destId="{797A8906-9CD9-492B-8B97-73F1DC77F481}" srcOrd="1" destOrd="0" presId="urn:microsoft.com/office/officeart/2005/8/layout/hList9"/>
    <dgm:cxn modelId="{2CE4DFA1-46CB-40E8-9725-E185AD901A54}" type="presOf" srcId="{5AF95F84-B23B-4BD9-95DD-E3214748C9E6}" destId="{001FAEFC-38CC-4378-8EFD-2476CF15AC1D}" srcOrd="0" destOrd="0" presId="urn:microsoft.com/office/officeart/2005/8/layout/hList9"/>
    <dgm:cxn modelId="{A460D174-F71A-458A-8BE8-D19B684DD18B}" srcId="{7AE89742-3C3A-48B1-B895-E2E43831522C}" destId="{5AF95F84-B23B-4BD9-95DD-E3214748C9E6}" srcOrd="0" destOrd="0" parTransId="{989EE291-068D-49B3-BB8E-EA2BDF5F7263}" sibTransId="{E95676C2-27C0-457B-A16F-F95DD6E2E475}"/>
    <dgm:cxn modelId="{A0BE4A06-82F8-4623-8EF8-9D720C052BCE}" type="presOf" srcId="{B6B76DE6-89C1-443F-B87C-68FB6A1B9EFC}" destId="{C6102E92-9BF4-47F6-8574-85B60D629E1F}" srcOrd="0" destOrd="0" presId="urn:microsoft.com/office/officeart/2005/8/layout/hList9"/>
    <dgm:cxn modelId="{C30EA086-F03A-44D1-9384-63546768362C}" type="presOf" srcId="{FED1CFDE-20B2-4649-81CE-70A6C1815F1B}" destId="{40D4A475-C36A-4FDD-9A38-5E6765826644}" srcOrd="0" destOrd="0" presId="urn:microsoft.com/office/officeart/2005/8/layout/hList9"/>
    <dgm:cxn modelId="{E3CA2D39-3B04-41E7-A662-5481846CB96E}" type="presOf" srcId="{22E969D5-4F10-4021-9287-FA65C3EA844B}" destId="{F1527D5E-059F-4612-95B2-0EA5BACA48EA}" srcOrd="0" destOrd="0" presId="urn:microsoft.com/office/officeart/2005/8/layout/hList9"/>
    <dgm:cxn modelId="{7695B6BC-D791-44F9-9378-17EEA2A92433}" srcId="{7AE89742-3C3A-48B1-B895-E2E43831522C}" destId="{22E969D5-4F10-4021-9287-FA65C3EA844B}" srcOrd="1" destOrd="0" parTransId="{A867E031-6059-4D2C-BF08-47DA22386124}" sibTransId="{778B7DA3-2D0D-478D-BDDA-80B60C3B37D0}"/>
    <dgm:cxn modelId="{48C914DE-7F8F-411F-AE09-C1E951B23DAC}" type="presParOf" srcId="{C6102E92-9BF4-47F6-8574-85B60D629E1F}" destId="{1B1ADAD0-C4E6-4C47-BC7E-902347CEE0D9}" srcOrd="0" destOrd="0" presId="urn:microsoft.com/office/officeart/2005/8/layout/hList9"/>
    <dgm:cxn modelId="{06E56804-EBE8-41A3-A027-28CC0A8F4FFD}" type="presParOf" srcId="{C6102E92-9BF4-47F6-8574-85B60D629E1F}" destId="{2E08E2A7-7B17-4E7E-A52E-A1152739EBD0}" srcOrd="1" destOrd="0" presId="urn:microsoft.com/office/officeart/2005/8/layout/hList9"/>
    <dgm:cxn modelId="{777812A1-DEA5-44C9-AC37-C18291D2DCF0}" type="presParOf" srcId="{2E08E2A7-7B17-4E7E-A52E-A1152739EBD0}" destId="{FF9A27F0-8EA6-4966-B057-3C75BF7B5D72}" srcOrd="0" destOrd="0" presId="urn:microsoft.com/office/officeart/2005/8/layout/hList9"/>
    <dgm:cxn modelId="{CCBBE91D-D498-4096-B3A8-8AED52D3DF28}" type="presParOf" srcId="{2E08E2A7-7B17-4E7E-A52E-A1152739EBD0}" destId="{77444B4C-3A37-489D-A51C-AF1529277A17}" srcOrd="1" destOrd="0" presId="urn:microsoft.com/office/officeart/2005/8/layout/hList9"/>
    <dgm:cxn modelId="{947D3079-13B2-4EF6-8D3C-719263EC5B5B}" type="presParOf" srcId="{77444B4C-3A37-489D-A51C-AF1529277A17}" destId="{001FAEFC-38CC-4378-8EFD-2476CF15AC1D}" srcOrd="0" destOrd="0" presId="urn:microsoft.com/office/officeart/2005/8/layout/hList9"/>
    <dgm:cxn modelId="{9A1CA4C1-0C0C-4973-A97E-4FB4739D2CB4}" type="presParOf" srcId="{77444B4C-3A37-489D-A51C-AF1529277A17}" destId="{5828CF21-62A3-4547-8C14-0F856B042640}" srcOrd="1" destOrd="0" presId="urn:microsoft.com/office/officeart/2005/8/layout/hList9"/>
    <dgm:cxn modelId="{1E5A0EE5-974B-497B-AF17-900E581E680A}" type="presParOf" srcId="{2E08E2A7-7B17-4E7E-A52E-A1152739EBD0}" destId="{6BD9F352-6248-495B-AA95-78628C2943A8}" srcOrd="2" destOrd="0" presId="urn:microsoft.com/office/officeart/2005/8/layout/hList9"/>
    <dgm:cxn modelId="{C2B0A79C-8126-44A8-A5EB-E4D4CD33A2EA}" type="presParOf" srcId="{6BD9F352-6248-495B-AA95-78628C2943A8}" destId="{F1527D5E-059F-4612-95B2-0EA5BACA48EA}" srcOrd="0" destOrd="0" presId="urn:microsoft.com/office/officeart/2005/8/layout/hList9"/>
    <dgm:cxn modelId="{18F4D667-8BC0-43AE-BDAB-38E73CC08B35}" type="presParOf" srcId="{6BD9F352-6248-495B-AA95-78628C2943A8}" destId="{797A8906-9CD9-492B-8B97-73F1DC77F481}" srcOrd="1" destOrd="0" presId="urn:microsoft.com/office/officeart/2005/8/layout/hList9"/>
    <dgm:cxn modelId="{FBFCAF28-30E0-48F2-B1AE-311FAB20EFFF}" type="presParOf" srcId="{2E08E2A7-7B17-4E7E-A52E-A1152739EBD0}" destId="{997A99EE-798D-47BF-956A-E23F9F394191}" srcOrd="3" destOrd="0" presId="urn:microsoft.com/office/officeart/2005/8/layout/hList9"/>
    <dgm:cxn modelId="{56EC74AF-BD5C-4102-A045-D3947294381E}" type="presParOf" srcId="{997A99EE-798D-47BF-956A-E23F9F394191}" destId="{40D4A475-C36A-4FDD-9A38-5E6765826644}" srcOrd="0" destOrd="0" presId="urn:microsoft.com/office/officeart/2005/8/layout/hList9"/>
    <dgm:cxn modelId="{BBD1F9A3-0BC7-4863-8DC1-382566F20524}" type="presParOf" srcId="{997A99EE-798D-47BF-956A-E23F9F394191}" destId="{65DC66A6-FD8A-4B5B-A045-1339E9828910}" srcOrd="1" destOrd="0" presId="urn:microsoft.com/office/officeart/2005/8/layout/hList9"/>
    <dgm:cxn modelId="{E2A6195E-7DD0-4286-B635-EA10A9C6971B}" type="presParOf" srcId="{C6102E92-9BF4-47F6-8574-85B60D629E1F}" destId="{BF5221C0-8574-40EB-AAAD-994E0D7A649F}" srcOrd="2" destOrd="0" presId="urn:microsoft.com/office/officeart/2005/8/layout/hList9"/>
    <dgm:cxn modelId="{28278490-081A-4838-B32E-8E6076272EC6}" type="presParOf" srcId="{C6102E92-9BF4-47F6-8574-85B60D629E1F}" destId="{65989F6B-96E4-4D5A-98AC-7C3F72D34686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1FAEFC-38CC-4378-8EFD-2476CF15AC1D}">
      <dsp:nvSpPr>
        <dsp:cNvPr id="0" name=""/>
        <dsp:cNvSpPr/>
      </dsp:nvSpPr>
      <dsp:spPr>
        <a:xfrm>
          <a:off x="1389635" y="610479"/>
          <a:ext cx="5005663" cy="1523761"/>
        </a:xfrm>
        <a:prstGeom prst="rect">
          <a:avLst/>
        </a:prstGeom>
        <a:noFill/>
        <a:ln w="57150" cap="flat" cmpd="dbl" algn="ctr">
          <a:solidFill>
            <a:srgbClr val="FF99CC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TIPO DE ESTUDIO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ial Narrow" pitchFamily="34" charset="0"/>
            </a:rPr>
            <a:t>Analíticos, Experimentales, Longitudinales</a:t>
          </a:r>
        </a:p>
      </dsp:txBody>
      <dsp:txXfrm>
        <a:off x="2190542" y="610479"/>
        <a:ext cx="4204757" cy="1523761"/>
      </dsp:txXfrm>
    </dsp:sp>
    <dsp:sp modelId="{F1527D5E-059F-4612-95B2-0EA5BACA48EA}">
      <dsp:nvSpPr>
        <dsp:cNvPr id="0" name=""/>
        <dsp:cNvSpPr/>
      </dsp:nvSpPr>
      <dsp:spPr>
        <a:xfrm>
          <a:off x="1389635" y="2137379"/>
          <a:ext cx="5005663" cy="1523761"/>
        </a:xfrm>
        <a:prstGeom prst="rect">
          <a:avLst/>
        </a:prstGeom>
        <a:noFill/>
        <a:ln w="57150" cap="flat" cmpd="dbl" algn="ctr">
          <a:solidFill>
            <a:srgbClr val="FF99CC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SESGOS MÁS COMUNES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2000" kern="1200">
              <a:solidFill>
                <a:schemeClr val="accent6">
                  <a:lumMod val="75000"/>
                </a:schemeClr>
              </a:solidFill>
              <a:latin typeface="Arial Narrow" pitchFamily="34" charset="0"/>
            </a:rPr>
            <a:t> </a:t>
          </a:r>
          <a:r>
            <a:rPr lang="es-MX" sz="1400" kern="1200">
              <a:latin typeface="Arial Narrow" pitchFamily="34" charset="0"/>
            </a:rPr>
            <a:t>De Muestra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 kern="1200">
              <a:latin typeface="Arial Narrow" pitchFamily="34" charset="0"/>
            </a:rPr>
            <a:t> Por Criterios de Inclusión y Exclusión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De Cegamiento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2190542" y="2137379"/>
        <a:ext cx="4204757" cy="1523761"/>
      </dsp:txXfrm>
    </dsp:sp>
    <dsp:sp modelId="{A44590C1-7D27-409A-BF6C-BEFA54B7F671}">
      <dsp:nvSpPr>
        <dsp:cNvPr id="0" name=""/>
        <dsp:cNvSpPr/>
      </dsp:nvSpPr>
      <dsp:spPr>
        <a:xfrm>
          <a:off x="1385631" y="3654970"/>
          <a:ext cx="5013604" cy="2379170"/>
        </a:xfrm>
        <a:prstGeom prst="rect">
          <a:avLst/>
        </a:prstGeom>
        <a:noFill/>
        <a:ln w="57150" cap="flat" cmpd="dbl" algn="ctr">
          <a:solidFill>
            <a:srgbClr val="FF99CC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MEDIDAS DE ASOCIACION/CRITERIOS DE VALIDEZ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Relación Riesgo Relativo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 kern="1200">
              <a:latin typeface="Arial Narrow" pitchFamily="34" charset="0"/>
            </a:rPr>
            <a:t> Relación Riesgo Absoluto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Número Necesario para tratar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 kern="1200">
              <a:latin typeface="Arial Narrow" pitchFamily="34" charset="0"/>
            </a:rPr>
            <a:t> Análisis de Intención a Tratar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Aleatorización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 kern="1200">
              <a:latin typeface="Arial Narrow" pitchFamily="34" charset="0"/>
            </a:rPr>
            <a:t> Cegamiento</a:t>
          </a: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</dsp:txBody>
      <dsp:txXfrm>
        <a:off x="2187808" y="3654970"/>
        <a:ext cx="4211427" cy="2379170"/>
      </dsp:txXfrm>
    </dsp:sp>
    <dsp:sp modelId="{40D4A475-C36A-4FDD-9A38-5E6765826644}">
      <dsp:nvSpPr>
        <dsp:cNvPr id="0" name=""/>
        <dsp:cNvSpPr/>
      </dsp:nvSpPr>
      <dsp:spPr>
        <a:xfrm>
          <a:off x="1371649" y="6038452"/>
          <a:ext cx="5041637" cy="1941592"/>
        </a:xfrm>
        <a:prstGeom prst="rect">
          <a:avLst/>
        </a:prstGeom>
        <a:noFill/>
        <a:ln w="57150" cap="flat" cmpd="dbl" algn="ctr">
          <a:solidFill>
            <a:srgbClr val="FF99CC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FORMULAS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 kern="1200">
              <a:latin typeface="Arial Narrow" pitchFamily="34" charset="0"/>
            </a:rPr>
            <a:t> </a:t>
          </a:r>
          <a:r>
            <a:rPr lang="es-MX" sz="1400" kern="1200">
              <a:solidFill>
                <a:srgbClr val="7030A0"/>
              </a:solidFill>
              <a:latin typeface="Arial Narrow" pitchFamily="34" charset="0"/>
            </a:rPr>
            <a:t>RRR =  </a:t>
          </a:r>
          <a:r>
            <a:rPr lang="es-MX" sz="1400" kern="1200">
              <a:latin typeface="Arial Narrow" pitchFamily="34" charset="0"/>
            </a:rPr>
            <a:t>PC – PT/ PC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 kern="1200">
              <a:solidFill>
                <a:srgbClr val="7030A0"/>
              </a:solidFill>
              <a:latin typeface="Arial Narrow" pitchFamily="34" charset="0"/>
            </a:rPr>
            <a:t>RRA = </a:t>
          </a:r>
          <a:r>
            <a:rPr lang="es-MX" sz="1400" kern="1200">
              <a:latin typeface="Arial Narrow" pitchFamily="34" charset="0"/>
            </a:rPr>
            <a:t>PC – PT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rgbClr val="FFC000"/>
              </a:solidFill>
              <a:latin typeface="Arial Narrow" pitchFamily="34" charset="0"/>
            </a:rPr>
            <a:t>*</a:t>
          </a:r>
          <a:r>
            <a:rPr lang="es-MX" sz="1400" kern="1200">
              <a:latin typeface="Arial Narrow" pitchFamily="34" charset="0"/>
            </a:rPr>
            <a:t> </a:t>
          </a:r>
          <a:r>
            <a:rPr lang="es-MX" sz="1400" kern="1200">
              <a:solidFill>
                <a:srgbClr val="7030A0"/>
              </a:solidFill>
              <a:latin typeface="Arial Narrow" pitchFamily="34" charset="0"/>
            </a:rPr>
            <a:t>NNT =  </a:t>
          </a:r>
          <a:r>
            <a:rPr lang="es-MX" sz="1400" kern="1200">
              <a:latin typeface="Arial Narrow" pitchFamily="34" charset="0"/>
            </a:rPr>
            <a:t>1/RRA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accent6"/>
              </a:solidFill>
              <a:latin typeface="Arial Narrow" pitchFamily="34" charset="0"/>
            </a:rPr>
            <a:t>NIVEL DE EVIDENCIA </a:t>
          </a:r>
          <a:r>
            <a:rPr lang="es-MX" sz="1400" kern="1200">
              <a:latin typeface="Arial Narrow" pitchFamily="34" charset="0"/>
            </a:rPr>
            <a:t>= IB y IIA</a:t>
          </a: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>
            <a:latin typeface="Arial Narrow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>
            <a:latin typeface="Arial Narrow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>
            <a:latin typeface="Arial Narrow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>
            <a:latin typeface="Arial Narrow" pitchFamily="34" charset="0"/>
          </a:endParaRPr>
        </a:p>
      </dsp:txBody>
      <dsp:txXfrm>
        <a:off x="2178310" y="6038452"/>
        <a:ext cx="4234975" cy="1941592"/>
      </dsp:txXfrm>
    </dsp:sp>
    <dsp:sp modelId="{65989F6B-96E4-4D5A-98AC-7C3F72D34686}">
      <dsp:nvSpPr>
        <dsp:cNvPr id="0" name=""/>
        <dsp:cNvSpPr/>
      </dsp:nvSpPr>
      <dsp:spPr>
        <a:xfrm>
          <a:off x="997872" y="0"/>
          <a:ext cx="1523000" cy="1523000"/>
        </a:xfrm>
        <a:prstGeom prst="ellipse">
          <a:avLst/>
        </a:prstGeom>
        <a:solidFill>
          <a:srgbClr val="FFCCFF"/>
        </a:solidFill>
        <a:ln w="25400" cap="flat" cmpd="sng" algn="ctr">
          <a:solidFill>
            <a:srgbClr val="FF99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>
              <a:solidFill>
                <a:srgbClr val="7030A0"/>
              </a:solidFill>
              <a:latin typeface="Arial Narrow" pitchFamily="34" charset="0"/>
            </a:rPr>
            <a:t>ENSAYOS CLÍNICOS</a:t>
          </a:r>
        </a:p>
      </dsp:txBody>
      <dsp:txXfrm>
        <a:off x="1220910" y="223038"/>
        <a:ext cx="1076924" cy="10769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1FAEFC-38CC-4378-8EFD-2476CF15AC1D}">
      <dsp:nvSpPr>
        <dsp:cNvPr id="0" name=""/>
        <dsp:cNvSpPr/>
      </dsp:nvSpPr>
      <dsp:spPr>
        <a:xfrm>
          <a:off x="1044850" y="727387"/>
          <a:ext cx="5926088" cy="1812474"/>
        </a:xfrm>
        <a:prstGeom prst="rect">
          <a:avLst/>
        </a:prstGeom>
        <a:noFill/>
        <a:ln w="38100" cap="flat" cmpd="dbl" algn="ctr">
          <a:solidFill>
            <a:srgbClr val="FF99CC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TIPO DE ESTUDIO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>
            <a:latin typeface="Arial Narrow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ial Narrow" pitchFamily="34" charset="0"/>
            </a:rPr>
            <a:t>Revisión Sistemática de varios Ensayos Clínicos</a:t>
          </a:r>
        </a:p>
      </dsp:txBody>
      <dsp:txXfrm>
        <a:off x="1993024" y="727387"/>
        <a:ext cx="4977914" cy="1812474"/>
      </dsp:txXfrm>
    </dsp:sp>
    <dsp:sp modelId="{F1527D5E-059F-4612-95B2-0EA5BACA48EA}">
      <dsp:nvSpPr>
        <dsp:cNvPr id="0" name=""/>
        <dsp:cNvSpPr/>
      </dsp:nvSpPr>
      <dsp:spPr>
        <a:xfrm>
          <a:off x="1044850" y="2543595"/>
          <a:ext cx="5926088" cy="1812474"/>
        </a:xfrm>
        <a:prstGeom prst="rect">
          <a:avLst/>
        </a:prstGeom>
        <a:noFill/>
        <a:ln w="38100" cap="flat" cmpd="dbl" algn="ctr">
          <a:solidFill>
            <a:srgbClr val="FF99CC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SESGOS MÁS COMUNES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>
            <a:latin typeface="Arial Narrow" pitchFamily="34" charset="0"/>
          </a:endParaRP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chemeClr val="accent6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De Publicación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chemeClr val="accent6"/>
              </a:solidFill>
              <a:latin typeface="Arial Narrow" pitchFamily="34" charset="0"/>
            </a:rPr>
            <a:t>*</a:t>
          </a:r>
          <a:r>
            <a:rPr lang="es-MX" sz="1400" kern="1200">
              <a:latin typeface="Arial Narrow" pitchFamily="34" charset="0"/>
            </a:rPr>
            <a:t> De Selección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chemeClr val="accent6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De Extracción de Datos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1993024" y="2543595"/>
        <a:ext cx="4977914" cy="1812474"/>
      </dsp:txXfrm>
    </dsp:sp>
    <dsp:sp modelId="{A44590C1-7D27-409A-BF6C-BEFA54B7F671}">
      <dsp:nvSpPr>
        <dsp:cNvPr id="0" name=""/>
        <dsp:cNvSpPr/>
      </dsp:nvSpPr>
      <dsp:spPr>
        <a:xfrm>
          <a:off x="1037558" y="4360601"/>
          <a:ext cx="5940592" cy="1812474"/>
        </a:xfrm>
        <a:prstGeom prst="rect">
          <a:avLst/>
        </a:prstGeom>
        <a:noFill/>
        <a:ln w="38100" cap="flat" cmpd="dbl" algn="ctr">
          <a:solidFill>
            <a:srgbClr val="FF99CC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MEDIDAS DE ASOCIACION/CRITERIOS DE VALIDEZ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>
            <a:latin typeface="Arial Narrow" pitchFamily="34" charset="0"/>
          </a:endParaRP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chemeClr val="accent6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Pruebas de Homogeneidad: Efectos Fijos/Efectos al Azar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chemeClr val="accent6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Metarregresión</a:t>
          </a:r>
        </a:p>
      </dsp:txBody>
      <dsp:txXfrm>
        <a:off x="1988053" y="4360601"/>
        <a:ext cx="4990098" cy="1812474"/>
      </dsp:txXfrm>
    </dsp:sp>
    <dsp:sp modelId="{40D4A475-C36A-4FDD-9A38-5E6765826644}">
      <dsp:nvSpPr>
        <dsp:cNvPr id="0" name=""/>
        <dsp:cNvSpPr/>
      </dsp:nvSpPr>
      <dsp:spPr>
        <a:xfrm>
          <a:off x="1037899" y="6167570"/>
          <a:ext cx="5939990" cy="1812474"/>
        </a:xfrm>
        <a:prstGeom prst="rect">
          <a:avLst/>
        </a:prstGeom>
        <a:noFill/>
        <a:ln w="38100" cap="flat" cmpd="dbl" algn="ctr">
          <a:solidFill>
            <a:srgbClr val="FF99CC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i="1" kern="1200">
              <a:latin typeface="Arial Narrow" pitchFamily="34" charset="0"/>
            </a:rPr>
            <a:t>No hay fórmulas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>
            <a:solidFill>
              <a:schemeClr val="accent6"/>
            </a:solidFill>
            <a:latin typeface="Arial Narrow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accent6"/>
              </a:solidFill>
              <a:latin typeface="Arial Narrow" pitchFamily="34" charset="0"/>
            </a:rPr>
            <a:t>NIVEL DE EVIDENCIA </a:t>
          </a:r>
          <a:r>
            <a:rPr lang="es-MX" sz="1400" kern="1200">
              <a:latin typeface="Arial Narrow" pitchFamily="34" charset="0"/>
            </a:rPr>
            <a:t>= IB</a:t>
          </a:r>
        </a:p>
      </dsp:txBody>
      <dsp:txXfrm>
        <a:off x="1988298" y="6167570"/>
        <a:ext cx="4989591" cy="1812474"/>
      </dsp:txXfrm>
    </dsp:sp>
    <dsp:sp modelId="{65989F6B-96E4-4D5A-98AC-7C3F72D34686}">
      <dsp:nvSpPr>
        <dsp:cNvPr id="0" name=""/>
        <dsp:cNvSpPr/>
      </dsp:nvSpPr>
      <dsp:spPr>
        <a:xfrm>
          <a:off x="536699" y="1202"/>
          <a:ext cx="1811568" cy="1811568"/>
        </a:xfrm>
        <a:prstGeom prst="ellipse">
          <a:avLst/>
        </a:prstGeom>
        <a:solidFill>
          <a:srgbClr val="FFCCFF"/>
        </a:solidFill>
        <a:ln w="25400" cap="flat" cmpd="sng" algn="ctr">
          <a:solidFill>
            <a:srgbClr val="FF99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>
              <a:solidFill>
                <a:srgbClr val="7030A0"/>
              </a:solidFill>
              <a:latin typeface="Arial Narrow" pitchFamily="34" charset="0"/>
            </a:rPr>
            <a:t>METAANALISIS</a:t>
          </a:r>
          <a:endParaRPr lang="es-MX" sz="1600" kern="1200">
            <a:solidFill>
              <a:srgbClr val="7030A0"/>
            </a:solidFill>
            <a:latin typeface="Arial Narrow" pitchFamily="34" charset="0"/>
          </a:endParaRPr>
        </a:p>
      </dsp:txBody>
      <dsp:txXfrm>
        <a:off x="801997" y="266500"/>
        <a:ext cx="1280972" cy="12809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1FAEFC-38CC-4378-8EFD-2476CF15AC1D}">
      <dsp:nvSpPr>
        <dsp:cNvPr id="0" name=""/>
        <dsp:cNvSpPr/>
      </dsp:nvSpPr>
      <dsp:spPr>
        <a:xfrm>
          <a:off x="469770" y="1084251"/>
          <a:ext cx="5590277" cy="1708271"/>
        </a:xfrm>
        <a:prstGeom prst="rect">
          <a:avLst/>
        </a:prstGeom>
        <a:noFill/>
        <a:ln w="38100" cap="flat" cmpd="dbl" algn="ctr">
          <a:solidFill>
            <a:srgbClr val="FF99CC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TIPO DE ESTUDIO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        </a:t>
          </a:r>
          <a:r>
            <a:rPr lang="es-MX" sz="1400" kern="1200">
              <a:latin typeface="Arial Narrow" pitchFamily="34" charset="0"/>
            </a:rPr>
            <a:t>Analíticos, Experimentales</a:t>
          </a: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>
            <a:latin typeface="Arial Narrow" pitchFamily="34" charset="0"/>
          </a:endParaRPr>
        </a:p>
      </dsp:txBody>
      <dsp:txXfrm>
        <a:off x="1364215" y="1084251"/>
        <a:ext cx="4695832" cy="1708271"/>
      </dsp:txXfrm>
    </dsp:sp>
    <dsp:sp modelId="{F1527D5E-059F-4612-95B2-0EA5BACA48EA}">
      <dsp:nvSpPr>
        <dsp:cNvPr id="0" name=""/>
        <dsp:cNvSpPr/>
      </dsp:nvSpPr>
      <dsp:spPr>
        <a:xfrm>
          <a:off x="469770" y="2796041"/>
          <a:ext cx="5590277" cy="1708271"/>
        </a:xfrm>
        <a:prstGeom prst="rect">
          <a:avLst/>
        </a:prstGeom>
        <a:noFill/>
        <a:ln w="38100" cap="flat" cmpd="dbl" algn="ctr">
          <a:solidFill>
            <a:srgbClr val="FF99CC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>
            <a:solidFill>
              <a:schemeClr val="tx2">
                <a:lumMod val="60000"/>
                <a:lumOff val="40000"/>
              </a:schemeClr>
            </a:solidFill>
            <a:latin typeface="Arial Narrow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2">
                  <a:lumMod val="60000"/>
                  <a:lumOff val="40000"/>
                </a:schemeClr>
              </a:solidFill>
              <a:latin typeface="Arial Narrow" pitchFamily="34" charset="0"/>
            </a:rPr>
            <a:t>SESGOS MÁS COMUNES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De Adelanto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rgbClr val="FFC000"/>
              </a:solidFill>
              <a:latin typeface="Arial Narrow" pitchFamily="34" charset="0"/>
            </a:rPr>
            <a:t>* </a:t>
          </a:r>
          <a:r>
            <a:rPr lang="es-MX" sz="1400" kern="1200">
              <a:latin typeface="Arial Narrow" pitchFamily="34" charset="0"/>
            </a:rPr>
            <a:t>De Longitud y Tiempo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>
            <a:latin typeface="Arial Narrow" pitchFamily="34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1364215" y="2796041"/>
        <a:ext cx="4695832" cy="1708271"/>
      </dsp:txXfrm>
    </dsp:sp>
    <dsp:sp modelId="{40D4A475-C36A-4FDD-9A38-5E6765826644}">
      <dsp:nvSpPr>
        <dsp:cNvPr id="0" name=""/>
        <dsp:cNvSpPr/>
      </dsp:nvSpPr>
      <dsp:spPr>
        <a:xfrm>
          <a:off x="463214" y="4514579"/>
          <a:ext cx="5603391" cy="1708271"/>
        </a:xfrm>
        <a:prstGeom prst="rect">
          <a:avLst/>
        </a:prstGeom>
        <a:noFill/>
        <a:ln w="38100" cap="flat" cmpd="dbl" algn="ctr">
          <a:solidFill>
            <a:srgbClr val="FF99CC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i="1" kern="1200">
              <a:latin typeface="Arial Narrow" pitchFamily="34" charset="0"/>
            </a:rPr>
            <a:t>No hay fórmulas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>
            <a:solidFill>
              <a:schemeClr val="accent6"/>
            </a:solidFill>
            <a:latin typeface="Arial Narrow" pitchFamily="34" charset="0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accent6"/>
              </a:solidFill>
              <a:latin typeface="Arial Narrow" pitchFamily="34" charset="0"/>
            </a:rPr>
            <a:t>NIVEL DE EVIDENCIA </a:t>
          </a:r>
          <a:r>
            <a:rPr lang="es-MX" sz="1400" kern="1200">
              <a:latin typeface="Arial Narrow" pitchFamily="34" charset="0"/>
            </a:rPr>
            <a:t>= IB</a:t>
          </a:r>
        </a:p>
      </dsp:txBody>
      <dsp:txXfrm>
        <a:off x="1359756" y="4514579"/>
        <a:ext cx="4706848" cy="1708271"/>
      </dsp:txXfrm>
    </dsp:sp>
    <dsp:sp modelId="{65989F6B-96E4-4D5A-98AC-7C3F72D34686}">
      <dsp:nvSpPr>
        <dsp:cNvPr id="0" name=""/>
        <dsp:cNvSpPr/>
      </dsp:nvSpPr>
      <dsp:spPr>
        <a:xfrm>
          <a:off x="0" y="399815"/>
          <a:ext cx="1709086" cy="1709086"/>
        </a:xfrm>
        <a:prstGeom prst="ellipse">
          <a:avLst/>
        </a:prstGeom>
        <a:solidFill>
          <a:srgbClr val="FFCCFF"/>
        </a:solidFill>
        <a:ln w="25400" cap="flat" cmpd="sng" algn="ctr">
          <a:solidFill>
            <a:srgbClr val="FF99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>
              <a:solidFill>
                <a:srgbClr val="7030A0"/>
              </a:solidFill>
              <a:latin typeface="Arial Narrow" pitchFamily="34" charset="0"/>
            </a:rPr>
            <a:t>TAMIZAJE</a:t>
          </a:r>
        </a:p>
      </dsp:txBody>
      <dsp:txXfrm>
        <a:off x="250290" y="650105"/>
        <a:ext cx="1208506" cy="1208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!vonne</cp:lastModifiedBy>
  <cp:revision>1</cp:revision>
  <dcterms:created xsi:type="dcterms:W3CDTF">2012-11-15T01:27:00Z</dcterms:created>
  <dcterms:modified xsi:type="dcterms:W3CDTF">2012-11-15T02:50:00Z</dcterms:modified>
</cp:coreProperties>
</file>