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C1" w:rsidRDefault="00445195">
      <w:r>
        <w:t xml:space="preserve">MARTINEZ VILLA JORGE JAVIER </w:t>
      </w:r>
    </w:p>
    <w:tbl>
      <w:tblPr>
        <w:tblStyle w:val="Cuadrculaclara-nfasis1"/>
        <w:tblW w:w="0" w:type="auto"/>
        <w:tblLayout w:type="fixed"/>
        <w:tblLook w:val="04A0"/>
      </w:tblPr>
      <w:tblGrid>
        <w:gridCol w:w="1684"/>
        <w:gridCol w:w="1543"/>
        <w:gridCol w:w="1549"/>
        <w:gridCol w:w="1299"/>
        <w:gridCol w:w="1690"/>
        <w:gridCol w:w="1289"/>
      </w:tblGrid>
      <w:tr w:rsidR="00797FF5" w:rsidTr="00797FF5">
        <w:trPr>
          <w:cnfStyle w:val="100000000000"/>
        </w:trPr>
        <w:tc>
          <w:tcPr>
            <w:cnfStyle w:val="001000000000"/>
            <w:tcW w:w="1684" w:type="dxa"/>
          </w:tcPr>
          <w:p w:rsidR="00445195" w:rsidRDefault="00445195">
            <w:r>
              <w:t>ESTUDIO</w:t>
            </w:r>
          </w:p>
        </w:tc>
        <w:tc>
          <w:tcPr>
            <w:tcW w:w="1543" w:type="dxa"/>
          </w:tcPr>
          <w:p w:rsidR="00445195" w:rsidRDefault="00445195">
            <w:pPr>
              <w:cnfStyle w:val="100000000000"/>
            </w:pPr>
            <w:r>
              <w:t>TIPO DE ESTUDIO</w:t>
            </w:r>
          </w:p>
        </w:tc>
        <w:tc>
          <w:tcPr>
            <w:tcW w:w="1549" w:type="dxa"/>
          </w:tcPr>
          <w:p w:rsidR="00445195" w:rsidRDefault="00445195">
            <w:pPr>
              <w:cnfStyle w:val="100000000000"/>
            </w:pPr>
            <w:r>
              <w:t xml:space="preserve">MEDIDAS DE ASOCIACION </w:t>
            </w:r>
          </w:p>
        </w:tc>
        <w:tc>
          <w:tcPr>
            <w:tcW w:w="1299" w:type="dxa"/>
          </w:tcPr>
          <w:p w:rsidR="00445195" w:rsidRDefault="00445195">
            <w:pPr>
              <w:cnfStyle w:val="100000000000"/>
            </w:pPr>
            <w:r>
              <w:t xml:space="preserve">FORMULAS </w:t>
            </w:r>
          </w:p>
        </w:tc>
        <w:tc>
          <w:tcPr>
            <w:tcW w:w="1690" w:type="dxa"/>
          </w:tcPr>
          <w:p w:rsidR="00445195" w:rsidRDefault="00445195">
            <w:pPr>
              <w:cnfStyle w:val="100000000000"/>
            </w:pPr>
            <w:r>
              <w:t>SESGOS</w:t>
            </w:r>
          </w:p>
        </w:tc>
        <w:tc>
          <w:tcPr>
            <w:tcW w:w="1289" w:type="dxa"/>
          </w:tcPr>
          <w:p w:rsidR="00445195" w:rsidRDefault="00445195">
            <w:pPr>
              <w:cnfStyle w:val="100000000000"/>
            </w:pPr>
            <w:r>
              <w:t xml:space="preserve">NIVEL DE EVIDENCIA </w:t>
            </w:r>
          </w:p>
        </w:tc>
      </w:tr>
      <w:tr w:rsidR="00797FF5" w:rsidTr="00797FF5">
        <w:trPr>
          <w:cnfStyle w:val="000000100000"/>
        </w:trPr>
        <w:tc>
          <w:tcPr>
            <w:cnfStyle w:val="001000000000"/>
            <w:tcW w:w="1684" w:type="dxa"/>
          </w:tcPr>
          <w:p w:rsidR="00445195" w:rsidRDefault="00445195">
            <w:r>
              <w:t xml:space="preserve">ENSAYO CLINICO </w:t>
            </w:r>
          </w:p>
        </w:tc>
        <w:tc>
          <w:tcPr>
            <w:tcW w:w="1543" w:type="dxa"/>
          </w:tcPr>
          <w:p w:rsidR="00445195" w:rsidRDefault="00445195">
            <w:pPr>
              <w:cnfStyle w:val="000000100000"/>
            </w:pPr>
            <w:r>
              <w:t xml:space="preserve">EXPERIMENTAL Y PROSPECTIVO </w:t>
            </w:r>
          </w:p>
        </w:tc>
        <w:tc>
          <w:tcPr>
            <w:tcW w:w="1549" w:type="dxa"/>
          </w:tcPr>
          <w:p w:rsidR="00445195" w:rsidRDefault="00701EB4">
            <w:pPr>
              <w:cnfStyle w:val="000000100000"/>
            </w:pPr>
            <w:r>
              <w:t>RIESGO RELATIVO, DIFERENCIA DE INCIDENCIAS, RIESGO ATRIBUIBLE, % DE EXCESO DE RIESGO, RAZON DE VENTAJA, ODDS RATIO, RAZON DE PREVALENCIA.</w:t>
            </w:r>
          </w:p>
        </w:tc>
        <w:tc>
          <w:tcPr>
            <w:tcW w:w="1299" w:type="dxa"/>
          </w:tcPr>
          <w:p w:rsidR="00701EB4" w:rsidRDefault="00701EB4">
            <w:pPr>
              <w:cnfStyle w:val="000000100000"/>
            </w:pPr>
            <w:r>
              <w:t>RR(A/A+C/</w:t>
            </w:r>
          </w:p>
          <w:p w:rsidR="00445195" w:rsidRDefault="00701EB4">
            <w:pPr>
              <w:cnfStyle w:val="000000100000"/>
            </w:pPr>
            <w:r>
              <w:t xml:space="preserve">       B/B+D)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>RA(IE-IO)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>%ER(RR-1)X100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>OR(A/B/</w:t>
            </w:r>
          </w:p>
          <w:p w:rsidR="00797FF5" w:rsidRDefault="00797FF5">
            <w:pPr>
              <w:cnfStyle w:val="000000100000"/>
            </w:pPr>
            <w:r>
              <w:t xml:space="preserve">      C/D)</w:t>
            </w:r>
          </w:p>
          <w:p w:rsidR="00797FF5" w:rsidRDefault="00797FF5">
            <w:pPr>
              <w:cnfStyle w:val="000000100000"/>
            </w:pPr>
          </w:p>
          <w:p w:rsidR="00797FF5" w:rsidRDefault="00797FF5" w:rsidP="00797FF5">
            <w:pPr>
              <w:cnfStyle w:val="000000100000"/>
            </w:pPr>
            <w:r>
              <w:t>RP(A/A+C/</w:t>
            </w:r>
          </w:p>
          <w:p w:rsidR="00797FF5" w:rsidRDefault="00797FF5" w:rsidP="00797FF5">
            <w:pPr>
              <w:cnfStyle w:val="000000100000"/>
            </w:pPr>
            <w:r>
              <w:t xml:space="preserve">       B/B+D)</w:t>
            </w:r>
          </w:p>
          <w:p w:rsidR="00797FF5" w:rsidRDefault="00797FF5">
            <w:pPr>
              <w:cnfStyle w:val="000000100000"/>
            </w:pPr>
          </w:p>
        </w:tc>
        <w:tc>
          <w:tcPr>
            <w:tcW w:w="1690" w:type="dxa"/>
          </w:tcPr>
          <w:p w:rsidR="00445195" w:rsidRDefault="00797FF5">
            <w:pPr>
              <w:cnfStyle w:val="000000100000"/>
            </w:pPr>
            <w:r>
              <w:t xml:space="preserve">SESGO DE MEDICION 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 xml:space="preserve">SESGO DE SELECCIÓN 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>SESGO DE NEYMANN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>SESGO BERKSON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 xml:space="preserve">SESGO DE NO RESPUESTA 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 xml:space="preserve">SESGO DE MEMBRESIA 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 xml:space="preserve">SESGO DE PROCEDIMIENTO 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t xml:space="preserve">SESGOS DE INFORMACION </w:t>
            </w:r>
          </w:p>
          <w:p w:rsidR="00797FF5" w:rsidRDefault="00797FF5">
            <w:pPr>
              <w:cnfStyle w:val="000000100000"/>
            </w:pPr>
          </w:p>
        </w:tc>
        <w:tc>
          <w:tcPr>
            <w:tcW w:w="1289" w:type="dxa"/>
          </w:tcPr>
          <w:p w:rsidR="00445195" w:rsidRDefault="005E3374">
            <w:pPr>
              <w:cnfStyle w:val="000000100000"/>
            </w:pPr>
            <w:r>
              <w:t>ENSAYO CLINICO CONTROLADO ALEATORIZADO, DOBLE CIEGO, NO CIEGO, (1A, 1B).</w:t>
            </w:r>
          </w:p>
          <w:p w:rsidR="005E3374" w:rsidRDefault="005E3374">
            <w:pPr>
              <w:cnfStyle w:val="000000100000"/>
            </w:pPr>
          </w:p>
        </w:tc>
      </w:tr>
      <w:tr w:rsidR="00797FF5" w:rsidTr="00797FF5">
        <w:trPr>
          <w:cnfStyle w:val="000000010000"/>
        </w:trPr>
        <w:tc>
          <w:tcPr>
            <w:cnfStyle w:val="001000000000"/>
            <w:tcW w:w="1684" w:type="dxa"/>
          </w:tcPr>
          <w:p w:rsidR="00445195" w:rsidRDefault="00445195">
            <w:r>
              <w:t>METAANALISIS</w:t>
            </w:r>
          </w:p>
        </w:tc>
        <w:tc>
          <w:tcPr>
            <w:tcW w:w="1543" w:type="dxa"/>
          </w:tcPr>
          <w:p w:rsidR="00445195" w:rsidRDefault="00445195">
            <w:pPr>
              <w:cnfStyle w:val="000000010000"/>
            </w:pPr>
            <w:r>
              <w:t xml:space="preserve">INTEGRACION ESTRUCTURADA DE LA INFORMACION </w:t>
            </w:r>
          </w:p>
        </w:tc>
        <w:tc>
          <w:tcPr>
            <w:tcW w:w="1549" w:type="dxa"/>
          </w:tcPr>
          <w:p w:rsidR="00445195" w:rsidRDefault="00701EB4">
            <w:pPr>
              <w:cnfStyle w:val="000000010000"/>
            </w:pPr>
            <w:r>
              <w:t>RIESGO RELATIVO, DIFERENCIA DE INCIDENCIAS, RIESGO ATRIBUIBLE, % DE EXCESO DE RIESGO, RAZON DE VENTAJA, ODDS RATIO, RAZON DE PREVALENCIA</w:t>
            </w:r>
          </w:p>
        </w:tc>
        <w:tc>
          <w:tcPr>
            <w:tcW w:w="1299" w:type="dxa"/>
          </w:tcPr>
          <w:p w:rsidR="00797FF5" w:rsidRDefault="00797FF5" w:rsidP="00797FF5">
            <w:pPr>
              <w:cnfStyle w:val="000000010000"/>
            </w:pPr>
            <w:r>
              <w:t>RR(A/A+C/</w:t>
            </w:r>
          </w:p>
          <w:p w:rsidR="00797FF5" w:rsidRDefault="00797FF5" w:rsidP="00797FF5">
            <w:pPr>
              <w:cnfStyle w:val="000000010000"/>
            </w:pPr>
            <w:r>
              <w:t xml:space="preserve">       B/B+D)</w:t>
            </w:r>
          </w:p>
          <w:p w:rsidR="00797FF5" w:rsidRDefault="00797FF5" w:rsidP="00797FF5">
            <w:pPr>
              <w:cnfStyle w:val="000000010000"/>
            </w:pPr>
          </w:p>
          <w:p w:rsidR="00797FF5" w:rsidRDefault="00797FF5" w:rsidP="00797FF5">
            <w:pPr>
              <w:cnfStyle w:val="000000010000"/>
            </w:pPr>
            <w:r>
              <w:t>RA(IE-IO)</w:t>
            </w:r>
          </w:p>
          <w:p w:rsidR="00797FF5" w:rsidRDefault="00797FF5" w:rsidP="00797FF5">
            <w:pPr>
              <w:cnfStyle w:val="000000010000"/>
            </w:pPr>
          </w:p>
          <w:p w:rsidR="00797FF5" w:rsidRDefault="00797FF5" w:rsidP="00797FF5">
            <w:pPr>
              <w:cnfStyle w:val="000000010000"/>
            </w:pPr>
            <w:r>
              <w:t>%ER(RR-1)X100</w:t>
            </w:r>
          </w:p>
          <w:p w:rsidR="00797FF5" w:rsidRDefault="00797FF5" w:rsidP="00797FF5">
            <w:pPr>
              <w:cnfStyle w:val="000000010000"/>
            </w:pPr>
          </w:p>
          <w:p w:rsidR="00797FF5" w:rsidRPr="00797FF5" w:rsidRDefault="00797FF5" w:rsidP="00797FF5">
            <w:pPr>
              <w:cnfStyle w:val="000000010000"/>
              <w:rPr>
                <w:lang w:val="en-US"/>
              </w:rPr>
            </w:pPr>
            <w:r w:rsidRPr="00797FF5">
              <w:rPr>
                <w:lang w:val="en-US"/>
              </w:rPr>
              <w:t>OR(A/B/</w:t>
            </w:r>
          </w:p>
          <w:p w:rsidR="00797FF5" w:rsidRPr="00797FF5" w:rsidRDefault="00797FF5" w:rsidP="00797FF5">
            <w:pPr>
              <w:cnfStyle w:val="000000010000"/>
              <w:rPr>
                <w:lang w:val="en-US"/>
              </w:rPr>
            </w:pPr>
            <w:r w:rsidRPr="00797FF5">
              <w:rPr>
                <w:lang w:val="en-US"/>
              </w:rPr>
              <w:t xml:space="preserve">      C/D)</w:t>
            </w:r>
          </w:p>
          <w:p w:rsidR="00797FF5" w:rsidRPr="00797FF5" w:rsidRDefault="00797FF5" w:rsidP="00797FF5">
            <w:pPr>
              <w:cnfStyle w:val="000000010000"/>
              <w:rPr>
                <w:lang w:val="en-US"/>
              </w:rPr>
            </w:pPr>
          </w:p>
          <w:p w:rsidR="00797FF5" w:rsidRPr="00797FF5" w:rsidRDefault="00797FF5" w:rsidP="00797FF5">
            <w:pPr>
              <w:cnfStyle w:val="000000010000"/>
              <w:rPr>
                <w:lang w:val="en-US"/>
              </w:rPr>
            </w:pPr>
            <w:r w:rsidRPr="00797FF5">
              <w:rPr>
                <w:lang w:val="en-US"/>
              </w:rPr>
              <w:t>RP(A/A+C/</w:t>
            </w:r>
          </w:p>
          <w:p w:rsidR="00797FF5" w:rsidRDefault="00797FF5" w:rsidP="00797FF5">
            <w:pPr>
              <w:cnfStyle w:val="000000010000"/>
            </w:pPr>
            <w:r w:rsidRPr="00797FF5">
              <w:rPr>
                <w:lang w:val="en-US"/>
              </w:rPr>
              <w:t xml:space="preserve">       </w:t>
            </w:r>
            <w:r>
              <w:t>B/B+D)</w:t>
            </w:r>
          </w:p>
          <w:p w:rsidR="00445195" w:rsidRDefault="00445195">
            <w:pPr>
              <w:cnfStyle w:val="000000010000"/>
            </w:pPr>
          </w:p>
        </w:tc>
        <w:tc>
          <w:tcPr>
            <w:tcW w:w="1690" w:type="dxa"/>
          </w:tcPr>
          <w:p w:rsidR="00445195" w:rsidRDefault="00445195">
            <w:pPr>
              <w:cnfStyle w:val="000000010000"/>
            </w:pPr>
            <w:r>
              <w:t xml:space="preserve">SESGO DE PUBLICACION </w:t>
            </w:r>
          </w:p>
          <w:p w:rsidR="00797FF5" w:rsidRDefault="00797FF5">
            <w:pPr>
              <w:cnfStyle w:val="000000010000"/>
            </w:pPr>
          </w:p>
          <w:p w:rsidR="00797FF5" w:rsidRDefault="00797FF5">
            <w:pPr>
              <w:cnfStyle w:val="000000010000"/>
            </w:pPr>
            <w:r>
              <w:t xml:space="preserve">SESGO DE MEMORIA </w:t>
            </w:r>
          </w:p>
          <w:p w:rsidR="00797FF5" w:rsidRDefault="00797FF5">
            <w:pPr>
              <w:cnfStyle w:val="000000010000"/>
            </w:pPr>
          </w:p>
          <w:p w:rsidR="00797FF5" w:rsidRDefault="00797FF5">
            <w:pPr>
              <w:cnfStyle w:val="000000010000"/>
            </w:pPr>
            <w:r>
              <w:t xml:space="preserve">+ SESGOS DE LOS ENSAYOS CLINICOS </w:t>
            </w:r>
          </w:p>
        </w:tc>
        <w:tc>
          <w:tcPr>
            <w:tcW w:w="1289" w:type="dxa"/>
          </w:tcPr>
          <w:p w:rsidR="00445195" w:rsidRDefault="005E3374">
            <w:pPr>
              <w:cnfStyle w:val="000000010000"/>
            </w:pPr>
            <w:r>
              <w:t xml:space="preserve">ENSAYO CLNICO CONTROLADO NO ALEATORIZADO, SERIE DE CASOS, SERIE CONSECUTIVA EN POBLACION , EN NO POBLACION, NO CONSECUTIVOS  </w:t>
            </w:r>
          </w:p>
        </w:tc>
      </w:tr>
      <w:tr w:rsidR="00797FF5" w:rsidTr="00797FF5">
        <w:trPr>
          <w:cnfStyle w:val="000000100000"/>
        </w:trPr>
        <w:tc>
          <w:tcPr>
            <w:cnfStyle w:val="001000000000"/>
            <w:tcW w:w="1684" w:type="dxa"/>
          </w:tcPr>
          <w:p w:rsidR="00445195" w:rsidRDefault="00445195">
            <w:r>
              <w:t xml:space="preserve">TAMIZAJE </w:t>
            </w:r>
          </w:p>
        </w:tc>
        <w:tc>
          <w:tcPr>
            <w:tcW w:w="1543" w:type="dxa"/>
          </w:tcPr>
          <w:p w:rsidR="00445195" w:rsidRDefault="00701EB4">
            <w:pPr>
              <w:cnfStyle w:val="000000100000"/>
            </w:pPr>
            <w:r>
              <w:t xml:space="preserve">ESCRUTINIO </w:t>
            </w:r>
          </w:p>
          <w:p w:rsidR="005E3374" w:rsidRDefault="005E3374">
            <w:pPr>
              <w:cnfStyle w:val="000000100000"/>
            </w:pPr>
          </w:p>
          <w:p w:rsidR="005E3374" w:rsidRDefault="005E3374">
            <w:pPr>
              <w:cnfStyle w:val="000000100000"/>
            </w:pPr>
            <w:r>
              <w:lastRenderedPageBreak/>
              <w:t>SCREENING</w:t>
            </w:r>
          </w:p>
        </w:tc>
        <w:tc>
          <w:tcPr>
            <w:tcW w:w="1549" w:type="dxa"/>
          </w:tcPr>
          <w:p w:rsidR="00445195" w:rsidRDefault="00701EB4">
            <w:pPr>
              <w:cnfStyle w:val="000000100000"/>
            </w:pPr>
            <w:r>
              <w:lastRenderedPageBreak/>
              <w:t xml:space="preserve">ALTA SENSIBILIDAD </w:t>
            </w:r>
            <w:r>
              <w:lastRenderedPageBreak/>
              <w:t>Y ESPECIFICIDAD</w:t>
            </w:r>
            <w:r w:rsidR="005E3374">
              <w:t xml:space="preserve"> REPRODUCIBLE,</w:t>
            </w:r>
            <w:r>
              <w:t xml:space="preserve"> </w:t>
            </w:r>
            <w:r w:rsidR="005E3374">
              <w:t xml:space="preserve">SEGURA COSTE BAJO </w:t>
            </w:r>
          </w:p>
        </w:tc>
        <w:tc>
          <w:tcPr>
            <w:tcW w:w="1299" w:type="dxa"/>
          </w:tcPr>
          <w:p w:rsidR="00445195" w:rsidRDefault="00797FF5">
            <w:pPr>
              <w:cnfStyle w:val="000000100000"/>
            </w:pPr>
            <w:r>
              <w:lastRenderedPageBreak/>
              <w:t>S(A/A+C)</w:t>
            </w:r>
          </w:p>
          <w:p w:rsidR="00797FF5" w:rsidRDefault="00797FF5">
            <w:pPr>
              <w:cnfStyle w:val="000000100000"/>
            </w:pPr>
          </w:p>
          <w:p w:rsidR="00797FF5" w:rsidRDefault="00797FF5">
            <w:pPr>
              <w:cnfStyle w:val="000000100000"/>
            </w:pPr>
            <w:r>
              <w:lastRenderedPageBreak/>
              <w:t>E(D/B+D)</w:t>
            </w:r>
          </w:p>
        </w:tc>
        <w:tc>
          <w:tcPr>
            <w:tcW w:w="1690" w:type="dxa"/>
          </w:tcPr>
          <w:p w:rsidR="00445195" w:rsidRDefault="005E3374">
            <w:pPr>
              <w:cnfStyle w:val="000000100000"/>
            </w:pPr>
            <w:r>
              <w:lastRenderedPageBreak/>
              <w:t xml:space="preserve">SESGO DE ADELANTO </w:t>
            </w:r>
            <w:r>
              <w:lastRenderedPageBreak/>
              <w:t>DIAGNOSTICO, SESGO DE DURACION DE LA ENFERMEDAD, SESGO DEL VOLUNTARIO SANO.</w:t>
            </w:r>
          </w:p>
        </w:tc>
        <w:tc>
          <w:tcPr>
            <w:tcW w:w="1289" w:type="dxa"/>
          </w:tcPr>
          <w:p w:rsidR="00445195" w:rsidRDefault="005E3374">
            <w:pPr>
              <w:cnfStyle w:val="000000100000"/>
            </w:pPr>
            <w:r>
              <w:lastRenderedPageBreak/>
              <w:t xml:space="preserve">GRADO C DE </w:t>
            </w:r>
            <w:r>
              <w:lastRenderedPageBreak/>
              <w:t xml:space="preserve">RECOMENDACIÓN </w:t>
            </w:r>
          </w:p>
        </w:tc>
      </w:tr>
    </w:tbl>
    <w:p w:rsidR="00445195" w:rsidRDefault="00445195" w:rsidP="00797FF5"/>
    <w:sectPr w:rsidR="00445195" w:rsidSect="003C6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5195"/>
    <w:rsid w:val="001157BC"/>
    <w:rsid w:val="001F084F"/>
    <w:rsid w:val="00256CEA"/>
    <w:rsid w:val="003C61C1"/>
    <w:rsid w:val="00406CC0"/>
    <w:rsid w:val="00445195"/>
    <w:rsid w:val="00576217"/>
    <w:rsid w:val="005E3374"/>
    <w:rsid w:val="00701EB4"/>
    <w:rsid w:val="0079399B"/>
    <w:rsid w:val="00797FF5"/>
    <w:rsid w:val="00AA142B"/>
    <w:rsid w:val="00C24785"/>
    <w:rsid w:val="00D070EE"/>
    <w:rsid w:val="00FD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4451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2012-11-15T03:53:00Z</dcterms:created>
  <dcterms:modified xsi:type="dcterms:W3CDTF">2012-11-15T04:33:00Z</dcterms:modified>
</cp:coreProperties>
</file>