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6C" w:rsidRDefault="00BA386C" w:rsidP="00BA386C">
      <w:pPr>
        <w:jc w:val="center"/>
        <w:rPr>
          <w:sz w:val="32"/>
          <w:szCs w:val="32"/>
        </w:rPr>
      </w:pPr>
      <w:r>
        <w:rPr>
          <w:sz w:val="32"/>
          <w:szCs w:val="32"/>
        </w:rPr>
        <w:t>EDGAR ARMANDO RODRIGUEZ HERNANDEZ</w:t>
      </w:r>
    </w:p>
    <w:p w:rsidR="00BA386C" w:rsidRDefault="00BA386C" w:rsidP="00BA386C">
      <w:pPr>
        <w:jc w:val="center"/>
        <w:rPr>
          <w:sz w:val="32"/>
          <w:szCs w:val="32"/>
        </w:rPr>
      </w:pPr>
    </w:p>
    <w:p w:rsidR="00BA386C" w:rsidRDefault="00BA386C" w:rsidP="00BA386C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 GUADALAJARA LAMAR</w:t>
      </w:r>
    </w:p>
    <w:p w:rsidR="00BA386C" w:rsidRDefault="00BA386C" w:rsidP="00BA386C">
      <w:pPr>
        <w:jc w:val="center"/>
        <w:rPr>
          <w:sz w:val="32"/>
          <w:szCs w:val="32"/>
        </w:rPr>
      </w:pPr>
    </w:p>
    <w:p w:rsidR="00BA386C" w:rsidRDefault="00BA386C" w:rsidP="00BA386C">
      <w:pPr>
        <w:jc w:val="center"/>
        <w:rPr>
          <w:sz w:val="32"/>
          <w:szCs w:val="32"/>
        </w:rPr>
      </w:pPr>
      <w:r>
        <w:rPr>
          <w:sz w:val="32"/>
          <w:szCs w:val="32"/>
        </w:rPr>
        <w:t>MEDICINA BASADA EN EVIDENCIAS</w:t>
      </w:r>
    </w:p>
    <w:p w:rsidR="00BA386C" w:rsidRDefault="00BA386C" w:rsidP="00BA386C">
      <w:pPr>
        <w:jc w:val="center"/>
        <w:rPr>
          <w:sz w:val="32"/>
          <w:szCs w:val="32"/>
        </w:rPr>
      </w:pPr>
    </w:p>
    <w:p w:rsidR="00BA386C" w:rsidRDefault="00BA386C" w:rsidP="00BA386C">
      <w:pPr>
        <w:jc w:val="center"/>
        <w:rPr>
          <w:sz w:val="32"/>
          <w:szCs w:val="32"/>
        </w:rPr>
      </w:pPr>
      <w:r>
        <w:rPr>
          <w:sz w:val="32"/>
          <w:szCs w:val="32"/>
        </w:rPr>
        <w:t>IDENTIFICACION DE DIFERENTES VARIABLES Y CLASIFICACION DEL ARTÍCULO</w:t>
      </w:r>
    </w:p>
    <w:p w:rsidR="00BA386C" w:rsidRDefault="00BA386C" w:rsidP="00BA386C">
      <w:pPr>
        <w:jc w:val="center"/>
        <w:rPr>
          <w:sz w:val="32"/>
          <w:szCs w:val="32"/>
        </w:rPr>
      </w:pPr>
    </w:p>
    <w:p w:rsidR="00BA386C" w:rsidRDefault="00BA386C" w:rsidP="00BA386C">
      <w:pPr>
        <w:jc w:val="center"/>
        <w:rPr>
          <w:sz w:val="32"/>
          <w:szCs w:val="32"/>
        </w:rPr>
      </w:pPr>
      <w:r>
        <w:rPr>
          <w:sz w:val="32"/>
          <w:szCs w:val="32"/>
        </w:rPr>
        <w:t>HOSPITAL FRAY ANTONIO ALCALDE</w:t>
      </w:r>
    </w:p>
    <w:p w:rsidR="001A4868" w:rsidRDefault="001A4868"/>
    <w:p w:rsidR="00BA386C" w:rsidRDefault="00BA386C"/>
    <w:p w:rsidR="00BA386C" w:rsidRDefault="00BA386C"/>
    <w:p w:rsidR="00BA386C" w:rsidRDefault="00BA386C"/>
    <w:p w:rsidR="00BA386C" w:rsidRDefault="00BA386C"/>
    <w:p w:rsidR="00BA386C" w:rsidRDefault="00BA386C"/>
    <w:p w:rsidR="00BA386C" w:rsidRDefault="00BA386C"/>
    <w:p w:rsidR="00BA386C" w:rsidRDefault="00BA386C"/>
    <w:p w:rsidR="00BA386C" w:rsidRDefault="00BA386C"/>
    <w:p w:rsidR="00BA386C" w:rsidRDefault="00BA386C"/>
    <w:p w:rsidR="00BA386C" w:rsidRDefault="00BA386C"/>
    <w:p w:rsidR="00BA386C" w:rsidRDefault="00BA386C"/>
    <w:p w:rsidR="00BA386C" w:rsidRDefault="00BA386C"/>
    <w:tbl>
      <w:tblPr>
        <w:tblStyle w:val="Tablaconcuadrcula"/>
        <w:tblpPr w:leftFromText="141" w:rightFromText="141" w:vertAnchor="text" w:horzAnchor="margin" w:tblpY="1406"/>
        <w:tblW w:w="9164" w:type="dxa"/>
        <w:tblLook w:val="04A0" w:firstRow="1" w:lastRow="0" w:firstColumn="1" w:lastColumn="0" w:noHBand="0" w:noVBand="1"/>
      </w:tblPr>
      <w:tblGrid>
        <w:gridCol w:w="1668"/>
        <w:gridCol w:w="2126"/>
        <w:gridCol w:w="1790"/>
        <w:gridCol w:w="1790"/>
        <w:gridCol w:w="1790"/>
      </w:tblGrid>
      <w:tr w:rsidR="00BA386C" w:rsidTr="00AB50CE">
        <w:trPr>
          <w:trHeight w:val="509"/>
        </w:trPr>
        <w:tc>
          <w:tcPr>
            <w:tcW w:w="1668" w:type="dxa"/>
          </w:tcPr>
          <w:p w:rsidR="00BA386C" w:rsidRDefault="00BA386C" w:rsidP="00AB50CE">
            <w:r>
              <w:lastRenderedPageBreak/>
              <w:t>TITULO</w:t>
            </w:r>
          </w:p>
        </w:tc>
        <w:tc>
          <w:tcPr>
            <w:tcW w:w="2126" w:type="dxa"/>
          </w:tcPr>
          <w:p w:rsidR="00BA386C" w:rsidRDefault="00BA386C" w:rsidP="00AB50CE">
            <w:r>
              <w:t>PARA QUE SON</w:t>
            </w:r>
          </w:p>
        </w:tc>
        <w:tc>
          <w:tcPr>
            <w:tcW w:w="1790" w:type="dxa"/>
          </w:tcPr>
          <w:p w:rsidR="00BA386C" w:rsidRDefault="00BA386C" w:rsidP="00AB50CE">
            <w:r>
              <w:t>TIPO DE ESTUDIO</w:t>
            </w:r>
          </w:p>
        </w:tc>
        <w:tc>
          <w:tcPr>
            <w:tcW w:w="1790" w:type="dxa"/>
          </w:tcPr>
          <w:p w:rsidR="00BA386C" w:rsidRDefault="00BA386C" w:rsidP="00AB50CE">
            <w:r>
              <w:t>METODO</w:t>
            </w:r>
          </w:p>
        </w:tc>
        <w:tc>
          <w:tcPr>
            <w:tcW w:w="1790" w:type="dxa"/>
          </w:tcPr>
          <w:p w:rsidR="00BA386C" w:rsidRDefault="00BA386C" w:rsidP="00AB50CE">
            <w:r>
              <w:t>Formulas</w:t>
            </w:r>
          </w:p>
        </w:tc>
      </w:tr>
    </w:tbl>
    <w:p w:rsidR="00BA386C" w:rsidRDefault="00BA386C"/>
    <w:tbl>
      <w:tblPr>
        <w:tblStyle w:val="Tablaconcuadrcula"/>
        <w:tblpPr w:leftFromText="141" w:rightFromText="141" w:vertAnchor="page" w:horzAnchor="margin" w:tblpY="2909"/>
        <w:tblW w:w="9155" w:type="dxa"/>
        <w:tblLook w:val="04A0" w:firstRow="1" w:lastRow="0" w:firstColumn="1" w:lastColumn="0" w:noHBand="0" w:noVBand="1"/>
      </w:tblPr>
      <w:tblGrid>
        <w:gridCol w:w="1690"/>
        <w:gridCol w:w="1915"/>
        <w:gridCol w:w="1715"/>
        <w:gridCol w:w="1804"/>
        <w:gridCol w:w="2031"/>
      </w:tblGrid>
      <w:tr w:rsidR="00BA386C" w:rsidTr="00AB50CE">
        <w:trPr>
          <w:trHeight w:val="1283"/>
        </w:trPr>
        <w:tc>
          <w:tcPr>
            <w:tcW w:w="1690" w:type="dxa"/>
          </w:tcPr>
          <w:p w:rsidR="00BA386C" w:rsidRDefault="00BA386C" w:rsidP="00AB50CE"/>
          <w:p w:rsidR="00BA386C" w:rsidRDefault="00BA386C" w:rsidP="00AB50CE"/>
          <w:p w:rsidR="00BA386C" w:rsidRDefault="00BA386C" w:rsidP="00AB50CE"/>
          <w:p w:rsidR="00BA386C" w:rsidRDefault="00BA386C" w:rsidP="00AB50CE">
            <w:r>
              <w:t>Ensayos clínicos controlados</w:t>
            </w:r>
          </w:p>
        </w:tc>
        <w:tc>
          <w:tcPr>
            <w:tcW w:w="1915" w:type="dxa"/>
          </w:tcPr>
          <w:p w:rsidR="00BA386C" w:rsidRDefault="00BA386C" w:rsidP="00AB50CE"/>
          <w:p w:rsidR="00BA386C" w:rsidRDefault="00BA386C" w:rsidP="00AB50CE"/>
          <w:p w:rsidR="00BA386C" w:rsidRDefault="00BA386C" w:rsidP="00AB50CE"/>
          <w:p w:rsidR="00BA386C" w:rsidRDefault="00BA386C" w:rsidP="00AB50CE">
            <w:r>
              <w:t xml:space="preserve">Evalúa la eficacia de los tratamientos. Proporcionan el máximo grado de inferencia causal con mejor control de posibles factores </w:t>
            </w:r>
            <w:proofErr w:type="spellStart"/>
            <w:r>
              <w:t>confusores</w:t>
            </w:r>
            <w:proofErr w:type="spellEnd"/>
            <w:r>
              <w:t>.</w:t>
            </w:r>
          </w:p>
        </w:tc>
        <w:tc>
          <w:tcPr>
            <w:tcW w:w="1715" w:type="dxa"/>
          </w:tcPr>
          <w:p w:rsidR="00BA386C" w:rsidRDefault="00BA386C" w:rsidP="00AB50CE"/>
          <w:p w:rsidR="00BA386C" w:rsidRDefault="00BA386C" w:rsidP="00AB50CE"/>
          <w:p w:rsidR="00BA386C" w:rsidRDefault="00BA386C" w:rsidP="00AB50CE">
            <w:r>
              <w:t>Estudio longitudinal de cohortes</w:t>
            </w:r>
          </w:p>
        </w:tc>
        <w:tc>
          <w:tcPr>
            <w:tcW w:w="1804" w:type="dxa"/>
          </w:tcPr>
          <w:p w:rsidR="00BA386C" w:rsidRDefault="00BA386C" w:rsidP="00AB50CE"/>
          <w:p w:rsidR="00BA386C" w:rsidRDefault="00BA386C" w:rsidP="00AB50CE"/>
          <w:p w:rsidR="00BA386C" w:rsidRDefault="00BA386C" w:rsidP="00AB50CE">
            <w:r>
              <w:t>La selección de los pacientes se hace con una distribución de factores que influencian los resultados que se están estudiando sea similar en el grupo experimental y en el grupo control. La selección del tratamiento se hace de forma aleatorizada en bloques, con doble ciego</w:t>
            </w:r>
          </w:p>
        </w:tc>
        <w:tc>
          <w:tcPr>
            <w:tcW w:w="2031" w:type="dxa"/>
          </w:tcPr>
          <w:p w:rsidR="00BA386C" w:rsidRDefault="00BA386C" w:rsidP="00AB50CE"/>
          <w:p w:rsidR="00BA386C" w:rsidRDefault="00BA386C" w:rsidP="00AB50CE"/>
          <w:p w:rsidR="00BA386C" w:rsidRDefault="00BA386C" w:rsidP="00AB50CE"/>
          <w:p w:rsidR="00BA386C" w:rsidRDefault="00BA386C" w:rsidP="00AB50CE">
            <w:r>
              <w:t>Medidas utilizadas en la eficacia de un tratamiento son la reducción del Riesgo relativo:</w:t>
            </w:r>
          </w:p>
          <w:p w:rsidR="00BA386C" w:rsidRDefault="00BA386C" w:rsidP="00AB50CE">
            <w:r>
              <w:t>Riesgo en el grupo control-riesgo en grupo experimental/riesgo en el grupo control</w:t>
            </w:r>
          </w:p>
          <w:p w:rsidR="00BA386C" w:rsidRDefault="00BA386C" w:rsidP="00AB50CE"/>
          <w:p w:rsidR="00BA386C" w:rsidRDefault="00BA386C" w:rsidP="00AB50CE">
            <w:r>
              <w:t>Riesgo absoluto:</w:t>
            </w:r>
          </w:p>
          <w:p w:rsidR="00BA386C" w:rsidRDefault="00BA386C" w:rsidP="00AB50CE">
            <w:r>
              <w:t>Riesgo en grupo control-riesgo en el grupo experimental</w:t>
            </w:r>
          </w:p>
          <w:p w:rsidR="00BA386C" w:rsidRDefault="00BA386C" w:rsidP="00AB50CE"/>
        </w:tc>
      </w:tr>
      <w:tr w:rsidR="00BA386C" w:rsidTr="00AB50CE">
        <w:trPr>
          <w:trHeight w:val="1283"/>
        </w:trPr>
        <w:tc>
          <w:tcPr>
            <w:tcW w:w="1690" w:type="dxa"/>
          </w:tcPr>
          <w:p w:rsidR="00BA386C" w:rsidRPr="00897935" w:rsidRDefault="00BA386C" w:rsidP="00AB50CE">
            <w:r>
              <w:t xml:space="preserve">Tamizaje </w:t>
            </w:r>
          </w:p>
        </w:tc>
        <w:tc>
          <w:tcPr>
            <w:tcW w:w="1915" w:type="dxa"/>
          </w:tcPr>
          <w:p w:rsidR="00BA386C" w:rsidRDefault="00BA386C" w:rsidP="00AB50CE">
            <w:r>
              <w:t xml:space="preserve">Evaluar una prueba de diagnostico temprano y la efectividad de la prueba para cumplir con sus objetivos </w:t>
            </w:r>
          </w:p>
        </w:tc>
        <w:tc>
          <w:tcPr>
            <w:tcW w:w="1715" w:type="dxa"/>
          </w:tcPr>
          <w:p w:rsidR="00BA386C" w:rsidRDefault="00BA386C" w:rsidP="00AB50CE">
            <w:pPr>
              <w:pStyle w:val="Prrafodelista"/>
              <w:ind w:left="0"/>
            </w:pPr>
            <w:r>
              <w:t>observacional</w:t>
            </w:r>
          </w:p>
        </w:tc>
        <w:tc>
          <w:tcPr>
            <w:tcW w:w="1804" w:type="dxa"/>
          </w:tcPr>
          <w:p w:rsidR="00BA386C" w:rsidRDefault="00BA386C" w:rsidP="00AB50CE">
            <w:pPr>
              <w:pStyle w:val="Prrafodelista"/>
              <w:ind w:left="0"/>
            </w:pPr>
            <w:r>
              <w:t>a)Tamizaje</w:t>
            </w:r>
          </w:p>
          <w:p w:rsidR="00BA386C" w:rsidRDefault="00BA386C" w:rsidP="00AB50CE">
            <w:pPr>
              <w:pStyle w:val="Prrafodelista"/>
              <w:ind w:left="0"/>
            </w:pPr>
            <w:r>
              <w:t>b) exámenes médicos periódicos</w:t>
            </w:r>
          </w:p>
          <w:p w:rsidR="00BA386C" w:rsidRDefault="00BA386C" w:rsidP="00AB50CE">
            <w:r>
              <w:t xml:space="preserve">c) encontrar casos </w:t>
            </w:r>
          </w:p>
        </w:tc>
        <w:tc>
          <w:tcPr>
            <w:tcW w:w="2031" w:type="dxa"/>
          </w:tcPr>
          <w:p w:rsidR="00BA386C" w:rsidRPr="00897935" w:rsidRDefault="00BA386C" w:rsidP="00AB50CE">
            <w:pPr>
              <w:rPr>
                <w:rFonts w:asciiTheme="minorHAnsi" w:hAnsiTheme="minorHAnsi" w:cstheme="minorHAnsi"/>
              </w:rPr>
            </w:pPr>
            <w:r w:rsidRPr="00897935">
              <w:rPr>
                <w:rFonts w:asciiTheme="minorHAnsi" w:hAnsiTheme="minorHAnsi" w:cstheme="minorHAnsi"/>
                <w:shd w:val="clear" w:color="auto" w:fill="FFFFFF"/>
              </w:rPr>
              <w:t>En los programas de tamizaje no se espera que el test aporte un diagnóstico definitivo, pero debe tener sensibilidad y especificidad altas, para no omitir los pocos casos detectables entre el total de sujetos tamizados, y que los falsos positivos que vayan a exámenes confirmatorios sean los menos posibles</w:t>
            </w:r>
          </w:p>
        </w:tc>
      </w:tr>
      <w:tr w:rsidR="00BA386C" w:rsidTr="00AB50CE">
        <w:trPr>
          <w:trHeight w:val="1212"/>
        </w:trPr>
        <w:tc>
          <w:tcPr>
            <w:tcW w:w="1690" w:type="dxa"/>
          </w:tcPr>
          <w:p w:rsidR="00BA386C" w:rsidRDefault="00BA386C" w:rsidP="00AB50CE">
            <w:proofErr w:type="spellStart"/>
            <w:r>
              <w:t>Metaanalisis</w:t>
            </w:r>
            <w:proofErr w:type="spellEnd"/>
            <w:r>
              <w:t xml:space="preserve"> </w:t>
            </w:r>
          </w:p>
        </w:tc>
        <w:tc>
          <w:tcPr>
            <w:tcW w:w="1915" w:type="dxa"/>
          </w:tcPr>
          <w:p w:rsidR="00BA386C" w:rsidRPr="004D59A5" w:rsidRDefault="00BA386C" w:rsidP="00AB50CE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Comprobar la </w:t>
            </w:r>
            <w:r w:rsidRPr="004D59A5">
              <w:rPr>
                <w:rFonts w:asciiTheme="minorHAnsi" w:hAnsiTheme="minorHAnsi" w:cstheme="minorHAnsi"/>
              </w:rPr>
              <w:t>hipótesis relacionada con</w:t>
            </w:r>
            <w:r>
              <w:rPr>
                <w:rFonts w:cstheme="minorHAnsi"/>
              </w:rPr>
              <w:t xml:space="preserve"> </w:t>
            </w:r>
            <w:r w:rsidRPr="004D59A5">
              <w:rPr>
                <w:rFonts w:asciiTheme="minorHAnsi" w:hAnsiTheme="minorHAnsi" w:cstheme="minorHAnsi"/>
              </w:rPr>
              <w:t>el efecto) de</w:t>
            </w:r>
            <w:r>
              <w:rPr>
                <w:rFonts w:cstheme="minorHAnsi"/>
              </w:rPr>
              <w:t xml:space="preserve"> l</w:t>
            </w:r>
            <w:r w:rsidRPr="004D59A5">
              <w:rPr>
                <w:rFonts w:cstheme="minorHAnsi"/>
              </w:rPr>
              <w:t>a</w:t>
            </w:r>
            <w:r w:rsidRPr="004D59A5">
              <w:rPr>
                <w:rFonts w:asciiTheme="minorHAnsi" w:hAnsiTheme="minorHAnsi" w:cstheme="minorHAnsi"/>
              </w:rPr>
              <w:t xml:space="preserve"> intervención bajo análisis.</w:t>
            </w:r>
          </w:p>
          <w:p w:rsidR="00BA386C" w:rsidRPr="004D59A5" w:rsidRDefault="00BA386C" w:rsidP="00AB50CE">
            <w:pPr>
              <w:rPr>
                <w:rFonts w:asciiTheme="minorHAnsi" w:hAnsiTheme="minorHAnsi" w:cstheme="minorHAnsi"/>
              </w:rPr>
            </w:pPr>
            <w:r w:rsidRPr="004D59A5">
              <w:rPr>
                <w:rFonts w:asciiTheme="minorHAnsi" w:hAnsiTheme="minorHAnsi" w:cstheme="minorHAnsi"/>
              </w:rPr>
              <w:t xml:space="preserve">Aumentar la </w:t>
            </w:r>
            <w:r w:rsidRPr="004D59A5">
              <w:rPr>
                <w:rFonts w:asciiTheme="minorHAnsi" w:hAnsiTheme="minorHAnsi" w:cstheme="minorHAnsi"/>
              </w:rPr>
              <w:lastRenderedPageBreak/>
              <w:t>precisión de los estimadores del efecto de intervención bajo aná</w:t>
            </w:r>
            <w:r>
              <w:rPr>
                <w:rFonts w:cstheme="minorHAnsi"/>
              </w:rPr>
              <w:t xml:space="preserve">lisis, en particular su magnitud </w:t>
            </w:r>
            <w:r w:rsidRPr="004D59A5">
              <w:rPr>
                <w:rFonts w:asciiTheme="minorHAnsi" w:hAnsiTheme="minorHAnsi" w:cstheme="minorHAnsi"/>
              </w:rPr>
              <w:t>es la síntesis formal, cualitativa y cuantitativa de diferentes investigaciones clínicas controladas aleatorizadas (ICCA) que poseen</w:t>
            </w:r>
          </w:p>
          <w:p w:rsidR="00BA386C" w:rsidRPr="004D59A5" w:rsidRDefault="00BA386C" w:rsidP="00AB50CE">
            <w:pPr>
              <w:rPr>
                <w:rFonts w:asciiTheme="minorHAnsi" w:hAnsiTheme="minorHAnsi" w:cstheme="minorHAnsi"/>
              </w:rPr>
            </w:pPr>
            <w:r w:rsidRPr="004D59A5">
              <w:rPr>
                <w:rFonts w:asciiTheme="minorHAnsi" w:hAnsiTheme="minorHAnsi" w:cstheme="minorHAnsi"/>
              </w:rPr>
              <w:t>en común una misma intervención y un</w:t>
            </w:r>
          </w:p>
          <w:p w:rsidR="00BA386C" w:rsidRDefault="00BA386C" w:rsidP="00AB50CE">
            <w:r w:rsidRPr="004D59A5">
              <w:rPr>
                <w:rFonts w:asciiTheme="minorHAnsi" w:hAnsiTheme="minorHAnsi" w:cstheme="minorHAnsi"/>
              </w:rPr>
              <w:t>mismo punto final de resultado</w:t>
            </w:r>
          </w:p>
        </w:tc>
        <w:tc>
          <w:tcPr>
            <w:tcW w:w="1715" w:type="dxa"/>
          </w:tcPr>
          <w:p w:rsidR="00BA386C" w:rsidRDefault="00BA386C" w:rsidP="00AB50CE"/>
        </w:tc>
        <w:tc>
          <w:tcPr>
            <w:tcW w:w="1804" w:type="dxa"/>
          </w:tcPr>
          <w:p w:rsidR="00BA386C" w:rsidRPr="004D59A5" w:rsidRDefault="00BA386C" w:rsidP="00AB50CE">
            <w:pPr>
              <w:rPr>
                <w:rFonts w:asciiTheme="minorHAnsi" w:hAnsiTheme="minorHAnsi" w:cstheme="minorHAnsi"/>
              </w:rPr>
            </w:pPr>
            <w:r w:rsidRPr="004D59A5">
              <w:rPr>
                <w:rFonts w:asciiTheme="minorHAnsi" w:hAnsiTheme="minorHAnsi" w:cstheme="minorHAnsi"/>
              </w:rPr>
              <w:t xml:space="preserve">Establecer la hipótesis Establecer los datos por considerar Establecer la metodología de </w:t>
            </w:r>
            <w:r w:rsidRPr="004D59A5">
              <w:rPr>
                <w:rFonts w:asciiTheme="minorHAnsi" w:hAnsiTheme="minorHAnsi" w:cstheme="minorHAnsi"/>
              </w:rPr>
              <w:lastRenderedPageBreak/>
              <w:t>búsqueda</w:t>
            </w:r>
          </w:p>
          <w:p w:rsidR="00BA386C" w:rsidRPr="004D59A5" w:rsidRDefault="00BA386C" w:rsidP="00AB50CE">
            <w:pPr>
              <w:rPr>
                <w:rFonts w:asciiTheme="minorHAnsi" w:hAnsiTheme="minorHAnsi" w:cstheme="minorHAnsi"/>
              </w:rPr>
            </w:pPr>
            <w:r w:rsidRPr="004D59A5">
              <w:rPr>
                <w:rFonts w:asciiTheme="minorHAnsi" w:hAnsiTheme="minorHAnsi" w:cstheme="minorHAnsi"/>
              </w:rPr>
              <w:t>Establecer los criterios de elegibilidad Confeccionar la síntesis cualitativa Confeccionar la síntesis cuantitativa</w:t>
            </w:r>
          </w:p>
          <w:p w:rsidR="00BA386C" w:rsidRPr="004D59A5" w:rsidRDefault="00BA386C" w:rsidP="00AB50CE">
            <w:pPr>
              <w:rPr>
                <w:rFonts w:asciiTheme="minorHAnsi" w:hAnsiTheme="minorHAnsi" w:cstheme="minorHAnsi"/>
              </w:rPr>
            </w:pPr>
            <w:r w:rsidRPr="004D59A5">
              <w:rPr>
                <w:rFonts w:asciiTheme="minorHAnsi" w:hAnsiTheme="minorHAnsi" w:cstheme="minorHAnsi"/>
              </w:rPr>
              <w:t>Elaborar las conclusiones y recomendaciones para el futuro de la investigación</w:t>
            </w:r>
          </w:p>
          <w:p w:rsidR="00BA386C" w:rsidRPr="004D59A5" w:rsidRDefault="00BA386C" w:rsidP="00AB50CE">
            <w:pPr>
              <w:rPr>
                <w:rFonts w:asciiTheme="minorHAnsi" w:hAnsiTheme="minorHAnsi" w:cstheme="minorHAnsi"/>
              </w:rPr>
            </w:pPr>
            <w:r w:rsidRPr="004D59A5">
              <w:rPr>
                <w:rFonts w:asciiTheme="minorHAnsi" w:hAnsiTheme="minorHAnsi" w:cstheme="minorHAnsi"/>
              </w:rPr>
              <w:t>sobre el tema</w:t>
            </w:r>
          </w:p>
        </w:tc>
        <w:tc>
          <w:tcPr>
            <w:tcW w:w="2031" w:type="dxa"/>
          </w:tcPr>
          <w:p w:rsidR="00BA386C" w:rsidRDefault="00BA386C" w:rsidP="00AB50CE"/>
        </w:tc>
      </w:tr>
      <w:tr w:rsidR="00BA386C" w:rsidTr="00AB50CE">
        <w:trPr>
          <w:trHeight w:val="1283"/>
        </w:trPr>
        <w:tc>
          <w:tcPr>
            <w:tcW w:w="1690" w:type="dxa"/>
          </w:tcPr>
          <w:p w:rsidR="00BA386C" w:rsidRDefault="00BA386C" w:rsidP="00AB50CE"/>
        </w:tc>
        <w:tc>
          <w:tcPr>
            <w:tcW w:w="1915" w:type="dxa"/>
          </w:tcPr>
          <w:p w:rsidR="00BA386C" w:rsidRDefault="00BA386C" w:rsidP="00AB50CE"/>
        </w:tc>
        <w:tc>
          <w:tcPr>
            <w:tcW w:w="1715" w:type="dxa"/>
          </w:tcPr>
          <w:p w:rsidR="00BA386C" w:rsidRDefault="00BA386C" w:rsidP="00AB50CE"/>
        </w:tc>
        <w:tc>
          <w:tcPr>
            <w:tcW w:w="1804" w:type="dxa"/>
          </w:tcPr>
          <w:p w:rsidR="00BA386C" w:rsidRDefault="00BA386C" w:rsidP="00AB50CE"/>
        </w:tc>
        <w:tc>
          <w:tcPr>
            <w:tcW w:w="2031" w:type="dxa"/>
          </w:tcPr>
          <w:p w:rsidR="00BA386C" w:rsidRDefault="00BA386C" w:rsidP="00AB50CE"/>
        </w:tc>
      </w:tr>
    </w:tbl>
    <w:p w:rsidR="00BA386C" w:rsidRDefault="00BA386C" w:rsidP="00BA386C"/>
    <w:tbl>
      <w:tblPr>
        <w:tblStyle w:val="Tablaconcuadrcula"/>
        <w:tblW w:w="9885" w:type="dxa"/>
        <w:tblLayout w:type="fixed"/>
        <w:tblLook w:val="04A0" w:firstRow="1" w:lastRow="0" w:firstColumn="1" w:lastColumn="0" w:noHBand="0" w:noVBand="1"/>
      </w:tblPr>
      <w:tblGrid>
        <w:gridCol w:w="1383"/>
        <w:gridCol w:w="3401"/>
        <w:gridCol w:w="2267"/>
        <w:gridCol w:w="2834"/>
      </w:tblGrid>
      <w:tr w:rsidR="00BA386C" w:rsidTr="00AB50C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6C" w:rsidRDefault="00BA386C" w:rsidP="00AB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estudio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6C" w:rsidRDefault="00BA386C" w:rsidP="00AB50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Medidas de asociación  o criterios de validez utilizados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6C" w:rsidRDefault="00BA386C" w:rsidP="00AB50CE">
            <w:r>
              <w:t xml:space="preserve">Formulas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6C" w:rsidRDefault="00BA386C" w:rsidP="00AB50CE">
            <w:r>
              <w:t>Sesgos mas comunes</w:t>
            </w:r>
          </w:p>
        </w:tc>
      </w:tr>
      <w:tr w:rsidR="00BA386C" w:rsidTr="00AB50C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6C" w:rsidRDefault="00BA386C" w:rsidP="00AB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Pruebas de diagnostico con resultados cuantitativos y dicotómicos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C" w:rsidRDefault="00BA386C" w:rsidP="00AB50CE">
            <w:pPr>
              <w:jc w:val="both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CRITERIOS DE CAUSALIDAD:</w:t>
            </w:r>
          </w:p>
          <w:p w:rsidR="00BA386C" w:rsidRDefault="00BA386C" w:rsidP="00AB5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-EXPO A FACTOR PRECEDE A ENFERMEDAD</w:t>
            </w:r>
          </w:p>
          <w:p w:rsidR="00BA386C" w:rsidRDefault="00BA386C" w:rsidP="00AB5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-ASOCIACIÓN RIESGO ENFERMEDAD ALTA</w:t>
            </w:r>
          </w:p>
          <w:p w:rsidR="00BA386C" w:rsidRDefault="00BA386C" w:rsidP="00AB5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-RESULTADOS CONSISTENTES</w:t>
            </w:r>
          </w:p>
          <w:p w:rsidR="00BA386C" w:rsidRDefault="00BA386C" w:rsidP="00AB5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-ASOCIACION FACTIBLE EN BASE A MECANISMO</w:t>
            </w:r>
          </w:p>
          <w:p w:rsidR="00BA386C" w:rsidRDefault="00BA386C" w:rsidP="00AB50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C" w:rsidRDefault="00BA386C" w:rsidP="00AB50CE">
            <w:pPr>
              <w:rPr>
                <w:lang w:val="en-US"/>
              </w:rPr>
            </w:pPr>
            <w:r>
              <w:rPr>
                <w:b/>
                <w:lang w:val="en-US"/>
              </w:rPr>
              <w:t>SENS:</w:t>
            </w:r>
            <w:r>
              <w:rPr>
                <w:lang w:val="en-US"/>
              </w:rPr>
              <w:t xml:space="preserve"> a/</w:t>
            </w:r>
            <w:proofErr w:type="spellStart"/>
            <w:r>
              <w:rPr>
                <w:lang w:val="en-US"/>
              </w:rPr>
              <w:t>a+c</w:t>
            </w:r>
            <w:proofErr w:type="spellEnd"/>
          </w:p>
          <w:p w:rsidR="00BA386C" w:rsidRDefault="00BA386C" w:rsidP="00AB50CE">
            <w:pPr>
              <w:rPr>
                <w:lang w:val="en-US"/>
              </w:rPr>
            </w:pPr>
            <w:r>
              <w:rPr>
                <w:b/>
                <w:lang w:val="en-US"/>
              </w:rPr>
              <w:t>ESP:</w:t>
            </w:r>
            <w:r>
              <w:rPr>
                <w:lang w:val="en-US"/>
              </w:rPr>
              <w:t xml:space="preserve"> d/</w:t>
            </w:r>
            <w:proofErr w:type="spellStart"/>
            <w:r>
              <w:rPr>
                <w:lang w:val="en-US"/>
              </w:rPr>
              <w:t>b+b</w:t>
            </w:r>
            <w:proofErr w:type="spellEnd"/>
          </w:p>
          <w:p w:rsidR="00BA386C" w:rsidRDefault="00BA386C" w:rsidP="00AB50CE">
            <w:pPr>
              <w:rPr>
                <w:lang w:val="en-US"/>
              </w:rPr>
            </w:pPr>
            <w:r>
              <w:rPr>
                <w:b/>
                <w:lang w:val="en-US"/>
              </w:rPr>
              <w:t>EXAC: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a+d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a+b+c+d</w:t>
            </w:r>
            <w:proofErr w:type="spellEnd"/>
          </w:p>
          <w:p w:rsidR="00BA386C" w:rsidRDefault="00BA386C" w:rsidP="00AB50CE">
            <w:pPr>
              <w:rPr>
                <w:lang w:val="en-US"/>
              </w:rPr>
            </w:pPr>
            <w:r>
              <w:rPr>
                <w:b/>
                <w:lang w:val="en-US"/>
              </w:rPr>
              <w:t>VP+:</w:t>
            </w:r>
            <w:r>
              <w:rPr>
                <w:lang w:val="en-US"/>
              </w:rPr>
              <w:t xml:space="preserve"> a/</w:t>
            </w:r>
            <w:proofErr w:type="spellStart"/>
            <w:r>
              <w:rPr>
                <w:lang w:val="en-US"/>
              </w:rPr>
              <w:t>a+b</w:t>
            </w:r>
            <w:proofErr w:type="spellEnd"/>
          </w:p>
          <w:p w:rsidR="00BA386C" w:rsidRDefault="00BA386C" w:rsidP="00AB50CE">
            <w:pPr>
              <w:rPr>
                <w:lang w:val="en-US"/>
              </w:rPr>
            </w:pPr>
            <w:r>
              <w:rPr>
                <w:b/>
                <w:lang w:val="en-US"/>
              </w:rPr>
              <w:t>VP-:</w:t>
            </w:r>
            <w:r>
              <w:rPr>
                <w:lang w:val="en-US"/>
              </w:rPr>
              <w:t xml:space="preserve"> d/</w:t>
            </w:r>
            <w:proofErr w:type="spellStart"/>
            <w:r>
              <w:rPr>
                <w:lang w:val="en-US"/>
              </w:rPr>
              <w:t>c+d</w:t>
            </w:r>
            <w:proofErr w:type="spellEnd"/>
          </w:p>
          <w:p w:rsidR="00BA386C" w:rsidRDefault="00BA386C" w:rsidP="00AB50CE">
            <w:pPr>
              <w:rPr>
                <w:lang w:val="en-US"/>
              </w:rPr>
            </w:pPr>
            <w:r>
              <w:rPr>
                <w:b/>
                <w:lang w:val="en-US"/>
              </w:rPr>
              <w:t>PREV: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a+c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a+b+c+d</w:t>
            </w:r>
            <w:proofErr w:type="spellEnd"/>
          </w:p>
          <w:p w:rsidR="00BA386C" w:rsidRDefault="00BA386C" w:rsidP="00AB50CE">
            <w:pPr>
              <w:rPr>
                <w:lang w:val="en-US"/>
              </w:rPr>
            </w:pPr>
            <w:r>
              <w:rPr>
                <w:b/>
                <w:lang w:val="en-US"/>
              </w:rPr>
              <w:t>ODDPPEP: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</w:t>
            </w:r>
            <w:proofErr w:type="spellEnd"/>
            <w:r>
              <w:rPr>
                <w:lang w:val="en-US"/>
              </w:rPr>
              <w:t>/1-Prob</w:t>
            </w:r>
          </w:p>
          <w:p w:rsidR="00BA386C" w:rsidRDefault="00BA386C" w:rsidP="00AB50CE">
            <w:pPr>
              <w:rPr>
                <w:lang w:val="en-US"/>
              </w:rPr>
            </w:pPr>
            <w:r>
              <w:rPr>
                <w:b/>
                <w:lang w:val="en-US"/>
              </w:rPr>
              <w:t>ODDPPOP: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RVxODDPPEP</w:t>
            </w:r>
            <w:proofErr w:type="spellEnd"/>
          </w:p>
          <w:p w:rsidR="00BA386C" w:rsidRDefault="00BA386C" w:rsidP="00AB50CE">
            <w:pPr>
              <w:rPr>
                <w:lang w:val="en-US"/>
              </w:rPr>
            </w:pPr>
            <w:r>
              <w:rPr>
                <w:b/>
                <w:lang w:val="en-US"/>
              </w:rPr>
              <w:t>ODDPPOP</w:t>
            </w:r>
            <w:r>
              <w:rPr>
                <w:lang w:val="en-US"/>
              </w:rPr>
              <w:t>: ODDPPOP/I+ODDPPOP</w:t>
            </w:r>
          </w:p>
          <w:p w:rsidR="00BA386C" w:rsidRDefault="00BA386C" w:rsidP="00AB50CE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C" w:rsidRDefault="00BA386C" w:rsidP="00AB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Sesgo de selección</w:t>
            </w:r>
          </w:p>
          <w:p w:rsidR="00BA386C" w:rsidRDefault="00BA386C" w:rsidP="00AB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Sesgo de memoria</w:t>
            </w:r>
          </w:p>
          <w:p w:rsidR="00BA386C" w:rsidRDefault="00BA386C" w:rsidP="00AB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Sesgo de información</w:t>
            </w:r>
          </w:p>
          <w:p w:rsidR="00BA386C" w:rsidRDefault="00BA386C" w:rsidP="00AB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Sesgo de migración </w:t>
            </w:r>
          </w:p>
          <w:p w:rsidR="00BA386C" w:rsidRDefault="00BA386C" w:rsidP="00AB50CE"/>
        </w:tc>
      </w:tr>
      <w:tr w:rsidR="00BA386C" w:rsidTr="00AB50C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6C" w:rsidRDefault="00BA386C" w:rsidP="00AB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Estudio de cohorte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6C" w:rsidRDefault="00BA386C" w:rsidP="00AB50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cálculo de la razón de incidencia acumulada o riesgo relativo se estima a </w:t>
            </w:r>
          </w:p>
          <w:p w:rsidR="00BA386C" w:rsidRDefault="00BA386C" w:rsidP="00AB50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partir de la incidencia del grupo expuesto con relación a la incidencia </w:t>
            </w:r>
            <w:r>
              <w:rPr>
                <w:sz w:val="20"/>
                <w:szCs w:val="20"/>
              </w:rPr>
              <w:lastRenderedPageBreak/>
              <w:t xml:space="preserve">del grupo no </w:t>
            </w:r>
          </w:p>
          <w:p w:rsidR="00BA386C" w:rsidRDefault="00BA386C" w:rsidP="00AB50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expuesto, mediante la tabla </w:t>
            </w:r>
            <w:proofErr w:type="spellStart"/>
            <w:r>
              <w:rPr>
                <w:sz w:val="20"/>
                <w:szCs w:val="20"/>
              </w:rPr>
              <w:t>tetracórica</w:t>
            </w:r>
            <w:proofErr w:type="spellEnd"/>
            <w:r>
              <w:rPr>
                <w:sz w:val="20"/>
                <w:szCs w:val="20"/>
              </w:rPr>
              <w:t xml:space="preserve"> clásica: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C" w:rsidRDefault="00BA386C" w:rsidP="00AB50CE">
            <w:r>
              <w:rPr>
                <w:b/>
              </w:rPr>
              <w:lastRenderedPageBreak/>
              <w:t>IE:</w:t>
            </w:r>
            <w:r>
              <w:t xml:space="preserve"> a/</w:t>
            </w:r>
            <w:proofErr w:type="spellStart"/>
            <w:r>
              <w:t>a+b</w:t>
            </w:r>
            <w:proofErr w:type="spellEnd"/>
          </w:p>
          <w:p w:rsidR="00BA386C" w:rsidRDefault="00BA386C" w:rsidP="00AB50CE">
            <w:r>
              <w:rPr>
                <w:b/>
              </w:rPr>
              <w:t>IO:</w:t>
            </w:r>
            <w:r>
              <w:t xml:space="preserve"> c/</w:t>
            </w:r>
            <w:proofErr w:type="spellStart"/>
            <w:r>
              <w:t>c+d</w:t>
            </w:r>
            <w:proofErr w:type="spellEnd"/>
          </w:p>
          <w:p w:rsidR="00BA386C" w:rsidRDefault="00BA386C" w:rsidP="00AB50CE">
            <w:r>
              <w:rPr>
                <w:b/>
              </w:rPr>
              <w:t>RR:</w:t>
            </w:r>
            <w:r>
              <w:t xml:space="preserve"> </w:t>
            </w:r>
            <w:proofErr w:type="spellStart"/>
            <w:r>
              <w:t>Ie</w:t>
            </w:r>
            <w:proofErr w:type="spellEnd"/>
            <w:r>
              <w:t>/</w:t>
            </w:r>
            <w:proofErr w:type="spellStart"/>
            <w:r>
              <w:t>Io</w:t>
            </w:r>
            <w:proofErr w:type="spellEnd"/>
          </w:p>
          <w:p w:rsidR="00BA386C" w:rsidRDefault="00BA386C" w:rsidP="00AB50CE">
            <w:r>
              <w:rPr>
                <w:b/>
              </w:rPr>
              <w:t>RA:</w:t>
            </w:r>
            <w:r>
              <w:t xml:space="preserve"> </w:t>
            </w:r>
            <w:proofErr w:type="spellStart"/>
            <w:r>
              <w:t>Ie-Io</w:t>
            </w:r>
            <w:proofErr w:type="spellEnd"/>
          </w:p>
          <w:p w:rsidR="00BA386C" w:rsidRDefault="00BA386C" w:rsidP="00AB50CE">
            <w:r>
              <w:rPr>
                <w:b/>
              </w:rPr>
              <w:lastRenderedPageBreak/>
              <w:t>RA%:</w:t>
            </w:r>
            <w:r>
              <w:t xml:space="preserve"> Ra/</w:t>
            </w:r>
            <w:proofErr w:type="spellStart"/>
            <w:r>
              <w:t>Ie</w:t>
            </w:r>
            <w:proofErr w:type="spellEnd"/>
            <w:r>
              <w:t>(100)</w:t>
            </w:r>
          </w:p>
          <w:p w:rsidR="00BA386C" w:rsidRDefault="00BA386C" w:rsidP="00AB50CE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6C" w:rsidRDefault="00BA386C" w:rsidP="00AB50CE">
            <w:r>
              <w:lastRenderedPageBreak/>
              <w:t>Sesgo del observador</w:t>
            </w:r>
          </w:p>
          <w:p w:rsidR="00BA386C" w:rsidRDefault="00BA386C" w:rsidP="00AB50CE">
            <w:r>
              <w:t>Sesgo del diseño</w:t>
            </w:r>
          </w:p>
          <w:p w:rsidR="00BA386C" w:rsidRDefault="00BA386C" w:rsidP="00AB50CE">
            <w:r>
              <w:t>Sesgo del sujeto del estudio</w:t>
            </w:r>
          </w:p>
        </w:tc>
      </w:tr>
      <w:tr w:rsidR="00BA386C" w:rsidTr="00AB50C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6C" w:rsidRDefault="00BA386C" w:rsidP="00AB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Casos y controles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C" w:rsidRDefault="00BA386C" w:rsidP="00AB50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evaluar la fuerza de asociación entre el factor en estudio y el evento se conoce </w:t>
            </w:r>
          </w:p>
          <w:p w:rsidR="00BA386C" w:rsidRDefault="00BA386C" w:rsidP="00AB50C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odds</w:t>
            </w:r>
            <w:proofErr w:type="spellEnd"/>
            <w:r>
              <w:rPr>
                <w:sz w:val="20"/>
                <w:szCs w:val="20"/>
              </w:rPr>
              <w:t xml:space="preserve"> ratio (OR). </w:t>
            </w:r>
          </w:p>
          <w:p w:rsidR="00BA386C" w:rsidRDefault="00BA386C" w:rsidP="00AB50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C" w:rsidRDefault="00BA386C" w:rsidP="00AB50CE">
            <w:r>
              <w:rPr>
                <w:b/>
              </w:rPr>
              <w:t>RM:</w:t>
            </w:r>
            <w:r>
              <w:t xml:space="preserve"> ad/</w:t>
            </w:r>
            <w:proofErr w:type="spellStart"/>
            <w:r>
              <w:t>bc</w:t>
            </w:r>
            <w:proofErr w:type="spellEnd"/>
          </w:p>
          <w:p w:rsidR="00BA386C" w:rsidRDefault="00BA386C" w:rsidP="00AB50CE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6C" w:rsidRDefault="00BA386C" w:rsidP="00AB50CE">
            <w:r>
              <w:t>Sesgo  de medición</w:t>
            </w:r>
          </w:p>
          <w:p w:rsidR="00BA386C" w:rsidRDefault="00BA386C" w:rsidP="00AB50CE">
            <w:r>
              <w:t>Sesgo  del entrevistador</w:t>
            </w:r>
          </w:p>
        </w:tc>
      </w:tr>
    </w:tbl>
    <w:p w:rsidR="00BA386C" w:rsidRDefault="00BA386C" w:rsidP="00BA386C">
      <w:pPr>
        <w:rPr>
          <w:rFonts w:asciiTheme="minorHAnsi" w:hAnsiTheme="minorHAnsi" w:cstheme="minorBidi"/>
        </w:rPr>
      </w:pPr>
    </w:p>
    <w:p w:rsidR="00BA386C" w:rsidRDefault="00BA386C" w:rsidP="00BA386C">
      <w:pPr>
        <w:pStyle w:val="Sinespaciado"/>
      </w:pPr>
      <w:r>
        <w:t>NIVELES DE EVIDENCIA:</w:t>
      </w:r>
    </w:p>
    <w:p w:rsidR="00BA386C" w:rsidRDefault="00BA386C" w:rsidP="00BA386C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>IA: Meta-análisis de ensayo controlado, aleatorio</w:t>
      </w:r>
    </w:p>
    <w:p w:rsidR="00BA386C" w:rsidRDefault="00BA386C" w:rsidP="00BA386C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>IB: Al menos 1 ensayo controlado aleatorio</w:t>
      </w:r>
    </w:p>
    <w:p w:rsidR="00BA386C" w:rsidRDefault="00BA386C" w:rsidP="00BA386C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>IIA: Al menos 1 estudio controlado no aleatorio</w:t>
      </w:r>
    </w:p>
    <w:p w:rsidR="00BA386C" w:rsidRDefault="00BA386C" w:rsidP="00BA386C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>IIB: No completamente experimental de efecto evaluable</w:t>
      </w:r>
    </w:p>
    <w:p w:rsidR="00BA386C" w:rsidRDefault="00BA386C" w:rsidP="00BA386C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>III: Estudios descriptivos no experimentales</w:t>
      </w:r>
    </w:p>
    <w:p w:rsidR="00BA386C" w:rsidRDefault="00BA386C" w:rsidP="00BA386C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>IV: Comités de expertos</w:t>
      </w:r>
    </w:p>
    <w:p w:rsidR="00BA386C" w:rsidRDefault="00BA386C" w:rsidP="00BA386C">
      <w:pPr>
        <w:pStyle w:val="Sinespaciado"/>
        <w:rPr>
          <w:sz w:val="16"/>
          <w:szCs w:val="16"/>
          <w:lang w:eastAsia="es-ES_tradnl"/>
        </w:rPr>
      </w:pPr>
      <w:r>
        <w:rPr>
          <w:sz w:val="16"/>
          <w:szCs w:val="16"/>
          <w:lang w:eastAsia="es-ES_tradnl"/>
        </w:rPr>
        <w:t>Grado de la recomendación</w:t>
      </w:r>
    </w:p>
    <w:p w:rsidR="00BA386C" w:rsidRDefault="00BA386C" w:rsidP="00BA386C">
      <w:pPr>
        <w:pStyle w:val="Sinespaciado"/>
        <w:rPr>
          <w:sz w:val="16"/>
          <w:szCs w:val="16"/>
          <w:lang w:eastAsia="es-ES_tradnl"/>
        </w:rPr>
      </w:pPr>
      <w:r>
        <w:rPr>
          <w:sz w:val="16"/>
          <w:szCs w:val="16"/>
          <w:lang w:eastAsia="es-ES_tradnl"/>
        </w:rPr>
        <w:t>A: Basada en una categoría de evidencia I. Extremadamente recomendable.</w:t>
      </w:r>
    </w:p>
    <w:p w:rsidR="00BA386C" w:rsidRDefault="00BA386C" w:rsidP="00BA386C">
      <w:pPr>
        <w:pStyle w:val="Sinespaciado"/>
        <w:rPr>
          <w:sz w:val="16"/>
          <w:szCs w:val="16"/>
          <w:lang w:eastAsia="es-ES_tradnl"/>
        </w:rPr>
      </w:pPr>
      <w:r>
        <w:rPr>
          <w:sz w:val="16"/>
          <w:szCs w:val="16"/>
          <w:lang w:eastAsia="es-ES_tradnl"/>
        </w:rPr>
        <w:t>B: Basada en una categoría de evidencia II. Recomendación favorable</w:t>
      </w:r>
    </w:p>
    <w:p w:rsidR="00BA386C" w:rsidRDefault="00BA386C" w:rsidP="00BA386C">
      <w:pPr>
        <w:pStyle w:val="Sinespaciado"/>
        <w:rPr>
          <w:sz w:val="16"/>
          <w:szCs w:val="16"/>
          <w:lang w:eastAsia="es-ES_tradnl"/>
        </w:rPr>
      </w:pPr>
      <w:r>
        <w:rPr>
          <w:sz w:val="16"/>
          <w:szCs w:val="16"/>
          <w:lang w:eastAsia="es-ES_tradnl"/>
        </w:rPr>
        <w:t>C: Basada en una categoría de evidencia III. Recomendación favorable pero no concluyente.</w:t>
      </w:r>
    </w:p>
    <w:p w:rsidR="00BA386C" w:rsidRDefault="00BA386C" w:rsidP="00BA386C">
      <w:pPr>
        <w:pStyle w:val="Sinespaciado"/>
        <w:rPr>
          <w:sz w:val="18"/>
          <w:szCs w:val="18"/>
          <w:lang w:eastAsia="es-ES_tradnl"/>
        </w:rPr>
      </w:pPr>
      <w:r>
        <w:rPr>
          <w:sz w:val="18"/>
          <w:szCs w:val="18"/>
          <w:lang w:eastAsia="es-ES_tradnl"/>
        </w:rPr>
        <w:t>D: Basada en una categoría de evidencia IV. Consenso de expertos, sin evidencia adecuada de investigación</w:t>
      </w:r>
    </w:p>
    <w:p w:rsidR="00BA386C" w:rsidRPr="004D59A5" w:rsidRDefault="00BA386C" w:rsidP="00BA386C">
      <w:pPr>
        <w:rPr>
          <w:lang w:val="es-ES_tradnl"/>
        </w:rPr>
      </w:pPr>
    </w:p>
    <w:p w:rsidR="00BA386C" w:rsidRPr="00BA386C" w:rsidRDefault="00BA386C">
      <w:pPr>
        <w:rPr>
          <w:lang w:val="es-ES_tradnl"/>
        </w:rPr>
      </w:pPr>
      <w:bookmarkStart w:id="0" w:name="_GoBack"/>
      <w:bookmarkEnd w:id="0"/>
    </w:p>
    <w:sectPr w:rsidR="00BA386C" w:rsidRPr="00BA38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C"/>
    <w:rsid w:val="001A4868"/>
    <w:rsid w:val="00B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38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A386C"/>
    <w:rPr>
      <w:lang w:val="es-ES_tradnl"/>
    </w:rPr>
  </w:style>
  <w:style w:type="paragraph" w:styleId="Sinespaciado">
    <w:name w:val="No Spacing"/>
    <w:link w:val="SinespaciadoCar"/>
    <w:uiPriority w:val="1"/>
    <w:qFormat/>
    <w:rsid w:val="00BA386C"/>
    <w:pPr>
      <w:spacing w:after="0" w:line="240" w:lineRule="auto"/>
    </w:pPr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38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A386C"/>
    <w:rPr>
      <w:lang w:val="es-ES_tradnl"/>
    </w:rPr>
  </w:style>
  <w:style w:type="paragraph" w:styleId="Sinespaciado">
    <w:name w:val="No Spacing"/>
    <w:link w:val="SinespaciadoCar"/>
    <w:uiPriority w:val="1"/>
    <w:qFormat/>
    <w:rsid w:val="00BA386C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3365</Characters>
  <Application>Microsoft Office Word</Application>
  <DocSecurity>0</DocSecurity>
  <Lines>28</Lines>
  <Paragraphs>7</Paragraphs>
  <ScaleCrop>false</ScaleCrop>
  <Company>Toshiba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Enriqueta</dc:creator>
  <cp:lastModifiedBy>Enriqueta</cp:lastModifiedBy>
  <cp:revision>1</cp:revision>
  <dcterms:created xsi:type="dcterms:W3CDTF">2012-11-10T05:52:00Z</dcterms:created>
  <dcterms:modified xsi:type="dcterms:W3CDTF">2012-11-10T05:54:00Z</dcterms:modified>
</cp:coreProperties>
</file>