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48" w:rsidRPr="00201348" w:rsidRDefault="00201348">
      <w:pPr>
        <w:rPr>
          <w:rFonts w:ascii="Arial" w:hAnsi="Arial" w:cs="Arial"/>
          <w:bCs/>
          <w:i/>
          <w:caps/>
          <w:sz w:val="24"/>
          <w:szCs w:val="24"/>
          <w:shd w:val="clear" w:color="auto" w:fill="FFFFFF"/>
        </w:rPr>
      </w:pPr>
      <w:r w:rsidRPr="00201348">
        <w:rPr>
          <w:rFonts w:ascii="Arial" w:hAnsi="Arial" w:cs="Arial"/>
          <w:bCs/>
          <w:i/>
          <w:caps/>
          <w:sz w:val="24"/>
          <w:szCs w:val="24"/>
          <w:shd w:val="clear" w:color="auto" w:fill="FFFFFF"/>
        </w:rPr>
        <w:t xml:space="preserve">ACTIVIDAD PRELIMINAR  </w:t>
      </w:r>
    </w:p>
    <w:p w:rsidR="006B6621" w:rsidRPr="00201348" w:rsidRDefault="00201348" w:rsidP="00201348">
      <w:pPr>
        <w:jc w:val="center"/>
        <w:rPr>
          <w:rFonts w:ascii="Arial" w:hAnsi="Arial" w:cs="Arial"/>
          <w:bCs/>
          <w:i/>
          <w:caps/>
          <w:sz w:val="24"/>
          <w:szCs w:val="24"/>
          <w:shd w:val="clear" w:color="auto" w:fill="FFFFFF"/>
        </w:rPr>
      </w:pPr>
      <w:r w:rsidRPr="00201348">
        <w:rPr>
          <w:rFonts w:ascii="Arial" w:hAnsi="Arial" w:cs="Arial"/>
          <w:bCs/>
          <w:i/>
          <w:caps/>
          <w:sz w:val="24"/>
          <w:szCs w:val="24"/>
          <w:shd w:val="clear" w:color="auto" w:fill="FFFFFF"/>
        </w:rPr>
        <w:t>SIGNIFICANCIA ESTADÍSTICA Y CLÍNICA</w:t>
      </w:r>
    </w:p>
    <w:p w:rsidR="00201348" w:rsidRPr="00201348" w:rsidRDefault="00201348" w:rsidP="00201348">
      <w:pPr>
        <w:shd w:val="clear" w:color="auto" w:fill="FFFFFF"/>
        <w:spacing w:before="100" w:beforeAutospacing="1" w:after="100" w:afterAutospacing="1" w:line="240" w:lineRule="auto"/>
        <w:rPr>
          <w:rFonts w:ascii="Arial" w:eastAsia="Times New Roman" w:hAnsi="Arial" w:cs="Arial"/>
          <w:i/>
          <w:sz w:val="24"/>
          <w:szCs w:val="24"/>
          <w:lang w:eastAsia="es-MX"/>
        </w:rPr>
      </w:pPr>
      <w:r w:rsidRPr="00201348">
        <w:rPr>
          <w:rFonts w:ascii="Arial" w:eastAsia="Times New Roman" w:hAnsi="Arial" w:cs="Arial"/>
          <w:bCs/>
          <w:i/>
          <w:sz w:val="24"/>
          <w:szCs w:val="24"/>
          <w:lang w:eastAsia="es-MX"/>
        </w:rPr>
        <w:t>Objetivo de aprendizaje:</w:t>
      </w:r>
    </w:p>
    <w:p w:rsidR="00201348" w:rsidRPr="00201348" w:rsidRDefault="00201348" w:rsidP="00201348">
      <w:pPr>
        <w:spacing w:after="0" w:line="240" w:lineRule="auto"/>
        <w:ind w:left="720"/>
        <w:rPr>
          <w:rFonts w:ascii="Arial" w:eastAsia="Times New Roman" w:hAnsi="Arial" w:cs="Arial"/>
          <w:i/>
          <w:sz w:val="24"/>
          <w:szCs w:val="24"/>
          <w:lang w:eastAsia="es-MX"/>
        </w:rPr>
      </w:pPr>
      <w:r w:rsidRPr="00201348">
        <w:rPr>
          <w:rFonts w:ascii="Arial" w:eastAsia="Times New Roman" w:hAnsi="Arial" w:cs="Arial"/>
          <w:i/>
          <w:sz w:val="24"/>
          <w:szCs w:val="24"/>
          <w:lang w:eastAsia="es-MX"/>
        </w:rPr>
        <w:t>• Aprender a interpretar los resultados de los estudios de acuerdo a su significancia estadística y clínica</w:t>
      </w:r>
    </w:p>
    <w:p w:rsidR="00201348" w:rsidRPr="0074552E" w:rsidRDefault="00201348">
      <w:pPr>
        <w:rPr>
          <w:rFonts w:ascii="Arial" w:hAnsi="Arial" w:cs="Arial"/>
          <w:sz w:val="24"/>
          <w:szCs w:val="24"/>
        </w:rPr>
      </w:pPr>
    </w:p>
    <w:p w:rsidR="00201348" w:rsidRPr="0074552E" w:rsidRDefault="00201348" w:rsidP="00CC7ADE">
      <w:pPr>
        <w:pStyle w:val="Prrafodelista"/>
        <w:numPr>
          <w:ilvl w:val="0"/>
          <w:numId w:val="1"/>
        </w:numPr>
        <w:rPr>
          <w:rFonts w:ascii="Arial" w:hAnsi="Arial" w:cs="Arial"/>
          <w:sz w:val="24"/>
          <w:szCs w:val="24"/>
        </w:rPr>
      </w:pPr>
      <w:r w:rsidRPr="0074552E">
        <w:rPr>
          <w:rFonts w:ascii="Arial" w:hAnsi="Arial" w:cs="Arial"/>
          <w:sz w:val="24"/>
          <w:szCs w:val="24"/>
        </w:rPr>
        <w:t>Menciones los tres factores que pueden ocasionar diferencias en los resultados de un ensayo clínico aleatorizado</w:t>
      </w:r>
      <w:r w:rsidR="00CC7ADE" w:rsidRPr="0074552E">
        <w:rPr>
          <w:rFonts w:ascii="Arial" w:hAnsi="Arial" w:cs="Arial"/>
          <w:sz w:val="24"/>
          <w:szCs w:val="24"/>
        </w:rPr>
        <w:t xml:space="preserve">                                                                                                                                         </w:t>
      </w:r>
      <w:r w:rsidRPr="0074552E">
        <w:rPr>
          <w:rFonts w:ascii="Arial" w:hAnsi="Arial" w:cs="Arial"/>
          <w:color w:val="FF0000"/>
          <w:sz w:val="24"/>
          <w:szCs w:val="24"/>
        </w:rPr>
        <w:t>A</w:t>
      </w:r>
      <w:r w:rsidRPr="0074552E">
        <w:rPr>
          <w:rFonts w:ascii="Arial" w:hAnsi="Arial" w:cs="Arial"/>
          <w:color w:val="FF0000"/>
          <w:sz w:val="24"/>
          <w:szCs w:val="24"/>
        </w:rPr>
        <w:t>.</w:t>
      </w:r>
      <w:r w:rsidR="00CC7ADE" w:rsidRPr="0074552E">
        <w:rPr>
          <w:rFonts w:ascii="Arial" w:hAnsi="Arial" w:cs="Arial"/>
          <w:color w:val="FF0000"/>
          <w:sz w:val="24"/>
          <w:szCs w:val="24"/>
        </w:rPr>
        <w:t xml:space="preserve">- sesgos                                                                                                                                                       </w:t>
      </w:r>
      <w:r w:rsidRPr="0074552E">
        <w:rPr>
          <w:rFonts w:ascii="Arial" w:hAnsi="Arial" w:cs="Arial"/>
          <w:color w:val="FF0000"/>
          <w:sz w:val="24"/>
          <w:szCs w:val="24"/>
        </w:rPr>
        <w:t>B</w:t>
      </w:r>
      <w:r w:rsidRPr="0074552E">
        <w:rPr>
          <w:rFonts w:ascii="Arial" w:hAnsi="Arial" w:cs="Arial"/>
          <w:color w:val="FF0000"/>
          <w:sz w:val="24"/>
          <w:szCs w:val="24"/>
        </w:rPr>
        <w:t>.- factores de confusión.</w:t>
      </w:r>
      <w:r w:rsidR="00CC7ADE" w:rsidRPr="0074552E">
        <w:rPr>
          <w:rFonts w:ascii="Arial" w:hAnsi="Arial" w:cs="Arial"/>
          <w:color w:val="FF0000"/>
          <w:sz w:val="24"/>
          <w:szCs w:val="24"/>
        </w:rPr>
        <w:t xml:space="preserve">                                                                                                                         </w:t>
      </w:r>
      <w:r w:rsidRPr="0074552E">
        <w:rPr>
          <w:rFonts w:ascii="Arial" w:hAnsi="Arial" w:cs="Arial"/>
          <w:color w:val="FF0000"/>
          <w:sz w:val="24"/>
          <w:szCs w:val="24"/>
        </w:rPr>
        <w:t>C</w:t>
      </w:r>
      <w:r w:rsidRPr="0074552E">
        <w:rPr>
          <w:rFonts w:ascii="Arial" w:hAnsi="Arial" w:cs="Arial"/>
          <w:color w:val="FF0000"/>
          <w:sz w:val="24"/>
          <w:szCs w:val="24"/>
        </w:rPr>
        <w:t xml:space="preserve">- azar </w:t>
      </w:r>
    </w:p>
    <w:p w:rsidR="00201348" w:rsidRPr="0074552E" w:rsidRDefault="00201348" w:rsidP="00CC7ADE">
      <w:pPr>
        <w:pStyle w:val="Prrafodelista"/>
        <w:numPr>
          <w:ilvl w:val="0"/>
          <w:numId w:val="1"/>
        </w:numPr>
        <w:rPr>
          <w:rFonts w:ascii="Arial" w:hAnsi="Arial" w:cs="Arial"/>
          <w:sz w:val="24"/>
          <w:szCs w:val="24"/>
          <w:lang w:val="es-ES"/>
        </w:rPr>
      </w:pPr>
      <w:r w:rsidRPr="0074552E">
        <w:rPr>
          <w:rFonts w:ascii="Arial" w:hAnsi="Arial" w:cs="Arial"/>
          <w:color w:val="000000"/>
          <w:sz w:val="24"/>
          <w:szCs w:val="24"/>
        </w:rPr>
        <w:t xml:space="preserve"> Cuando se interpreta al valor de p pueden existir 2 tipos de errores, ¿Como se le llama al error que considera azar a un mayor número de asociaciones reales?</w:t>
      </w:r>
    </w:p>
    <w:p w:rsidR="00201348" w:rsidRPr="0074552E" w:rsidRDefault="00CC7ADE" w:rsidP="00CC7ADE">
      <w:pPr>
        <w:pStyle w:val="Prrafodelista"/>
        <w:ind w:left="1080"/>
        <w:rPr>
          <w:rFonts w:ascii="Arial" w:hAnsi="Arial" w:cs="Arial"/>
          <w:color w:val="FF0000"/>
          <w:sz w:val="24"/>
          <w:szCs w:val="24"/>
          <w:lang w:val="es-ES"/>
        </w:rPr>
      </w:pPr>
      <w:r w:rsidRPr="0074552E">
        <w:rPr>
          <w:rFonts w:ascii="Arial" w:hAnsi="Arial" w:cs="Arial"/>
          <w:bCs/>
          <w:color w:val="FF0000"/>
          <w:sz w:val="24"/>
          <w:szCs w:val="24"/>
        </w:rPr>
        <w:t>Error</w:t>
      </w:r>
      <w:r w:rsidR="00201348" w:rsidRPr="0074552E">
        <w:rPr>
          <w:rFonts w:ascii="Arial" w:hAnsi="Arial" w:cs="Arial"/>
          <w:bCs/>
          <w:color w:val="FF0000"/>
          <w:sz w:val="24"/>
          <w:szCs w:val="24"/>
        </w:rPr>
        <w:t xml:space="preserve"> tipo Beta.</w:t>
      </w:r>
    </w:p>
    <w:p w:rsidR="00201348" w:rsidRPr="0074552E" w:rsidRDefault="00CC7ADE" w:rsidP="00CC7ADE">
      <w:pPr>
        <w:pStyle w:val="Prrafodelista"/>
        <w:numPr>
          <w:ilvl w:val="0"/>
          <w:numId w:val="1"/>
        </w:numPr>
        <w:rPr>
          <w:rFonts w:ascii="Arial" w:hAnsi="Arial" w:cs="Arial"/>
          <w:sz w:val="24"/>
          <w:szCs w:val="24"/>
          <w:lang w:val="es-ES"/>
        </w:rPr>
      </w:pPr>
      <w:r w:rsidRPr="0074552E">
        <w:rPr>
          <w:rFonts w:ascii="Arial" w:hAnsi="Arial" w:cs="Arial"/>
          <w:sz w:val="24"/>
          <w:szCs w:val="24"/>
        </w:rPr>
        <w:t>Cual estudio es mejor</w:t>
      </w:r>
      <w:proofErr w:type="gramStart"/>
      <w:r w:rsidRPr="0074552E">
        <w:rPr>
          <w:rFonts w:ascii="Arial" w:hAnsi="Arial" w:cs="Arial"/>
          <w:sz w:val="24"/>
          <w:szCs w:val="24"/>
        </w:rPr>
        <w:t>?</w:t>
      </w:r>
      <w:proofErr w:type="gramEnd"/>
    </w:p>
    <w:p w:rsidR="00CC7ADE" w:rsidRPr="0074552E" w:rsidRDefault="00CC7ADE" w:rsidP="00CC7ADE">
      <w:pPr>
        <w:pStyle w:val="Prrafodelista"/>
        <w:autoSpaceDE w:val="0"/>
        <w:autoSpaceDN w:val="0"/>
        <w:adjustRightInd w:val="0"/>
        <w:spacing w:after="0" w:line="240" w:lineRule="auto"/>
        <w:rPr>
          <w:rFonts w:ascii="Arial" w:hAnsi="Arial" w:cs="Arial"/>
          <w:color w:val="FF0000"/>
          <w:sz w:val="24"/>
          <w:szCs w:val="24"/>
        </w:rPr>
      </w:pPr>
      <w:r w:rsidRPr="0074552E">
        <w:rPr>
          <w:rFonts w:ascii="Arial" w:hAnsi="Arial" w:cs="Arial"/>
          <w:color w:val="FF0000"/>
          <w:sz w:val="24"/>
          <w:szCs w:val="24"/>
        </w:rPr>
        <w:t>Ensayo clínico aleatorizado y controlado</w:t>
      </w:r>
    </w:p>
    <w:p w:rsidR="00CC7ADE" w:rsidRPr="0074552E" w:rsidRDefault="00CC7ADE" w:rsidP="00CC7ADE">
      <w:pPr>
        <w:autoSpaceDE w:val="0"/>
        <w:autoSpaceDN w:val="0"/>
        <w:adjustRightInd w:val="0"/>
        <w:spacing w:after="0" w:line="240" w:lineRule="auto"/>
        <w:rPr>
          <w:rFonts w:ascii="Arial" w:hAnsi="Arial" w:cs="Arial"/>
          <w:color w:val="FF0000"/>
          <w:sz w:val="24"/>
          <w:szCs w:val="24"/>
        </w:rPr>
      </w:pPr>
    </w:p>
    <w:p w:rsidR="00CC7ADE" w:rsidRPr="0074552E" w:rsidRDefault="00CC7ADE" w:rsidP="00CC7ADE">
      <w:pPr>
        <w:autoSpaceDE w:val="0"/>
        <w:autoSpaceDN w:val="0"/>
        <w:adjustRightInd w:val="0"/>
        <w:spacing w:after="0" w:line="240" w:lineRule="auto"/>
        <w:rPr>
          <w:rFonts w:ascii="Arial" w:hAnsi="Arial" w:cs="Arial"/>
          <w:color w:val="000000"/>
          <w:sz w:val="24"/>
          <w:szCs w:val="24"/>
        </w:rPr>
      </w:pPr>
      <w:r w:rsidRPr="0074552E">
        <w:rPr>
          <w:rFonts w:ascii="Arial" w:hAnsi="Arial" w:cs="Arial"/>
          <w:color w:val="000000"/>
          <w:sz w:val="24"/>
          <w:szCs w:val="24"/>
        </w:rPr>
        <w:t xml:space="preserve">1.-) Se realizo un estudio con </w:t>
      </w:r>
      <w:proofErr w:type="spellStart"/>
      <w:r w:rsidRPr="0074552E">
        <w:rPr>
          <w:rFonts w:ascii="Arial" w:hAnsi="Arial" w:cs="Arial"/>
          <w:color w:val="000000"/>
          <w:sz w:val="24"/>
          <w:szCs w:val="24"/>
        </w:rPr>
        <w:t>amantadina</w:t>
      </w:r>
      <w:proofErr w:type="spellEnd"/>
      <w:r w:rsidRPr="0074552E">
        <w:rPr>
          <w:rFonts w:ascii="Arial" w:hAnsi="Arial" w:cs="Arial"/>
          <w:color w:val="000000"/>
          <w:sz w:val="24"/>
          <w:szCs w:val="24"/>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CC7ADE" w:rsidRPr="0074552E" w:rsidRDefault="00CC7ADE" w:rsidP="00CC7ADE">
      <w:pPr>
        <w:autoSpaceDE w:val="0"/>
        <w:autoSpaceDN w:val="0"/>
        <w:adjustRightInd w:val="0"/>
        <w:spacing w:after="0" w:line="240" w:lineRule="auto"/>
        <w:rPr>
          <w:rFonts w:ascii="Arial" w:hAnsi="Arial" w:cs="Arial"/>
          <w:color w:val="000000"/>
          <w:sz w:val="24"/>
          <w:szCs w:val="24"/>
        </w:rPr>
      </w:pPr>
    </w:p>
    <w:p w:rsidR="00CC7ADE" w:rsidRPr="0074552E" w:rsidRDefault="00CC7ADE" w:rsidP="00CC7ADE">
      <w:pPr>
        <w:autoSpaceDE w:val="0"/>
        <w:autoSpaceDN w:val="0"/>
        <w:adjustRightInd w:val="0"/>
        <w:spacing w:after="0" w:line="240" w:lineRule="auto"/>
        <w:rPr>
          <w:rFonts w:ascii="Arial" w:hAnsi="Arial" w:cs="Arial"/>
          <w:color w:val="000000"/>
          <w:sz w:val="24"/>
          <w:szCs w:val="24"/>
        </w:rPr>
      </w:pPr>
      <w:r w:rsidRPr="0074552E">
        <w:rPr>
          <w:rFonts w:ascii="Arial" w:hAnsi="Arial" w:cs="Arial"/>
          <w:color w:val="000000"/>
          <w:sz w:val="24"/>
          <w:szCs w:val="24"/>
        </w:rPr>
        <w:t xml:space="preserve">2.- Se realizo un estudio con antigripal con </w:t>
      </w:r>
      <w:proofErr w:type="spellStart"/>
      <w:r w:rsidRPr="0074552E">
        <w:rPr>
          <w:rFonts w:ascii="Arial" w:hAnsi="Arial" w:cs="Arial"/>
          <w:color w:val="000000"/>
          <w:sz w:val="24"/>
          <w:szCs w:val="24"/>
        </w:rPr>
        <w:t>amocixilina</w:t>
      </w:r>
      <w:proofErr w:type="spellEnd"/>
      <w:r w:rsidRPr="0074552E">
        <w:rPr>
          <w:rFonts w:ascii="Arial" w:hAnsi="Arial" w:cs="Arial"/>
          <w:color w:val="000000"/>
          <w:sz w:val="24"/>
          <w:szCs w:val="24"/>
        </w:rPr>
        <w:t xml:space="preserve"> + ácido </w:t>
      </w:r>
      <w:proofErr w:type="spellStart"/>
      <w:r w:rsidRPr="0074552E">
        <w:rPr>
          <w:rFonts w:ascii="Arial" w:hAnsi="Arial" w:cs="Arial"/>
          <w:color w:val="000000"/>
          <w:sz w:val="24"/>
          <w:szCs w:val="24"/>
        </w:rPr>
        <w:t>clavulánico</w:t>
      </w:r>
      <w:proofErr w:type="spellEnd"/>
      <w:r w:rsidRPr="0074552E">
        <w:rPr>
          <w:rFonts w:ascii="Arial" w:hAnsi="Arial" w:cs="Arial"/>
          <w:color w:val="000000"/>
          <w:sz w:val="24"/>
          <w:szCs w:val="24"/>
        </w:rPr>
        <w:t xml:space="preserve"> vs amoxicilina en el primer grupo se redujo el cuadro infeccioso de </w:t>
      </w:r>
      <w:proofErr w:type="spellStart"/>
      <w:r w:rsidRPr="0074552E">
        <w:rPr>
          <w:rFonts w:ascii="Arial" w:hAnsi="Arial" w:cs="Arial"/>
          <w:color w:val="000000"/>
          <w:sz w:val="24"/>
          <w:szCs w:val="24"/>
        </w:rPr>
        <w:t>faringoamigdalitis</w:t>
      </w:r>
      <w:proofErr w:type="spellEnd"/>
      <w:r w:rsidRPr="0074552E">
        <w:rPr>
          <w:rFonts w:ascii="Arial" w:hAnsi="Arial" w:cs="Arial"/>
          <w:color w:val="000000"/>
          <w:sz w:val="24"/>
          <w:szCs w:val="24"/>
        </w:rPr>
        <w:t xml:space="preserve"> de 7 días a 3 disminuyendo el riesgo de complicaciones como otitis media y en el segundo se redujo el cuadro a 5 días con una p menor a 0.05. </w:t>
      </w:r>
      <w:r w:rsidRPr="0074552E">
        <w:rPr>
          <w:rFonts w:ascii="Arial" w:hAnsi="Arial" w:cs="Arial"/>
          <w:color w:val="000000"/>
          <w:sz w:val="24"/>
          <w:szCs w:val="24"/>
        </w:rPr>
        <w:t xml:space="preserve"> </w:t>
      </w:r>
    </w:p>
    <w:p w:rsidR="00CC7ADE" w:rsidRPr="0074552E" w:rsidRDefault="00CC7ADE" w:rsidP="00CC7ADE">
      <w:pPr>
        <w:autoSpaceDE w:val="0"/>
        <w:autoSpaceDN w:val="0"/>
        <w:adjustRightInd w:val="0"/>
        <w:spacing w:after="0" w:line="240" w:lineRule="auto"/>
        <w:rPr>
          <w:rFonts w:ascii="Arial" w:hAnsi="Arial" w:cs="Arial"/>
          <w:sz w:val="24"/>
          <w:szCs w:val="24"/>
          <w:lang w:val="es-ES"/>
        </w:rPr>
      </w:pPr>
    </w:p>
    <w:p w:rsidR="00CC7ADE" w:rsidRPr="0074552E" w:rsidRDefault="00CC7ADE" w:rsidP="00CC7ADE">
      <w:pPr>
        <w:pStyle w:val="Prrafodelista"/>
        <w:numPr>
          <w:ilvl w:val="0"/>
          <w:numId w:val="1"/>
        </w:numPr>
        <w:autoSpaceDE w:val="0"/>
        <w:autoSpaceDN w:val="0"/>
        <w:adjustRightInd w:val="0"/>
        <w:spacing w:after="0" w:line="240" w:lineRule="auto"/>
        <w:rPr>
          <w:rFonts w:ascii="Arial" w:hAnsi="Arial" w:cs="Arial"/>
          <w:color w:val="FF0000"/>
          <w:sz w:val="24"/>
          <w:szCs w:val="24"/>
        </w:rPr>
      </w:pPr>
      <w:r w:rsidRPr="0074552E">
        <w:rPr>
          <w:rFonts w:ascii="Arial" w:hAnsi="Arial" w:cs="Arial"/>
          <w:color w:val="000000"/>
          <w:sz w:val="24"/>
          <w:szCs w:val="24"/>
        </w:rPr>
        <w:t xml:space="preserve"> </w:t>
      </w:r>
      <w:r w:rsidRPr="0074552E">
        <w:rPr>
          <w:rFonts w:ascii="Arial" w:hAnsi="Arial" w:cs="Arial"/>
          <w:color w:val="000000"/>
          <w:sz w:val="24"/>
          <w:szCs w:val="24"/>
        </w:rPr>
        <w:t xml:space="preserve">¿Cual de los dos ejemplos tiene mayor significancia estadística? </w:t>
      </w:r>
      <w:r w:rsidRPr="0074552E">
        <w:rPr>
          <w:rFonts w:ascii="Arial" w:hAnsi="Arial" w:cs="Arial"/>
          <w:color w:val="000000"/>
          <w:sz w:val="24"/>
          <w:szCs w:val="24"/>
        </w:rPr>
        <w:t xml:space="preserve">                                                                   </w:t>
      </w:r>
      <w:r w:rsidRPr="0074552E">
        <w:rPr>
          <w:rFonts w:ascii="Arial" w:hAnsi="Arial" w:cs="Arial"/>
          <w:bCs/>
          <w:color w:val="FF0000"/>
          <w:sz w:val="24"/>
          <w:szCs w:val="24"/>
        </w:rPr>
        <w:t xml:space="preserve">El primer ejemplo tiene mayor significancia </w:t>
      </w:r>
      <w:r w:rsidRPr="0074552E">
        <w:rPr>
          <w:rFonts w:ascii="Arial" w:hAnsi="Arial" w:cs="Arial"/>
          <w:bCs/>
          <w:color w:val="FF0000"/>
          <w:sz w:val="24"/>
          <w:szCs w:val="24"/>
        </w:rPr>
        <w:t>estadística</w:t>
      </w:r>
      <w:r w:rsidRPr="0074552E">
        <w:rPr>
          <w:rFonts w:ascii="Arial" w:hAnsi="Arial" w:cs="Arial"/>
          <w:bCs/>
          <w:color w:val="FF0000"/>
          <w:sz w:val="24"/>
          <w:szCs w:val="24"/>
        </w:rPr>
        <w:t>, porque  tiene una P=0.01</w:t>
      </w:r>
      <w:r w:rsidRPr="0074552E">
        <w:rPr>
          <w:rFonts w:ascii="Arial" w:hAnsi="Arial" w:cs="Arial"/>
          <w:color w:val="FF0000"/>
          <w:sz w:val="24"/>
          <w:szCs w:val="24"/>
        </w:rPr>
        <w:t xml:space="preserve">lo cual </w:t>
      </w:r>
      <w:r w:rsidRPr="0074552E">
        <w:rPr>
          <w:rFonts w:ascii="Arial" w:hAnsi="Arial" w:cs="Arial"/>
          <w:color w:val="FF0000"/>
          <w:sz w:val="24"/>
          <w:szCs w:val="24"/>
        </w:rPr>
        <w:t xml:space="preserve"> nos indica que se puede descartar que sus resultados sean debidos al azar mas que los del segundo ejemplo.</w:t>
      </w:r>
    </w:p>
    <w:p w:rsidR="00CC7ADE" w:rsidRPr="0074552E" w:rsidRDefault="00CC7ADE" w:rsidP="00CC7ADE">
      <w:pPr>
        <w:rPr>
          <w:rFonts w:ascii="Arial" w:hAnsi="Arial" w:cs="Arial"/>
          <w:sz w:val="24"/>
          <w:szCs w:val="24"/>
        </w:rPr>
      </w:pPr>
    </w:p>
    <w:p w:rsidR="00CC7ADE" w:rsidRPr="0074552E" w:rsidRDefault="00CC7ADE" w:rsidP="00CC7ADE">
      <w:pPr>
        <w:pStyle w:val="Predeterminado"/>
        <w:numPr>
          <w:ilvl w:val="0"/>
          <w:numId w:val="1"/>
        </w:numPr>
        <w:rPr>
          <w:rFonts w:ascii="Arial" w:hAnsi="Arial" w:cs="Arial"/>
        </w:rPr>
      </w:pPr>
      <w:r w:rsidRPr="0074552E">
        <w:rPr>
          <w:rFonts w:ascii="Arial" w:hAnsi="Arial" w:cs="Arial"/>
        </w:rPr>
        <w:t>En el siguiente ejemplo calcule el riesgo relativo, el riesgo absoluto y el NNT</w:t>
      </w:r>
    </w:p>
    <w:p w:rsidR="00CC7ADE" w:rsidRPr="0074552E" w:rsidRDefault="00CC7ADE" w:rsidP="00CC7ADE">
      <w:pPr>
        <w:autoSpaceDE w:val="0"/>
        <w:autoSpaceDN w:val="0"/>
        <w:adjustRightInd w:val="0"/>
        <w:spacing w:after="0" w:line="240" w:lineRule="auto"/>
        <w:rPr>
          <w:rFonts w:ascii="Arial" w:hAnsi="Arial" w:cs="Arial"/>
          <w:color w:val="000000"/>
          <w:sz w:val="24"/>
          <w:szCs w:val="24"/>
        </w:rPr>
      </w:pPr>
      <w:r w:rsidRPr="0074552E">
        <w:rPr>
          <w:rFonts w:ascii="Arial" w:hAnsi="Arial" w:cs="Arial"/>
          <w:color w:val="000000"/>
          <w:sz w:val="24"/>
          <w:szCs w:val="24"/>
        </w:rPr>
        <w:t xml:space="preserve">Se realizo un estudio a 10 años para comparar la incidencia de mortalidad en el grupo de pacientes post infarto que usaban ARA2 (LOSARTAN) vs PLACEBO en el primer grupo la mortalidad tuvo una incidencia de 45% y en el segundo de 60% </w:t>
      </w:r>
    </w:p>
    <w:p w:rsidR="00CC7ADE" w:rsidRPr="0074552E" w:rsidRDefault="00CC7ADE" w:rsidP="00CC7ADE">
      <w:pPr>
        <w:rPr>
          <w:rFonts w:ascii="Arial" w:hAnsi="Arial" w:cs="Arial"/>
          <w:sz w:val="24"/>
          <w:szCs w:val="24"/>
        </w:rPr>
      </w:pPr>
    </w:p>
    <w:p w:rsidR="0074552E" w:rsidRPr="0074552E" w:rsidRDefault="0074552E" w:rsidP="0074552E">
      <w:pPr>
        <w:autoSpaceDE w:val="0"/>
        <w:autoSpaceDN w:val="0"/>
        <w:adjustRightInd w:val="0"/>
        <w:spacing w:after="0" w:line="240" w:lineRule="auto"/>
        <w:rPr>
          <w:rFonts w:ascii="Arial" w:hAnsi="Arial" w:cs="Arial"/>
          <w:color w:val="FF0000"/>
          <w:sz w:val="24"/>
          <w:szCs w:val="24"/>
          <w:u w:val="single"/>
        </w:rPr>
      </w:pPr>
    </w:p>
    <w:p w:rsidR="0074552E" w:rsidRPr="0074552E" w:rsidRDefault="0074552E" w:rsidP="0074552E">
      <w:pPr>
        <w:autoSpaceDE w:val="0"/>
        <w:autoSpaceDN w:val="0"/>
        <w:adjustRightInd w:val="0"/>
        <w:spacing w:after="0" w:line="240" w:lineRule="auto"/>
        <w:rPr>
          <w:rFonts w:ascii="Arial" w:hAnsi="Arial" w:cs="Arial"/>
          <w:color w:val="FF0000"/>
          <w:sz w:val="24"/>
          <w:szCs w:val="24"/>
          <w:u w:val="single"/>
        </w:rPr>
      </w:pPr>
    </w:p>
    <w:p w:rsidR="0074552E" w:rsidRPr="0074552E" w:rsidRDefault="0074552E" w:rsidP="0074552E">
      <w:pPr>
        <w:autoSpaceDE w:val="0"/>
        <w:autoSpaceDN w:val="0"/>
        <w:adjustRightInd w:val="0"/>
        <w:spacing w:after="0" w:line="240" w:lineRule="auto"/>
        <w:rPr>
          <w:rFonts w:ascii="Arial" w:hAnsi="Arial" w:cs="Arial"/>
          <w:color w:val="FF0000"/>
          <w:sz w:val="24"/>
          <w:szCs w:val="24"/>
          <w:u w:val="single"/>
        </w:rPr>
      </w:pPr>
    </w:p>
    <w:p w:rsidR="0074552E" w:rsidRPr="0074552E" w:rsidRDefault="0074552E" w:rsidP="0074552E">
      <w:pPr>
        <w:autoSpaceDE w:val="0"/>
        <w:autoSpaceDN w:val="0"/>
        <w:adjustRightInd w:val="0"/>
        <w:spacing w:after="0" w:line="240" w:lineRule="auto"/>
        <w:rPr>
          <w:rFonts w:ascii="Arial" w:hAnsi="Arial" w:cs="Arial"/>
          <w:color w:val="FF0000"/>
          <w:sz w:val="24"/>
          <w:szCs w:val="24"/>
          <w:u w:val="single"/>
        </w:rPr>
      </w:pPr>
    </w:p>
    <w:p w:rsidR="0074552E" w:rsidRPr="0074552E" w:rsidRDefault="0074552E" w:rsidP="0074552E">
      <w:pPr>
        <w:autoSpaceDE w:val="0"/>
        <w:autoSpaceDN w:val="0"/>
        <w:adjustRightInd w:val="0"/>
        <w:spacing w:after="0" w:line="240" w:lineRule="auto"/>
        <w:rPr>
          <w:rFonts w:ascii="Arial" w:hAnsi="Arial" w:cs="Arial"/>
          <w:color w:val="FF0000"/>
          <w:sz w:val="24"/>
          <w:szCs w:val="24"/>
        </w:rPr>
      </w:pPr>
      <w:r w:rsidRPr="0074552E">
        <w:rPr>
          <w:rFonts w:ascii="Arial" w:hAnsi="Arial" w:cs="Arial"/>
          <w:color w:val="FF0000"/>
          <w:sz w:val="24"/>
          <w:szCs w:val="24"/>
        </w:rPr>
        <w:t>F</w:t>
      </w:r>
      <w:r w:rsidRPr="0074552E">
        <w:rPr>
          <w:rFonts w:ascii="Arial" w:hAnsi="Arial" w:cs="Arial"/>
          <w:color w:val="FF0000"/>
          <w:sz w:val="24"/>
          <w:szCs w:val="24"/>
        </w:rPr>
        <w:t>ormulas</w:t>
      </w:r>
      <w:r w:rsidRPr="0074552E">
        <w:rPr>
          <w:rFonts w:ascii="Arial" w:hAnsi="Arial" w:cs="Arial"/>
          <w:color w:val="FF0000"/>
          <w:sz w:val="24"/>
          <w:szCs w:val="24"/>
        </w:rPr>
        <w:t>:</w:t>
      </w:r>
    </w:p>
    <w:p w:rsidR="0074552E" w:rsidRPr="0074552E" w:rsidRDefault="0074552E" w:rsidP="0074552E">
      <w:pPr>
        <w:autoSpaceDE w:val="0"/>
        <w:autoSpaceDN w:val="0"/>
        <w:adjustRightInd w:val="0"/>
        <w:spacing w:after="0" w:line="240" w:lineRule="auto"/>
        <w:rPr>
          <w:rFonts w:ascii="Arial" w:hAnsi="Arial" w:cs="Arial"/>
          <w:color w:val="FF0000"/>
          <w:sz w:val="24"/>
          <w:szCs w:val="24"/>
        </w:rPr>
      </w:pPr>
    </w:p>
    <w:p w:rsidR="0074552E" w:rsidRPr="0074552E" w:rsidRDefault="0074552E" w:rsidP="0074552E">
      <w:pPr>
        <w:spacing w:after="0"/>
        <w:rPr>
          <w:rFonts w:ascii="Arial" w:hAnsi="Arial" w:cs="Arial"/>
          <w:color w:val="FF0000"/>
          <w:sz w:val="24"/>
          <w:szCs w:val="24"/>
        </w:rPr>
      </w:pPr>
      <w:r w:rsidRPr="0074552E">
        <w:rPr>
          <w:rFonts w:ascii="Arial" w:hAnsi="Arial" w:cs="Arial"/>
          <w:i/>
          <w:color w:val="FF0000"/>
          <w:sz w:val="24"/>
          <w:szCs w:val="24"/>
        </w:rPr>
        <w:t xml:space="preserve">Relación Riesgo Relativo: </w:t>
      </w:r>
      <w:r w:rsidRPr="0074552E">
        <w:rPr>
          <w:rFonts w:ascii="Arial" w:hAnsi="Arial" w:cs="Arial"/>
          <w:color w:val="FF0000"/>
          <w:sz w:val="24"/>
          <w:szCs w:val="24"/>
        </w:rPr>
        <w:t xml:space="preserve">PC+PT/PC * 100 = </w:t>
      </w:r>
    </w:p>
    <w:p w:rsidR="0074552E" w:rsidRPr="0074552E" w:rsidRDefault="0074552E" w:rsidP="0074552E">
      <w:pPr>
        <w:spacing w:after="0"/>
        <w:rPr>
          <w:rFonts w:ascii="Arial" w:hAnsi="Arial" w:cs="Arial"/>
          <w:color w:val="FF0000"/>
          <w:sz w:val="24"/>
          <w:szCs w:val="24"/>
        </w:rPr>
      </w:pPr>
      <w:r w:rsidRPr="0074552E">
        <w:rPr>
          <w:rFonts w:ascii="Arial" w:hAnsi="Arial" w:cs="Arial"/>
          <w:i/>
          <w:color w:val="FF0000"/>
          <w:sz w:val="24"/>
          <w:szCs w:val="24"/>
        </w:rPr>
        <w:t>Relación Riesgo Absoluto:</w:t>
      </w:r>
      <w:r w:rsidRPr="0074552E">
        <w:rPr>
          <w:rFonts w:ascii="Arial" w:hAnsi="Arial" w:cs="Arial"/>
          <w:color w:val="FF0000"/>
          <w:sz w:val="24"/>
          <w:szCs w:val="24"/>
        </w:rPr>
        <w:t xml:space="preserve"> PC-PT * 100 = </w:t>
      </w:r>
    </w:p>
    <w:p w:rsidR="0074552E" w:rsidRPr="0074552E" w:rsidRDefault="0074552E" w:rsidP="0074552E">
      <w:pPr>
        <w:autoSpaceDE w:val="0"/>
        <w:autoSpaceDN w:val="0"/>
        <w:adjustRightInd w:val="0"/>
        <w:spacing w:after="0" w:line="240" w:lineRule="auto"/>
        <w:rPr>
          <w:rFonts w:ascii="Arial" w:hAnsi="Arial" w:cs="Arial"/>
          <w:color w:val="FF0000"/>
          <w:sz w:val="24"/>
          <w:szCs w:val="24"/>
        </w:rPr>
      </w:pPr>
      <w:r w:rsidRPr="0074552E">
        <w:rPr>
          <w:rFonts w:ascii="Arial" w:hAnsi="Arial" w:cs="Arial"/>
          <w:i/>
          <w:color w:val="FF0000"/>
          <w:sz w:val="24"/>
          <w:szCs w:val="24"/>
        </w:rPr>
        <w:t>Número Necesario para Tratar</w:t>
      </w:r>
      <w:r w:rsidRPr="0074552E">
        <w:rPr>
          <w:rFonts w:ascii="Arial" w:hAnsi="Arial" w:cs="Arial"/>
          <w:color w:val="FF0000"/>
          <w:sz w:val="24"/>
          <w:szCs w:val="24"/>
        </w:rPr>
        <w:t>: 1/RRA =</w:t>
      </w:r>
    </w:p>
    <w:p w:rsidR="0074552E" w:rsidRPr="0074552E" w:rsidRDefault="0074552E" w:rsidP="00CC7ADE">
      <w:pPr>
        <w:rPr>
          <w:rFonts w:ascii="Arial" w:hAnsi="Arial" w:cs="Arial"/>
          <w:color w:val="FF0000"/>
          <w:sz w:val="24"/>
          <w:szCs w:val="24"/>
        </w:rPr>
      </w:pPr>
    </w:p>
    <w:p w:rsidR="00CC7ADE" w:rsidRPr="0074552E" w:rsidRDefault="0074552E" w:rsidP="00CC7ADE">
      <w:pPr>
        <w:rPr>
          <w:rFonts w:ascii="Arial" w:hAnsi="Arial" w:cs="Arial"/>
          <w:color w:val="FF0000"/>
          <w:sz w:val="24"/>
          <w:szCs w:val="24"/>
        </w:rPr>
      </w:pPr>
      <w:r w:rsidRPr="0074552E">
        <w:rPr>
          <w:rFonts w:ascii="Arial" w:hAnsi="Arial" w:cs="Arial"/>
          <w:color w:val="FF0000"/>
          <w:sz w:val="24"/>
          <w:szCs w:val="24"/>
        </w:rPr>
        <w:t>Resultados:</w:t>
      </w:r>
    </w:p>
    <w:p w:rsidR="0074552E" w:rsidRPr="0074552E" w:rsidRDefault="0074552E" w:rsidP="0074552E">
      <w:pPr>
        <w:pStyle w:val="Predeterminado"/>
        <w:rPr>
          <w:rFonts w:ascii="Arial" w:hAnsi="Arial" w:cs="Arial"/>
          <w:color w:val="FF0000"/>
        </w:rPr>
      </w:pPr>
      <w:r w:rsidRPr="0074552E">
        <w:rPr>
          <w:rFonts w:ascii="Arial" w:hAnsi="Arial" w:cs="Arial"/>
          <w:bCs/>
          <w:color w:val="FF0000"/>
        </w:rPr>
        <w:t>1.- RRR= PC-P+/PC = 0.60-0.45/0.60= 0.15/0.60= 0.25= 25%</w:t>
      </w:r>
    </w:p>
    <w:p w:rsidR="0074552E" w:rsidRPr="0074552E" w:rsidRDefault="0074552E" w:rsidP="0074552E">
      <w:pPr>
        <w:pStyle w:val="Predeterminado"/>
        <w:rPr>
          <w:rFonts w:ascii="Arial" w:hAnsi="Arial" w:cs="Arial"/>
          <w:color w:val="FF0000"/>
        </w:rPr>
      </w:pPr>
      <w:r w:rsidRPr="0074552E">
        <w:rPr>
          <w:rFonts w:ascii="Arial" w:hAnsi="Arial" w:cs="Arial"/>
          <w:bCs/>
          <w:color w:val="FF0000"/>
        </w:rPr>
        <w:t>2.- RRA= PC-P+= 0.60-0.45= 0.15= 15%</w:t>
      </w:r>
    </w:p>
    <w:p w:rsidR="0074552E" w:rsidRPr="0074552E" w:rsidRDefault="0074552E" w:rsidP="0074552E">
      <w:pPr>
        <w:pStyle w:val="Predeterminado"/>
        <w:rPr>
          <w:rFonts w:ascii="Arial" w:hAnsi="Arial" w:cs="Arial"/>
          <w:color w:val="FF0000"/>
        </w:rPr>
      </w:pPr>
      <w:r w:rsidRPr="0074552E">
        <w:rPr>
          <w:rFonts w:ascii="Arial" w:hAnsi="Arial" w:cs="Arial"/>
          <w:bCs/>
          <w:color w:val="FF0000"/>
        </w:rPr>
        <w:t>3.- NNT= 1/RRA= 1/0.15= 6.66</w:t>
      </w:r>
    </w:p>
    <w:p w:rsidR="0074552E" w:rsidRPr="0074552E" w:rsidRDefault="0074552E" w:rsidP="0074552E">
      <w:pPr>
        <w:pStyle w:val="Predeterminado"/>
        <w:rPr>
          <w:rFonts w:ascii="Arial" w:hAnsi="Arial" w:cs="Arial"/>
        </w:rPr>
      </w:pPr>
      <w:r w:rsidRPr="0074552E">
        <w:rPr>
          <w:rFonts w:ascii="Arial" w:hAnsi="Arial" w:cs="Arial"/>
        </w:rPr>
        <w:t>6</w:t>
      </w:r>
      <w:r w:rsidRPr="0074552E">
        <w:rPr>
          <w:rFonts w:ascii="Arial" w:hAnsi="Arial" w:cs="Arial"/>
        </w:rPr>
        <w:t xml:space="preserve">) De acuerdo al ejemplo hipotético anterior usaría usted </w:t>
      </w:r>
      <w:proofErr w:type="spellStart"/>
      <w:r w:rsidRPr="0074552E">
        <w:rPr>
          <w:rFonts w:ascii="Arial" w:hAnsi="Arial" w:cs="Arial"/>
        </w:rPr>
        <w:t>losartan</w:t>
      </w:r>
      <w:proofErr w:type="spellEnd"/>
      <w:r w:rsidRPr="0074552E">
        <w:rPr>
          <w:rFonts w:ascii="Arial" w:hAnsi="Arial" w:cs="Arial"/>
        </w:rPr>
        <w:t xml:space="preserve"> en sus pacientes pos infartados y ¿por qué? </w:t>
      </w:r>
    </w:p>
    <w:p w:rsidR="0074552E" w:rsidRPr="0074552E" w:rsidRDefault="0074552E" w:rsidP="0074552E">
      <w:pPr>
        <w:pStyle w:val="Predeterminado"/>
        <w:rPr>
          <w:rFonts w:ascii="Arial" w:hAnsi="Arial" w:cs="Arial"/>
          <w:color w:val="FF0000"/>
        </w:rPr>
      </w:pPr>
      <w:r w:rsidRPr="0074552E">
        <w:rPr>
          <w:rFonts w:ascii="Arial" w:hAnsi="Arial" w:cs="Arial"/>
          <w:bCs/>
          <w:color w:val="FF0000"/>
        </w:rPr>
        <w:t>Si, por que presenta 15% menor incidencia de mortalidad a comparación del placebo.</w:t>
      </w:r>
    </w:p>
    <w:p w:rsidR="0074552E" w:rsidRDefault="0074552E" w:rsidP="0074552E">
      <w:pPr>
        <w:pStyle w:val="Predeterminado"/>
        <w:rPr>
          <w:rFonts w:ascii="Arial" w:hAnsi="Arial" w:cs="Arial"/>
          <w:color w:val="FF0000"/>
        </w:rPr>
      </w:pPr>
    </w:p>
    <w:p w:rsidR="0074552E" w:rsidRDefault="0074552E" w:rsidP="0074552E">
      <w:pPr>
        <w:tabs>
          <w:tab w:val="left" w:pos="2700"/>
        </w:tabs>
        <w:rPr>
          <w:b/>
          <w:color w:val="000000" w:themeColor="text1"/>
        </w:rPr>
      </w:pPr>
      <w:r>
        <w:rPr>
          <w:b/>
          <w:color w:val="000000" w:themeColor="text1"/>
        </w:rPr>
        <w:t>BIBLIOGRAFÍA:</w:t>
      </w:r>
    </w:p>
    <w:p w:rsidR="0074552E" w:rsidRDefault="0074552E" w:rsidP="0074552E">
      <w:pPr>
        <w:tabs>
          <w:tab w:val="left" w:pos="2700"/>
        </w:tabs>
        <w:rPr>
          <w:b/>
          <w:color w:val="000000" w:themeColor="text1"/>
        </w:rPr>
      </w:pPr>
    </w:p>
    <w:p w:rsidR="0074552E" w:rsidRPr="0074552E" w:rsidRDefault="0074552E" w:rsidP="00CC7ADE">
      <w:pPr>
        <w:pStyle w:val="Prrafodelista"/>
        <w:numPr>
          <w:ilvl w:val="0"/>
          <w:numId w:val="3"/>
        </w:numPr>
        <w:tabs>
          <w:tab w:val="left" w:pos="2700"/>
        </w:tabs>
        <w:rPr>
          <w:rFonts w:cstheme="minorHAnsi"/>
          <w:b/>
          <w:color w:val="000000" w:themeColor="text1"/>
        </w:rPr>
      </w:pPr>
      <w:r>
        <w:rPr>
          <w:rFonts w:cstheme="minorHAnsi"/>
          <w:iCs/>
          <w:color w:val="000000" w:themeColor="text1"/>
        </w:rPr>
        <w:t>López Jiménez Francisco, Obrador Vera Gregorio Tomas; “</w:t>
      </w:r>
      <w:r>
        <w:rPr>
          <w:rFonts w:cstheme="minorHAnsi"/>
          <w:i/>
          <w:iCs/>
          <w:color w:val="000000" w:themeColor="text1"/>
        </w:rPr>
        <w:t>Manual de medicina basada en la evidencia”; El Manual Moderno</w:t>
      </w:r>
      <w:r>
        <w:rPr>
          <w:rFonts w:cstheme="minorHAnsi"/>
          <w:iCs/>
          <w:color w:val="000000" w:themeColor="text1"/>
        </w:rPr>
        <w:t>, México 2005; 2da edición; p. 23-79</w:t>
      </w:r>
    </w:p>
    <w:p w:rsidR="0074552E" w:rsidRDefault="0074552E" w:rsidP="0074552E">
      <w:pPr>
        <w:pStyle w:val="Prrafodelista"/>
        <w:numPr>
          <w:ilvl w:val="0"/>
          <w:numId w:val="3"/>
        </w:numPr>
        <w:tabs>
          <w:tab w:val="left" w:pos="2700"/>
        </w:tabs>
        <w:rPr>
          <w:rFonts w:cstheme="minorHAnsi"/>
          <w:color w:val="000000" w:themeColor="text1"/>
        </w:rPr>
      </w:pPr>
      <w:proofErr w:type="spellStart"/>
      <w:r>
        <w:rPr>
          <w:rFonts w:cstheme="minorHAnsi"/>
          <w:color w:val="000000" w:themeColor="text1"/>
        </w:rPr>
        <w:t>Manterola</w:t>
      </w:r>
      <w:proofErr w:type="spellEnd"/>
      <w:r>
        <w:rPr>
          <w:rFonts w:cstheme="minorHAnsi"/>
          <w:color w:val="000000" w:themeColor="text1"/>
        </w:rPr>
        <w:t xml:space="preserve"> Carlos y col. </w:t>
      </w:r>
      <w:r>
        <w:rPr>
          <w:rFonts w:cstheme="minorHAnsi"/>
          <w:i/>
          <w:color w:val="000000" w:themeColor="text1"/>
        </w:rPr>
        <w:t>“El valor de P y la Significación Estadística: Aspectos generales y su valor en la práctica clínica”</w:t>
      </w:r>
      <w:r>
        <w:rPr>
          <w:rFonts w:cstheme="minorHAnsi"/>
          <w:color w:val="000000" w:themeColor="text1"/>
        </w:rPr>
        <w:t xml:space="preserve"> Rev. Chilena de Cirugía. </w:t>
      </w:r>
      <w:proofErr w:type="spellStart"/>
      <w:r>
        <w:rPr>
          <w:rFonts w:cstheme="minorHAnsi"/>
          <w:color w:val="000000" w:themeColor="text1"/>
        </w:rPr>
        <w:t>Vol</w:t>
      </w:r>
      <w:proofErr w:type="spellEnd"/>
      <w:r>
        <w:rPr>
          <w:rFonts w:cstheme="minorHAnsi"/>
          <w:color w:val="000000" w:themeColor="text1"/>
        </w:rPr>
        <w:t xml:space="preserve"> 60 - Nº 1, Febrero 2008; págs. 86-89.</w:t>
      </w:r>
    </w:p>
    <w:p w:rsidR="0074552E" w:rsidRPr="0074552E" w:rsidRDefault="0074552E" w:rsidP="0074552E">
      <w:pPr>
        <w:pStyle w:val="Prrafodelista"/>
        <w:tabs>
          <w:tab w:val="left" w:pos="2700"/>
        </w:tabs>
        <w:ind w:left="1080"/>
        <w:rPr>
          <w:rFonts w:cstheme="minorHAnsi"/>
          <w:b/>
          <w:color w:val="000000" w:themeColor="text1"/>
        </w:rPr>
      </w:pPr>
      <w:bookmarkStart w:id="0" w:name="_GoBack"/>
      <w:bookmarkEnd w:id="0"/>
    </w:p>
    <w:sectPr w:rsidR="0074552E" w:rsidRPr="007455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23A6"/>
    <w:multiLevelType w:val="hybridMultilevel"/>
    <w:tmpl w:val="27846EB2"/>
    <w:lvl w:ilvl="0" w:tplc="85CA1B2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F825D05"/>
    <w:multiLevelType w:val="hybridMultilevel"/>
    <w:tmpl w:val="D2D843A8"/>
    <w:lvl w:ilvl="0" w:tplc="0030A1BA">
      <w:start w:val="1"/>
      <w:numFmt w:val="decimal"/>
      <w:lvlText w:val="%1)"/>
      <w:lvlJc w:val="left"/>
      <w:pPr>
        <w:ind w:left="720" w:hanging="360"/>
      </w:pPr>
      <w:rPr>
        <w:rFonts w:hint="default"/>
        <w:color w:val="auto"/>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AE11962"/>
    <w:multiLevelType w:val="hybridMultilevel"/>
    <w:tmpl w:val="25BAD33C"/>
    <w:lvl w:ilvl="0" w:tplc="B6C40828">
      <w:start w:val="6"/>
      <w:numFmt w:val="bullet"/>
      <w:lvlText w:val=""/>
      <w:lvlJc w:val="left"/>
      <w:pPr>
        <w:ind w:left="1080" w:hanging="360"/>
      </w:pPr>
      <w:rPr>
        <w:rFonts w:ascii="Symbol" w:eastAsiaTheme="minorHAnsi" w:hAnsi="Symbol" w:cstheme="minorBidi"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48"/>
    <w:rsid w:val="00201348"/>
    <w:rsid w:val="006B6621"/>
    <w:rsid w:val="0074552E"/>
    <w:rsid w:val="00CC7A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20134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01348"/>
    <w:rPr>
      <w:b/>
      <w:bCs/>
    </w:rPr>
  </w:style>
  <w:style w:type="character" w:customStyle="1" w:styleId="apple-converted-space">
    <w:name w:val="apple-converted-space"/>
    <w:basedOn w:val="Fuentedeprrafopredeter"/>
    <w:rsid w:val="00201348"/>
  </w:style>
  <w:style w:type="paragraph" w:styleId="Prrafodelista">
    <w:name w:val="List Paragraph"/>
    <w:basedOn w:val="Normal"/>
    <w:uiPriority w:val="34"/>
    <w:qFormat/>
    <w:rsid w:val="00201348"/>
    <w:pPr>
      <w:ind w:left="720"/>
      <w:contextualSpacing/>
    </w:pPr>
  </w:style>
  <w:style w:type="paragraph" w:customStyle="1" w:styleId="Predeterminado">
    <w:name w:val="Predeterminado"/>
    <w:rsid w:val="00201348"/>
    <w:pPr>
      <w:tabs>
        <w:tab w:val="left" w:pos="708"/>
      </w:tabs>
      <w:suppressAutoHyphens/>
    </w:pPr>
    <w:rPr>
      <w:rFonts w:ascii="Times New Roman" w:eastAsia="Lucida Sans Unicode" w:hAnsi="Times New Roman" w:cs="Mangal"/>
      <w:sz w:val="24"/>
      <w:szCs w:val="24"/>
      <w:lang w:val="es-E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nnegro">
    <w:name w:val="tnnegro"/>
    <w:basedOn w:val="Normal"/>
    <w:rsid w:val="0020134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01348"/>
    <w:rPr>
      <w:b/>
      <w:bCs/>
    </w:rPr>
  </w:style>
  <w:style w:type="character" w:customStyle="1" w:styleId="apple-converted-space">
    <w:name w:val="apple-converted-space"/>
    <w:basedOn w:val="Fuentedeprrafopredeter"/>
    <w:rsid w:val="00201348"/>
  </w:style>
  <w:style w:type="paragraph" w:styleId="Prrafodelista">
    <w:name w:val="List Paragraph"/>
    <w:basedOn w:val="Normal"/>
    <w:uiPriority w:val="34"/>
    <w:qFormat/>
    <w:rsid w:val="00201348"/>
    <w:pPr>
      <w:ind w:left="720"/>
      <w:contextualSpacing/>
    </w:pPr>
  </w:style>
  <w:style w:type="paragraph" w:customStyle="1" w:styleId="Predeterminado">
    <w:name w:val="Predeterminado"/>
    <w:rsid w:val="00201348"/>
    <w:pPr>
      <w:tabs>
        <w:tab w:val="left" w:pos="708"/>
      </w:tabs>
      <w:suppressAutoHyphens/>
    </w:pPr>
    <w:rPr>
      <w:rFonts w:ascii="Times New Roman" w:eastAsia="Lucida Sans Unicode" w:hAnsi="Times New Roman" w:cs="Mangal"/>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442">
      <w:bodyDiv w:val="1"/>
      <w:marLeft w:val="0"/>
      <w:marRight w:val="0"/>
      <w:marTop w:val="0"/>
      <w:marBottom w:val="0"/>
      <w:divBdr>
        <w:top w:val="none" w:sz="0" w:space="0" w:color="auto"/>
        <w:left w:val="none" w:sz="0" w:space="0" w:color="auto"/>
        <w:bottom w:val="none" w:sz="0" w:space="0" w:color="auto"/>
        <w:right w:val="none" w:sz="0" w:space="0" w:color="auto"/>
      </w:divBdr>
    </w:div>
    <w:div w:id="461118540">
      <w:bodyDiv w:val="1"/>
      <w:marLeft w:val="0"/>
      <w:marRight w:val="0"/>
      <w:marTop w:val="0"/>
      <w:marBottom w:val="0"/>
      <w:divBdr>
        <w:top w:val="none" w:sz="0" w:space="0" w:color="auto"/>
        <w:left w:val="none" w:sz="0" w:space="0" w:color="auto"/>
        <w:bottom w:val="none" w:sz="0" w:space="0" w:color="auto"/>
        <w:right w:val="none" w:sz="0" w:space="0" w:color="auto"/>
      </w:divBdr>
    </w:div>
    <w:div w:id="463617248">
      <w:bodyDiv w:val="1"/>
      <w:marLeft w:val="0"/>
      <w:marRight w:val="0"/>
      <w:marTop w:val="0"/>
      <w:marBottom w:val="0"/>
      <w:divBdr>
        <w:top w:val="none" w:sz="0" w:space="0" w:color="auto"/>
        <w:left w:val="none" w:sz="0" w:space="0" w:color="auto"/>
        <w:bottom w:val="none" w:sz="0" w:space="0" w:color="auto"/>
        <w:right w:val="none" w:sz="0" w:space="0" w:color="auto"/>
      </w:divBdr>
    </w:div>
    <w:div w:id="479880103">
      <w:bodyDiv w:val="1"/>
      <w:marLeft w:val="0"/>
      <w:marRight w:val="0"/>
      <w:marTop w:val="0"/>
      <w:marBottom w:val="0"/>
      <w:divBdr>
        <w:top w:val="none" w:sz="0" w:space="0" w:color="auto"/>
        <w:left w:val="none" w:sz="0" w:space="0" w:color="auto"/>
        <w:bottom w:val="none" w:sz="0" w:space="0" w:color="auto"/>
        <w:right w:val="none" w:sz="0" w:space="0" w:color="auto"/>
      </w:divBdr>
    </w:div>
    <w:div w:id="704524052">
      <w:bodyDiv w:val="1"/>
      <w:marLeft w:val="0"/>
      <w:marRight w:val="0"/>
      <w:marTop w:val="0"/>
      <w:marBottom w:val="0"/>
      <w:divBdr>
        <w:top w:val="none" w:sz="0" w:space="0" w:color="auto"/>
        <w:left w:val="none" w:sz="0" w:space="0" w:color="auto"/>
        <w:bottom w:val="none" w:sz="0" w:space="0" w:color="auto"/>
        <w:right w:val="none" w:sz="0" w:space="0" w:color="auto"/>
      </w:divBdr>
    </w:div>
    <w:div w:id="782499926">
      <w:bodyDiv w:val="1"/>
      <w:marLeft w:val="0"/>
      <w:marRight w:val="0"/>
      <w:marTop w:val="0"/>
      <w:marBottom w:val="0"/>
      <w:divBdr>
        <w:top w:val="none" w:sz="0" w:space="0" w:color="auto"/>
        <w:left w:val="none" w:sz="0" w:space="0" w:color="auto"/>
        <w:bottom w:val="none" w:sz="0" w:space="0" w:color="auto"/>
        <w:right w:val="none" w:sz="0" w:space="0" w:color="auto"/>
      </w:divBdr>
    </w:div>
    <w:div w:id="954364891">
      <w:bodyDiv w:val="1"/>
      <w:marLeft w:val="0"/>
      <w:marRight w:val="0"/>
      <w:marTop w:val="0"/>
      <w:marBottom w:val="0"/>
      <w:divBdr>
        <w:top w:val="none" w:sz="0" w:space="0" w:color="auto"/>
        <w:left w:val="none" w:sz="0" w:space="0" w:color="auto"/>
        <w:bottom w:val="none" w:sz="0" w:space="0" w:color="auto"/>
        <w:right w:val="none" w:sz="0" w:space="0" w:color="auto"/>
      </w:divBdr>
    </w:div>
    <w:div w:id="1034186826">
      <w:bodyDiv w:val="1"/>
      <w:marLeft w:val="0"/>
      <w:marRight w:val="0"/>
      <w:marTop w:val="0"/>
      <w:marBottom w:val="0"/>
      <w:divBdr>
        <w:top w:val="none" w:sz="0" w:space="0" w:color="auto"/>
        <w:left w:val="none" w:sz="0" w:space="0" w:color="auto"/>
        <w:bottom w:val="none" w:sz="0" w:space="0" w:color="auto"/>
        <w:right w:val="none" w:sz="0" w:space="0" w:color="auto"/>
      </w:divBdr>
    </w:div>
    <w:div w:id="1247417644">
      <w:bodyDiv w:val="1"/>
      <w:marLeft w:val="0"/>
      <w:marRight w:val="0"/>
      <w:marTop w:val="0"/>
      <w:marBottom w:val="0"/>
      <w:divBdr>
        <w:top w:val="none" w:sz="0" w:space="0" w:color="auto"/>
        <w:left w:val="none" w:sz="0" w:space="0" w:color="auto"/>
        <w:bottom w:val="none" w:sz="0" w:space="0" w:color="auto"/>
        <w:right w:val="none" w:sz="0" w:space="0" w:color="auto"/>
      </w:divBdr>
    </w:div>
    <w:div w:id="1600868905">
      <w:bodyDiv w:val="1"/>
      <w:marLeft w:val="0"/>
      <w:marRight w:val="0"/>
      <w:marTop w:val="0"/>
      <w:marBottom w:val="0"/>
      <w:divBdr>
        <w:top w:val="none" w:sz="0" w:space="0" w:color="auto"/>
        <w:left w:val="none" w:sz="0" w:space="0" w:color="auto"/>
        <w:bottom w:val="none" w:sz="0" w:space="0" w:color="auto"/>
        <w:right w:val="none" w:sz="0" w:space="0" w:color="auto"/>
      </w:divBdr>
    </w:div>
    <w:div w:id="1619265013">
      <w:bodyDiv w:val="1"/>
      <w:marLeft w:val="0"/>
      <w:marRight w:val="0"/>
      <w:marTop w:val="0"/>
      <w:marBottom w:val="0"/>
      <w:divBdr>
        <w:top w:val="none" w:sz="0" w:space="0" w:color="auto"/>
        <w:left w:val="none" w:sz="0" w:space="0" w:color="auto"/>
        <w:bottom w:val="none" w:sz="0" w:space="0" w:color="auto"/>
        <w:right w:val="none" w:sz="0" w:space="0" w:color="auto"/>
      </w:divBdr>
    </w:div>
    <w:div w:id="1629706410">
      <w:bodyDiv w:val="1"/>
      <w:marLeft w:val="0"/>
      <w:marRight w:val="0"/>
      <w:marTop w:val="0"/>
      <w:marBottom w:val="0"/>
      <w:divBdr>
        <w:top w:val="none" w:sz="0" w:space="0" w:color="auto"/>
        <w:left w:val="none" w:sz="0" w:space="0" w:color="auto"/>
        <w:bottom w:val="none" w:sz="0" w:space="0" w:color="auto"/>
        <w:right w:val="none" w:sz="0" w:space="0" w:color="auto"/>
      </w:divBdr>
    </w:div>
    <w:div w:id="1717968871">
      <w:bodyDiv w:val="1"/>
      <w:marLeft w:val="0"/>
      <w:marRight w:val="0"/>
      <w:marTop w:val="0"/>
      <w:marBottom w:val="0"/>
      <w:divBdr>
        <w:top w:val="none" w:sz="0" w:space="0" w:color="auto"/>
        <w:left w:val="none" w:sz="0" w:space="0" w:color="auto"/>
        <w:bottom w:val="none" w:sz="0" w:space="0" w:color="auto"/>
        <w:right w:val="none" w:sz="0" w:space="0" w:color="auto"/>
      </w:divBdr>
    </w:div>
    <w:div w:id="1866167886">
      <w:bodyDiv w:val="1"/>
      <w:marLeft w:val="0"/>
      <w:marRight w:val="0"/>
      <w:marTop w:val="0"/>
      <w:marBottom w:val="0"/>
      <w:divBdr>
        <w:top w:val="none" w:sz="0" w:space="0" w:color="auto"/>
        <w:left w:val="none" w:sz="0" w:space="0" w:color="auto"/>
        <w:bottom w:val="none" w:sz="0" w:space="0" w:color="auto"/>
        <w:right w:val="none" w:sz="0" w:space="0" w:color="auto"/>
      </w:divBdr>
    </w:div>
    <w:div w:id="1910117996">
      <w:bodyDiv w:val="1"/>
      <w:marLeft w:val="0"/>
      <w:marRight w:val="0"/>
      <w:marTop w:val="0"/>
      <w:marBottom w:val="0"/>
      <w:divBdr>
        <w:top w:val="none" w:sz="0" w:space="0" w:color="auto"/>
        <w:left w:val="none" w:sz="0" w:space="0" w:color="auto"/>
        <w:bottom w:val="none" w:sz="0" w:space="0" w:color="auto"/>
        <w:right w:val="none" w:sz="0" w:space="0" w:color="auto"/>
      </w:divBdr>
    </w:div>
    <w:div w:id="20675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arturock</dc:creator>
  <cp:lastModifiedBy>arturock</cp:lastModifiedBy>
  <cp:revision>1</cp:revision>
  <dcterms:created xsi:type="dcterms:W3CDTF">2012-10-25T03:34:00Z</dcterms:created>
  <dcterms:modified xsi:type="dcterms:W3CDTF">2012-10-25T04:06:00Z</dcterms:modified>
</cp:coreProperties>
</file>