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D" w:rsidRDefault="005C73FC">
      <w:r>
        <w:t>Actividad Preliminar 2</w:t>
      </w:r>
    </w:p>
    <w:p w:rsidR="0010730A" w:rsidRDefault="00D46AA2">
      <w:r>
        <w:t xml:space="preserve">NOMBRE: </w:t>
      </w:r>
      <w:r w:rsidR="0010730A">
        <w:t>RICARDO DANIEL PINTO TORRES LME 2405</w:t>
      </w:r>
    </w:p>
    <w:p w:rsidR="00D46AA2" w:rsidRDefault="0010730A">
      <w:r>
        <w:t xml:space="preserve"> HOSPITAL CIVIL DE GUADALAJARA DR. JUAN I MENCHACA</w:t>
      </w:r>
    </w:p>
    <w:p w:rsidR="005C73FC" w:rsidRDefault="005C73FC">
      <w:r>
        <w:t>Conteste correctamente los siguientes espacios</w:t>
      </w:r>
      <w:r w:rsidR="00D46AA2">
        <w:t xml:space="preserve"> con letra roja</w:t>
      </w:r>
      <w:r>
        <w:t>:</w:t>
      </w:r>
    </w:p>
    <w:p w:rsidR="005C73FC" w:rsidRDefault="005C73FC">
      <w:r>
        <w:t>a) Menciones los tres factores que pueden ocasionar diferencias en los resultados de un ensayo clínico aleatorizado: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1.-</w:t>
      </w:r>
      <w:r w:rsidR="00D20733">
        <w:rPr>
          <w:color w:val="FF0000"/>
        </w:rPr>
        <w:t xml:space="preserve"> sesgos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2.-</w:t>
      </w:r>
      <w:r w:rsidR="00D20733">
        <w:rPr>
          <w:color w:val="FF0000"/>
        </w:rPr>
        <w:t xml:space="preserve"> azar </w:t>
      </w:r>
    </w:p>
    <w:p w:rsidR="005C73FC" w:rsidRPr="00D46AA2" w:rsidRDefault="005C73FC" w:rsidP="005C73FC">
      <w:pPr>
        <w:rPr>
          <w:color w:val="FF0000"/>
        </w:rPr>
      </w:pPr>
      <w:r w:rsidRPr="00D46AA2">
        <w:rPr>
          <w:color w:val="FF0000"/>
        </w:rPr>
        <w:t>3.-</w:t>
      </w:r>
      <w:r w:rsidR="00D20733">
        <w:rPr>
          <w:color w:val="FF0000"/>
        </w:rPr>
        <w:t xml:space="preserve"> factores confusores</w:t>
      </w:r>
    </w:p>
    <w:p w:rsidR="005C73FC" w:rsidRPr="00D20733" w:rsidRDefault="005C73FC" w:rsidP="005C73FC">
      <w:pPr>
        <w:rPr>
          <w:color w:val="FF0000"/>
        </w:rPr>
      </w:pPr>
      <w:r>
        <w:t>b) Cuando se interpreta al valor de p pu</w:t>
      </w:r>
      <w:r w:rsidR="00D46AA2">
        <w:t>eden existir 2 tipos de errores</w:t>
      </w:r>
      <w:r>
        <w:t xml:space="preserve">,  ¿Como se le llama al error que considera azar a un mayor </w:t>
      </w:r>
      <w:r w:rsidR="00D46AA2">
        <w:t>número</w:t>
      </w:r>
      <w:r>
        <w:t xml:space="preserve"> de asociaciones reales?</w:t>
      </w:r>
      <w:r w:rsidR="00D20733">
        <w:t xml:space="preserve"> </w:t>
      </w:r>
      <w:r w:rsidR="00D20733" w:rsidRPr="00D20733">
        <w:rPr>
          <w:color w:val="FF0000"/>
        </w:rPr>
        <w:t>Error tipo 1 o también llamado</w:t>
      </w:r>
      <w:r w:rsidR="00D20733">
        <w:rPr>
          <w:color w:val="FF0000"/>
        </w:rPr>
        <w:t xml:space="preserve"> error</w:t>
      </w:r>
      <w:r w:rsidR="00D20733" w:rsidRPr="00D20733">
        <w:rPr>
          <w:color w:val="FF0000"/>
        </w:rPr>
        <w:t xml:space="preserve"> tipo alfa.</w:t>
      </w:r>
    </w:p>
    <w:p w:rsidR="005C73FC" w:rsidRDefault="005C73FC" w:rsidP="005C73FC">
      <w:r>
        <w:t>c) ¿Cual estudio es mejor?</w:t>
      </w:r>
      <w:r w:rsidR="00D20733">
        <w:t xml:space="preserve"> </w:t>
      </w:r>
      <w:r w:rsidR="00D20733" w:rsidRPr="00D20733">
        <w:rPr>
          <w:color w:val="FF0000"/>
        </w:rPr>
        <w:t>Ensayo clínico</w:t>
      </w:r>
      <w:r w:rsidR="00D20733">
        <w:rPr>
          <w:color w:val="FF0000"/>
        </w:rPr>
        <w:t>,</w:t>
      </w:r>
      <w:r w:rsidR="00D20733" w:rsidRPr="00D20733">
        <w:rPr>
          <w:color w:val="FF0000"/>
        </w:rPr>
        <w:t xml:space="preserve"> aleatorizado controlado</w:t>
      </w:r>
      <w:r w:rsidR="00D20733">
        <w:rPr>
          <w:color w:val="FF0000"/>
        </w:rPr>
        <w:t>,</w:t>
      </w:r>
      <w:r w:rsidR="00D20733" w:rsidRPr="00D20733">
        <w:rPr>
          <w:color w:val="FF0000"/>
        </w:rPr>
        <w:t xml:space="preserve"> </w:t>
      </w:r>
      <w:r w:rsidR="00D20733">
        <w:rPr>
          <w:color w:val="FF0000"/>
        </w:rPr>
        <w:t>cruzado,</w:t>
      </w:r>
      <w:r w:rsidR="00D20733" w:rsidRPr="00D20733">
        <w:rPr>
          <w:color w:val="FF0000"/>
        </w:rPr>
        <w:t xml:space="preserve"> triple ciego</w:t>
      </w:r>
    </w:p>
    <w:p w:rsidR="005C73FC" w:rsidRDefault="005C73FC" w:rsidP="005C73FC">
      <w:r>
        <w:t>1</w:t>
      </w:r>
      <w:r w:rsidR="0010730A">
        <w:t>.-</w:t>
      </w:r>
      <w:r w:rsidR="00587053">
        <w:t>Se realizo un estudio con a</w:t>
      </w:r>
      <w:r>
        <w:t>mant</w:t>
      </w:r>
      <w:r w:rsidR="00587053">
        <w:t>ad</w:t>
      </w:r>
      <w:r>
        <w:t xml:space="preserve">ina vs placebo para observar la curación de un resfriado común, </w:t>
      </w:r>
      <w:r w:rsidR="008F1E9E">
        <w:t xml:space="preserve">se encontró que en el grupo con el antiviral el cuadro se redujo de 5 días a 3 y en el grupo con placebo el cuadro clínico duro  entre 4 y 6 días de </w:t>
      </w:r>
      <w:r w:rsidR="00587053">
        <w:t>duración. Con una p menor a 0.01</w:t>
      </w:r>
      <w:r w:rsidR="008F1E9E">
        <w:t>.</w:t>
      </w:r>
    </w:p>
    <w:p w:rsidR="00587053" w:rsidRDefault="00587053" w:rsidP="005C73FC">
      <w:r>
        <w:t xml:space="preserve">2.- 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 0.05. </w:t>
      </w:r>
    </w:p>
    <w:p w:rsidR="00587053" w:rsidRDefault="00587053" w:rsidP="005C73FC">
      <w:r>
        <w:t>d) ¿Cual de los dos ejemplos tiene mayor significancia estadística?</w:t>
      </w:r>
      <w:r w:rsidR="0010730A">
        <w:t xml:space="preserve"> </w:t>
      </w:r>
      <w:r w:rsidR="0010730A" w:rsidRPr="0093169E">
        <w:rPr>
          <w:color w:val="FF0000"/>
        </w:rPr>
        <w:t>El ejemplo 1</w:t>
      </w:r>
      <w:r w:rsidR="0010730A">
        <w:t xml:space="preserve"> </w:t>
      </w:r>
    </w:p>
    <w:p w:rsidR="00587053" w:rsidRDefault="00587053" w:rsidP="005C73FC"/>
    <w:p w:rsidR="00587053" w:rsidRDefault="00587053" w:rsidP="005C73FC">
      <w:r>
        <w:t>e) En el siguiente ejemplo calcule el riesgo relativo, el riesgo absoluto y el NNT</w:t>
      </w:r>
    </w:p>
    <w:p w:rsidR="00587053" w:rsidRDefault="00587053" w:rsidP="005C73FC">
      <w:r>
        <w:t xml:space="preserve">Se realizo un estudio a 10 años para comparar la incidencia de mortalidad en el grupo de pacientes </w:t>
      </w:r>
      <w:r w:rsidR="00AC1A35">
        <w:t>pos infarto</w:t>
      </w:r>
      <w:r>
        <w:t xml:space="preserve"> que </w:t>
      </w:r>
      <w:r w:rsidR="00AC1A35">
        <w:t>usaban ARA2 (LOSARTAN) vs  PLACEBO  en el primer grupo la mortalidad tuvo una incidencia de 45</w:t>
      </w:r>
      <w:r w:rsidR="00D46AA2">
        <w:t>% y en el segundo de 60</w:t>
      </w:r>
      <w:r w:rsidR="00AC1A35">
        <w:t>%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1.- RRR</w:t>
      </w:r>
      <w:r w:rsidR="0010730A">
        <w:rPr>
          <w:color w:val="FF0000"/>
        </w:rPr>
        <w:t xml:space="preserve">= </w:t>
      </w:r>
      <w:r w:rsidR="0093169E">
        <w:rPr>
          <w:color w:val="FF0000"/>
        </w:rPr>
        <w:t>(</w:t>
      </w:r>
      <w:proofErr w:type="spellStart"/>
      <w:r w:rsidR="0010730A">
        <w:rPr>
          <w:color w:val="FF0000"/>
        </w:rPr>
        <w:t>Pc</w:t>
      </w:r>
      <w:proofErr w:type="spellEnd"/>
      <w:r w:rsidR="0010730A">
        <w:rPr>
          <w:color w:val="FF0000"/>
        </w:rPr>
        <w:t>-</w:t>
      </w:r>
      <w:r w:rsidR="0093169E">
        <w:rPr>
          <w:color w:val="FF0000"/>
        </w:rPr>
        <w:t>Pt)/</w:t>
      </w:r>
      <w:proofErr w:type="spellStart"/>
      <w:r w:rsidR="0093169E">
        <w:rPr>
          <w:color w:val="FF0000"/>
        </w:rPr>
        <w:t>Pc</w:t>
      </w:r>
      <w:proofErr w:type="spellEnd"/>
      <w:r w:rsidR="0093169E">
        <w:rPr>
          <w:color w:val="FF0000"/>
        </w:rPr>
        <w:t xml:space="preserve"> = (.60-.45)/.60=0.15/.60=.25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2.- RRA</w:t>
      </w:r>
      <w:r w:rsidR="0010730A">
        <w:rPr>
          <w:color w:val="FF0000"/>
        </w:rPr>
        <w:t>=</w:t>
      </w:r>
      <w:r w:rsidR="0093169E">
        <w:rPr>
          <w:color w:val="FF0000"/>
        </w:rPr>
        <w:t xml:space="preserve"> </w:t>
      </w:r>
      <w:proofErr w:type="spellStart"/>
      <w:r w:rsidR="0093169E">
        <w:rPr>
          <w:color w:val="FF0000"/>
        </w:rPr>
        <w:t>Pc</w:t>
      </w:r>
      <w:proofErr w:type="spellEnd"/>
      <w:r w:rsidR="0093169E">
        <w:rPr>
          <w:color w:val="FF0000"/>
        </w:rPr>
        <w:t>-Pt= .60-.45=.15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3.- NNT</w:t>
      </w:r>
      <w:r w:rsidR="0010730A">
        <w:rPr>
          <w:color w:val="FF0000"/>
        </w:rPr>
        <w:t>=</w:t>
      </w:r>
      <w:r w:rsidR="0093169E">
        <w:rPr>
          <w:color w:val="FF0000"/>
        </w:rPr>
        <w:t xml:space="preserve"> 1/RRA= 1/.15=6.66</w:t>
      </w:r>
    </w:p>
    <w:p w:rsidR="00D46AA2" w:rsidRDefault="00D46AA2" w:rsidP="005C73FC">
      <w:r>
        <w:t xml:space="preserve">f) De acuerdo al ejemplo hipotético anterior usaría usted losartan en sus pacientes pos infartados y ¿por que? </w:t>
      </w:r>
      <w:r w:rsidR="0093169E">
        <w:t xml:space="preserve"> </w:t>
      </w:r>
      <w:r w:rsidR="0093169E" w:rsidRPr="00790D70">
        <w:rPr>
          <w:color w:val="FF0000"/>
        </w:rPr>
        <w:t>Si porque reduce el 25% de riesgo relativo, el</w:t>
      </w:r>
      <w:r w:rsidR="00790D70" w:rsidRPr="00790D70">
        <w:rPr>
          <w:color w:val="FF0000"/>
        </w:rPr>
        <w:t xml:space="preserve"> 15% de riesgo absoluto.</w:t>
      </w:r>
      <w:r w:rsidR="0093169E">
        <w:t xml:space="preserve"> </w:t>
      </w:r>
    </w:p>
    <w:p w:rsidR="00D20733" w:rsidRDefault="00734B60" w:rsidP="005C73FC">
      <w:r>
        <w:lastRenderedPageBreak/>
        <w:t>BIBLIOGRAFIA.</w:t>
      </w:r>
    </w:p>
    <w:p w:rsidR="00734B60" w:rsidRDefault="00734B60" w:rsidP="005C73FC">
      <w:hyperlink r:id="rId5" w:history="1">
        <w:r>
          <w:rPr>
            <w:rStyle w:val="Hipervnculo"/>
          </w:rPr>
          <w:t>http://redalyc.uaemex.mx/pdf/662/66276314.pdf</w:t>
        </w:r>
      </w:hyperlink>
    </w:p>
    <w:p w:rsidR="00734B60" w:rsidRDefault="00734B60" w:rsidP="005C73FC">
      <w:hyperlink r:id="rId6" w:history="1">
        <w:r>
          <w:rPr>
            <w:rStyle w:val="Hipervnculo"/>
          </w:rPr>
          <w:t>http://www.cochrane.es/files/handbookcast/Glosario_Manual_Cochrane_425.pdf</w:t>
        </w:r>
      </w:hyperlink>
      <w:r>
        <w:t xml:space="preserve">  Glosario de términos de la Colaboración Cochrane (v. 4.2.5), actualizado en 2005</w:t>
      </w:r>
      <w:r w:rsidR="00D21548">
        <w:t>.</w:t>
      </w:r>
    </w:p>
    <w:p w:rsidR="00C53E92" w:rsidRDefault="00C53E92" w:rsidP="005C73FC">
      <w:r>
        <w:t xml:space="preserve">Notas tomadas en clase. </w:t>
      </w:r>
    </w:p>
    <w:sectPr w:rsidR="00C53E92" w:rsidSect="00AD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3FC"/>
    <w:rsid w:val="0010730A"/>
    <w:rsid w:val="002B02B8"/>
    <w:rsid w:val="0035152E"/>
    <w:rsid w:val="003639C0"/>
    <w:rsid w:val="0054788A"/>
    <w:rsid w:val="00561A73"/>
    <w:rsid w:val="00587053"/>
    <w:rsid w:val="005C73FC"/>
    <w:rsid w:val="00734B60"/>
    <w:rsid w:val="00790D70"/>
    <w:rsid w:val="008F1E9E"/>
    <w:rsid w:val="0093169E"/>
    <w:rsid w:val="00AC1A35"/>
    <w:rsid w:val="00AD1DFD"/>
    <w:rsid w:val="00C53E92"/>
    <w:rsid w:val="00D20733"/>
    <w:rsid w:val="00D21548"/>
    <w:rsid w:val="00D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4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hrane.es/files/handbookcast/Glosario_Manual_Cochrane_425.pdf" TargetMode="External"/><Relationship Id="rId5" Type="http://schemas.openxmlformats.org/officeDocument/2006/relationships/hyperlink" Target="http://redalyc.uaemex.mx/pdf/662/662763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a</cp:lastModifiedBy>
  <cp:revision>4</cp:revision>
  <dcterms:created xsi:type="dcterms:W3CDTF">2012-10-21T15:50:00Z</dcterms:created>
  <dcterms:modified xsi:type="dcterms:W3CDTF">2012-10-25T01:46:00Z</dcterms:modified>
</cp:coreProperties>
</file>