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BE" w:rsidRDefault="00E418EB" w:rsidP="009B06BE">
      <w:r>
        <w:t>LME2363 UNIVERSIDAD GUADALAJARA LAMR  24/10/12</w:t>
      </w:r>
    </w:p>
    <w:p w:rsidR="009B06BE" w:rsidRDefault="009B06BE" w:rsidP="009B06BE">
      <w:r>
        <w:t xml:space="preserve">NOMBRE: </w:t>
      </w:r>
      <w:r w:rsidR="00CC7877">
        <w:t xml:space="preserve">Michel Alejandro Burgos Ramírez </w:t>
      </w:r>
    </w:p>
    <w:p w:rsidR="009B06BE" w:rsidRDefault="009B06BE" w:rsidP="009B06BE">
      <w:r>
        <w:t>Conteste correctamente los siguientes espacios con letra roja:</w:t>
      </w:r>
    </w:p>
    <w:p w:rsidR="009B06BE" w:rsidRDefault="009B06BE" w:rsidP="009B06BE">
      <w:r>
        <w:t>a) Menciones los tres factores que pueden ocasionar diferencias en los resultados de un ensayo clínico aleatorizado:</w:t>
      </w:r>
    </w:p>
    <w:p w:rsidR="009B06BE" w:rsidRPr="00E418EB" w:rsidRDefault="009B06BE" w:rsidP="009B06BE">
      <w:pPr>
        <w:rPr>
          <w:b/>
          <w:color w:val="FF0000"/>
        </w:rPr>
      </w:pPr>
      <w:r>
        <w:t>1</w:t>
      </w:r>
      <w:r w:rsidRPr="00E418EB">
        <w:rPr>
          <w:b/>
          <w:color w:val="FF0000"/>
        </w:rPr>
        <w:t>.-</w:t>
      </w:r>
      <w:r w:rsidR="00E418EB" w:rsidRPr="00E418EB">
        <w:rPr>
          <w:b/>
          <w:color w:val="FF0000"/>
        </w:rPr>
        <w:t>ASAR</w:t>
      </w:r>
    </w:p>
    <w:p w:rsidR="009B06BE" w:rsidRPr="00E418EB" w:rsidRDefault="009B06BE" w:rsidP="009B06BE">
      <w:pPr>
        <w:rPr>
          <w:b/>
          <w:color w:val="FF0000"/>
        </w:rPr>
      </w:pPr>
      <w:r w:rsidRPr="00E418EB">
        <w:rPr>
          <w:b/>
          <w:color w:val="FF0000"/>
        </w:rPr>
        <w:t>2.-</w:t>
      </w:r>
      <w:r w:rsidR="00E418EB" w:rsidRPr="00E418EB">
        <w:rPr>
          <w:b/>
          <w:color w:val="FF0000"/>
        </w:rPr>
        <w:t>SESGOS</w:t>
      </w:r>
    </w:p>
    <w:p w:rsidR="009B06BE" w:rsidRPr="00E418EB" w:rsidRDefault="009B06BE" w:rsidP="009B06BE">
      <w:pPr>
        <w:rPr>
          <w:b/>
          <w:color w:val="FF0000"/>
        </w:rPr>
      </w:pPr>
      <w:r w:rsidRPr="00E418EB">
        <w:rPr>
          <w:b/>
          <w:color w:val="FF0000"/>
        </w:rPr>
        <w:t>3.-</w:t>
      </w:r>
      <w:r w:rsidR="00E418EB" w:rsidRPr="00E418EB">
        <w:rPr>
          <w:b/>
          <w:color w:val="FF0000"/>
        </w:rPr>
        <w:t xml:space="preserve">FACTORES CONFUSORES </w:t>
      </w:r>
    </w:p>
    <w:p w:rsidR="009B06BE" w:rsidRPr="00AE7DC0" w:rsidRDefault="009B06BE" w:rsidP="00AE7DC0">
      <w:pPr>
        <w:pStyle w:val="Default"/>
        <w:rPr>
          <w:sz w:val="22"/>
          <w:szCs w:val="22"/>
        </w:rPr>
      </w:pPr>
      <w:r>
        <w:t>b) Cuando se interpreta al valor de p pueden existir 2 tipos de errores,  ¿Como se le llama al error que considera azar a un mayor número de asociaciones reales?</w:t>
      </w:r>
      <w:r w:rsidR="00AE7DC0">
        <w:rPr>
          <w:sz w:val="22"/>
          <w:szCs w:val="22"/>
        </w:rPr>
        <w:t xml:space="preserve"> </w:t>
      </w:r>
      <w:r w:rsidR="00AE7DC0">
        <w:rPr>
          <w:color w:val="FF0000"/>
          <w:sz w:val="22"/>
          <w:szCs w:val="22"/>
          <w:u w:val="single"/>
        </w:rPr>
        <w:t xml:space="preserve">Error tipo </w:t>
      </w:r>
      <w:r w:rsidR="00177233">
        <w:rPr>
          <w:color w:val="FF0000"/>
          <w:sz w:val="22"/>
          <w:szCs w:val="22"/>
          <w:u w:val="single"/>
        </w:rPr>
        <w:t xml:space="preserve">Alfa o 1 </w:t>
      </w:r>
    </w:p>
    <w:p w:rsidR="00AE7DC0" w:rsidRDefault="00AE7DC0" w:rsidP="009B06BE"/>
    <w:p w:rsidR="009B06BE" w:rsidRDefault="009B06BE" w:rsidP="009B06BE">
      <w:r>
        <w:t>c) ¿C</w:t>
      </w:r>
      <w:r w:rsidR="00AE7DC0">
        <w:t xml:space="preserve">ual estudio es mejor? </w:t>
      </w:r>
      <w:r w:rsidR="00E418EB" w:rsidRPr="00613185">
        <w:rPr>
          <w:rFonts w:ascii="Arial" w:hAnsi="Arial" w:cs="Arial"/>
          <w:color w:val="FF0000"/>
          <w:shd w:val="clear" w:color="auto" w:fill="FFFFFF"/>
        </w:rPr>
        <w:t>clíni</w:t>
      </w:r>
      <w:r w:rsidR="00F9618B">
        <w:rPr>
          <w:rFonts w:ascii="Arial" w:hAnsi="Arial" w:cs="Arial"/>
          <w:color w:val="FF0000"/>
          <w:shd w:val="clear" w:color="auto" w:fill="FFFFFF"/>
        </w:rPr>
        <w:t xml:space="preserve">co aleatorizado controlado </w:t>
      </w:r>
      <w:r w:rsidR="00E418EB" w:rsidRPr="00613185">
        <w:rPr>
          <w:rFonts w:ascii="Arial" w:hAnsi="Arial" w:cs="Arial"/>
          <w:color w:val="FF0000"/>
          <w:shd w:val="clear" w:color="auto" w:fill="FFFFFF"/>
        </w:rPr>
        <w:t xml:space="preserve"> ciego y cruzado</w:t>
      </w:r>
    </w:p>
    <w:p w:rsidR="009B06BE" w:rsidRDefault="009B06BE" w:rsidP="009B06BE">
      <w:r>
        <w:t>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9B06BE" w:rsidRDefault="009B06BE" w:rsidP="009B06BE">
      <w:r>
        <w:t xml:space="preserve">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 </w:t>
      </w:r>
    </w:p>
    <w:p w:rsidR="009B06BE" w:rsidRDefault="009B06BE" w:rsidP="009B06BE">
      <w:r>
        <w:t>d) ¿Cual de los dos ejemplos tiene mayor signifi</w:t>
      </w:r>
      <w:r w:rsidR="00E418EB">
        <w:t xml:space="preserve">cancia estadística? </w:t>
      </w:r>
      <w:r w:rsidR="00E418EB" w:rsidRPr="00BA6128">
        <w:rPr>
          <w:color w:val="FF0000"/>
        </w:rPr>
        <w:t xml:space="preserve">el ejemplo </w:t>
      </w:r>
      <w:r w:rsidR="00E418EB">
        <w:rPr>
          <w:color w:val="FF0000"/>
        </w:rPr>
        <w:t>1</w:t>
      </w:r>
    </w:p>
    <w:p w:rsidR="009B06BE" w:rsidRDefault="009B06BE" w:rsidP="009B06BE">
      <w:r>
        <w:t>e) En el siguiente ejemplo calcule el riesgo relativo, el riesgo absoluto y el NNT</w:t>
      </w:r>
    </w:p>
    <w:p w:rsidR="009B06BE" w:rsidRDefault="009B06BE" w:rsidP="009B06BE">
      <w:r>
        <w:t>Se realizo un estudio a 10 años para comparar la incidencia de mortalidad en el grupo de pacientes pos infarto que usaban ARA2 (LOSARTAN) vs  PLACEBO  en el primer grupo la mortalidad tuvo una incidencia de 45% y en el segundo de 60%</w:t>
      </w:r>
    </w:p>
    <w:p w:rsidR="00E418EB" w:rsidRDefault="00E418EB" w:rsidP="009B06BE">
      <w:r>
        <w:t>ARA2= 45</w:t>
      </w:r>
    </w:p>
    <w:p w:rsidR="00E418EB" w:rsidRDefault="00E418EB" w:rsidP="009B06BE">
      <w:r>
        <w:t>PLACEBO=60</w:t>
      </w:r>
    </w:p>
    <w:p w:rsidR="00E418EB" w:rsidRPr="00D46AA2" w:rsidRDefault="00E418EB" w:rsidP="00E418EB">
      <w:pPr>
        <w:rPr>
          <w:color w:val="FF0000"/>
        </w:rPr>
      </w:pPr>
      <w:r w:rsidRPr="00D46AA2">
        <w:rPr>
          <w:color w:val="FF0000"/>
        </w:rPr>
        <w:t>1.- RRR</w:t>
      </w:r>
    </w:p>
    <w:p w:rsidR="00E418EB" w:rsidRPr="00D46AA2" w:rsidRDefault="00E418EB" w:rsidP="00E418EB">
      <w:pPr>
        <w:rPr>
          <w:color w:val="FF0000"/>
        </w:rPr>
      </w:pPr>
      <w:r w:rsidRPr="00D46AA2">
        <w:rPr>
          <w:color w:val="FF0000"/>
        </w:rPr>
        <w:t>2.- RRA</w:t>
      </w:r>
    </w:p>
    <w:p w:rsidR="00E418EB" w:rsidRDefault="00E418EB" w:rsidP="00E418EB">
      <w:pPr>
        <w:rPr>
          <w:color w:val="FF0000"/>
        </w:rPr>
      </w:pPr>
      <w:r w:rsidRPr="00D46AA2">
        <w:rPr>
          <w:color w:val="FF0000"/>
        </w:rPr>
        <w:t>3.- NNT</w:t>
      </w:r>
    </w:p>
    <w:p w:rsidR="00E418EB" w:rsidRPr="00D46AA2" w:rsidRDefault="00E418EB" w:rsidP="00E418EB">
      <w:pPr>
        <w:rPr>
          <w:color w:val="FF0000"/>
        </w:rPr>
      </w:pPr>
      <w:r w:rsidRPr="00D46AA2">
        <w:rPr>
          <w:color w:val="FF0000"/>
        </w:rPr>
        <w:t>1.- RRR</w:t>
      </w:r>
      <w:r>
        <w:rPr>
          <w:color w:val="FF0000"/>
        </w:rPr>
        <w:t>= PC-P+/PC = 0.60-0.45/0.60= 0.15/0.60= 0.25x100= 25%</w:t>
      </w:r>
    </w:p>
    <w:p w:rsidR="00E418EB" w:rsidRPr="00D46AA2" w:rsidRDefault="00E418EB" w:rsidP="00E418EB">
      <w:pPr>
        <w:rPr>
          <w:color w:val="FF0000"/>
        </w:rPr>
      </w:pPr>
      <w:r w:rsidRPr="00D46AA2">
        <w:rPr>
          <w:color w:val="FF0000"/>
        </w:rPr>
        <w:lastRenderedPageBreak/>
        <w:t>2.- RRA</w:t>
      </w:r>
      <w:r>
        <w:rPr>
          <w:color w:val="FF0000"/>
        </w:rPr>
        <w:t>= PC-P+= 0.60-0.45= 0.15x100= 15%</w:t>
      </w:r>
    </w:p>
    <w:p w:rsidR="009B06BE" w:rsidRDefault="00E418EB" w:rsidP="00E418EB">
      <w:r w:rsidRPr="00D46AA2">
        <w:rPr>
          <w:color w:val="FF0000"/>
        </w:rPr>
        <w:t>3.- NNT</w:t>
      </w:r>
      <w:r>
        <w:rPr>
          <w:color w:val="FF0000"/>
        </w:rPr>
        <w:t>= 1/RRA= 1/0.15= 6.66</w:t>
      </w:r>
    </w:p>
    <w:p w:rsidR="009B06BE" w:rsidRDefault="009B06BE" w:rsidP="009B06BE">
      <w:pPr>
        <w:rPr>
          <w:color w:val="FF0000"/>
        </w:rPr>
      </w:pPr>
      <w:r>
        <w:t>f) De acuerdo al ejemplo hipotético anterior usaría uste</w:t>
      </w:r>
      <w:r w:rsidR="00E418EB">
        <w:t xml:space="preserve">d losartan en sus pacientes pos </w:t>
      </w:r>
      <w:r>
        <w:t xml:space="preserve">infartados y ¿por que? </w:t>
      </w:r>
      <w:r w:rsidR="00E418EB" w:rsidRPr="00613398">
        <w:rPr>
          <w:color w:val="FF0000"/>
        </w:rPr>
        <w:t>SI POR QUE DISMINUYE 25% DE MORTALIDAD</w:t>
      </w:r>
    </w:p>
    <w:p w:rsidR="00E418EB" w:rsidRDefault="00E418EB" w:rsidP="009B06BE">
      <w:pPr>
        <w:rPr>
          <w:color w:val="FF0000"/>
        </w:rPr>
      </w:pPr>
    </w:p>
    <w:p w:rsidR="00E418EB" w:rsidRPr="00E418EB" w:rsidRDefault="00E418EB" w:rsidP="009B06BE">
      <w:pPr>
        <w:rPr>
          <w:color w:val="FF0000"/>
          <w:sz w:val="24"/>
          <w:szCs w:val="24"/>
        </w:rPr>
      </w:pPr>
      <w:r w:rsidRPr="00E418EB">
        <w:rPr>
          <w:color w:val="FF0000"/>
          <w:sz w:val="24"/>
          <w:szCs w:val="24"/>
        </w:rPr>
        <w:t>BIBLIOGRAFIA;</w:t>
      </w:r>
    </w:p>
    <w:p w:rsidR="00E418EB" w:rsidRPr="00E418EB" w:rsidRDefault="00E418EB" w:rsidP="009B06BE">
      <w:pPr>
        <w:rPr>
          <w:rFonts w:ascii="Arial" w:hAnsi="Arial" w:cs="Arial"/>
          <w:color w:val="FF0000"/>
          <w:sz w:val="24"/>
          <w:szCs w:val="24"/>
          <w:shd w:val="clear" w:color="auto" w:fill="FFFFFF"/>
        </w:rPr>
      </w:pPr>
      <w:r w:rsidRPr="00E418EB">
        <w:rPr>
          <w:rStyle w:val="apple-converted-space"/>
          <w:rFonts w:ascii="Arial" w:hAnsi="Arial" w:cs="Arial"/>
          <w:color w:val="FF0000"/>
          <w:sz w:val="24"/>
          <w:szCs w:val="24"/>
          <w:shd w:val="clear" w:color="auto" w:fill="FFFFFF"/>
        </w:rPr>
        <w:t> </w:t>
      </w:r>
      <w:r w:rsidRPr="00E418EB">
        <w:rPr>
          <w:rFonts w:ascii="Arial" w:hAnsi="Arial" w:cs="Arial"/>
          <w:color w:val="FF0000"/>
          <w:sz w:val="24"/>
          <w:szCs w:val="24"/>
          <w:shd w:val="clear" w:color="auto" w:fill="FFFFFF"/>
        </w:rPr>
        <w:t>Carlos Reynoso - Atolladeros del pensamiento aleatorio</w:t>
      </w:r>
    </w:p>
    <w:p w:rsidR="00E418EB" w:rsidRPr="00E418EB" w:rsidRDefault="00E418EB" w:rsidP="009B06BE">
      <w:pPr>
        <w:rPr>
          <w:color w:val="FF0000"/>
          <w:sz w:val="24"/>
          <w:szCs w:val="24"/>
        </w:rPr>
      </w:pPr>
      <w:r w:rsidRPr="00E418EB">
        <w:rPr>
          <w:color w:val="FF0000"/>
          <w:sz w:val="24"/>
          <w:szCs w:val="24"/>
        </w:rPr>
        <w:t>MANUAL DE MEDICINA BASADA EN LA EVIDENCIA-FRANCISCO LOPEZ</w:t>
      </w:r>
    </w:p>
    <w:p w:rsidR="00E418EB" w:rsidRPr="00E418EB" w:rsidRDefault="00E418EB" w:rsidP="009B06BE">
      <w:pPr>
        <w:rPr>
          <w:color w:val="FF0000"/>
          <w:sz w:val="24"/>
          <w:szCs w:val="24"/>
        </w:rPr>
      </w:pPr>
      <w:r w:rsidRPr="00E418EB">
        <w:rPr>
          <w:rFonts w:ascii="Trebuchet MS" w:hAnsi="Trebuchet MS"/>
          <w:color w:val="FF0000"/>
          <w:sz w:val="24"/>
          <w:szCs w:val="24"/>
          <w:shd w:val="clear" w:color="auto" w:fill="FFFFFF"/>
        </w:rPr>
        <w:t xml:space="preserve"> Blog dedicado a la enseñanza y difusión de la estadística.</w:t>
      </w:r>
      <w:r w:rsidRPr="00E418EB">
        <w:rPr>
          <w:rStyle w:val="apple-converted-space"/>
          <w:rFonts w:ascii="Trebuchet MS" w:hAnsi="Trebuchet MS"/>
          <w:color w:val="FF0000"/>
          <w:sz w:val="24"/>
          <w:szCs w:val="24"/>
          <w:shd w:val="clear" w:color="auto" w:fill="FFFFFF"/>
        </w:rPr>
        <w:t> </w:t>
      </w:r>
    </w:p>
    <w:sectPr w:rsidR="00E418EB" w:rsidRPr="00E418EB" w:rsidSect="00EB7B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6BE"/>
    <w:rsid w:val="00177233"/>
    <w:rsid w:val="001B1EC9"/>
    <w:rsid w:val="002A2B9A"/>
    <w:rsid w:val="00380B6E"/>
    <w:rsid w:val="003B7F78"/>
    <w:rsid w:val="003E5430"/>
    <w:rsid w:val="00544D91"/>
    <w:rsid w:val="005C112A"/>
    <w:rsid w:val="00931318"/>
    <w:rsid w:val="009B06BE"/>
    <w:rsid w:val="00AE7DC0"/>
    <w:rsid w:val="00B95F6B"/>
    <w:rsid w:val="00CC7877"/>
    <w:rsid w:val="00E418EB"/>
    <w:rsid w:val="00EB7B8C"/>
    <w:rsid w:val="00F51264"/>
    <w:rsid w:val="00F606C7"/>
    <w:rsid w:val="00F9618B"/>
    <w:rsid w:val="00FA2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DC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E41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mzichel</dc:creator>
  <cp:lastModifiedBy>mzichel</cp:lastModifiedBy>
  <cp:revision>2</cp:revision>
  <dcterms:created xsi:type="dcterms:W3CDTF">2012-10-25T03:00:00Z</dcterms:created>
  <dcterms:modified xsi:type="dcterms:W3CDTF">2012-10-25T03:00:00Z</dcterms:modified>
</cp:coreProperties>
</file>