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BCC9" w14:textId="77777777" w:rsidR="00D17084" w:rsidRPr="00064588" w:rsidRDefault="00D17084" w:rsidP="00064588">
      <w:pPr>
        <w:jc w:val="both"/>
        <w:rPr>
          <w:rFonts w:ascii="Arial" w:hAnsi="Arial"/>
        </w:rPr>
      </w:pPr>
    </w:p>
    <w:p w14:paraId="69AFB5E0" w14:textId="3779763C" w:rsidR="00D17084" w:rsidRDefault="00960FC4" w:rsidP="00427262">
      <w:pPr>
        <w:pStyle w:val="Prrafodelist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Actividad 4</w:t>
      </w:r>
    </w:p>
    <w:p w14:paraId="188E2E57" w14:textId="6FE63CF1" w:rsidR="00427262" w:rsidRDefault="00427262" w:rsidP="00427262">
      <w:pPr>
        <w:pStyle w:val="Prrafodelist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ESTUDIOS DE RIESGO Y ASOCIACIÓN </w:t>
      </w:r>
    </w:p>
    <w:p w14:paraId="219476C1" w14:textId="77777777" w:rsidR="00427262" w:rsidRDefault="00427262" w:rsidP="00427262">
      <w:pPr>
        <w:pStyle w:val="Prrafodelista"/>
        <w:jc w:val="center"/>
        <w:rPr>
          <w:rFonts w:ascii="Arial" w:hAnsi="Arial"/>
        </w:rPr>
      </w:pPr>
    </w:p>
    <w:p w14:paraId="2B03F974" w14:textId="3B741CA2" w:rsidR="00D55027" w:rsidRDefault="00D55027" w:rsidP="00D55027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</w:rPr>
        <w:t>1.-¿Fueron los casos definidos adecuadamente?</w:t>
      </w:r>
    </w:p>
    <w:p w14:paraId="51883842" w14:textId="35A82A43" w:rsidR="009958F1" w:rsidRPr="009958F1" w:rsidRDefault="009958F1" w:rsidP="009958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Sí, </w:t>
      </w:r>
      <w:r w:rsidRPr="009958F1">
        <w:rPr>
          <w:rFonts w:ascii="Arial" w:hAnsi="Arial" w:cs="Arial"/>
          <w:i/>
          <w:lang w:val="es-ES"/>
        </w:rPr>
        <w:t>“Dentro de la muestra analizada se establecieron 2 grupos para el análisis final de los datos: a) el grupo estudio (grupo F) formado por todos los pacientes que presentaban criterios de FA tanto paroxística como crónica (duración ≥1 mes), cumplían todos los criterios de inclusión y tenían realizado un ecocardiograma-</w:t>
      </w:r>
      <w:proofErr w:type="spellStart"/>
      <w:r w:rsidRPr="009958F1">
        <w:rPr>
          <w:rFonts w:ascii="Arial" w:hAnsi="Arial" w:cs="Arial"/>
          <w:i/>
          <w:lang w:val="es-ES"/>
        </w:rPr>
        <w:t>Doppler</w:t>
      </w:r>
      <w:proofErr w:type="spellEnd"/>
      <w:r w:rsidRPr="009958F1">
        <w:rPr>
          <w:rFonts w:ascii="Arial" w:hAnsi="Arial" w:cs="Arial"/>
          <w:i/>
          <w:lang w:val="es-ES"/>
        </w:rPr>
        <w:t xml:space="preserve"> en el momento del diagnóstico</w:t>
      </w:r>
      <w:r w:rsidRPr="009958F1">
        <w:rPr>
          <w:rFonts w:ascii="Times New Roman" w:hAnsi="Times New Roman" w:cs="Times New Roman"/>
          <w:sz w:val="21"/>
          <w:szCs w:val="21"/>
          <w:lang w:val="es-ES"/>
        </w:rPr>
        <w:t xml:space="preserve"> </w:t>
      </w:r>
      <w:r w:rsidRPr="009958F1">
        <w:rPr>
          <w:rFonts w:ascii="Arial" w:hAnsi="Arial" w:cs="Arial"/>
          <w:i/>
          <w:lang w:val="es-ES"/>
        </w:rPr>
        <w:t>para el análisis final de los datos.…”</w:t>
      </w:r>
    </w:p>
    <w:p w14:paraId="57E03D5A" w14:textId="56A46732" w:rsidR="009958F1" w:rsidRPr="009958F1" w:rsidRDefault="009958F1" w:rsidP="009958F1">
      <w:pPr>
        <w:jc w:val="both"/>
        <w:rPr>
          <w:rFonts w:ascii="Arial" w:hAnsi="Arial"/>
        </w:rPr>
      </w:pPr>
    </w:p>
    <w:p w14:paraId="33C58460" w14:textId="13CB1E15" w:rsidR="00D55027" w:rsidRDefault="00D55027" w:rsidP="00D55027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</w:rPr>
        <w:t>2.-¿Fueron los casos incidentes o prevalentes?</w:t>
      </w:r>
    </w:p>
    <w:p w14:paraId="2661DD6C" w14:textId="5BA82245" w:rsidR="009958F1" w:rsidRDefault="009958F1" w:rsidP="00D55027">
      <w:pPr>
        <w:pStyle w:val="Prrafodelista"/>
        <w:jc w:val="both"/>
        <w:rPr>
          <w:rFonts w:ascii="Arial" w:hAnsi="Arial"/>
        </w:rPr>
      </w:pPr>
      <w:r w:rsidRPr="009958F1">
        <w:rPr>
          <w:rFonts w:ascii="Arial" w:hAnsi="Arial"/>
        </w:rPr>
        <w:t>Prevalentes</w:t>
      </w:r>
    </w:p>
    <w:p w14:paraId="686D7128" w14:textId="77777777" w:rsidR="009958F1" w:rsidRPr="009958F1" w:rsidRDefault="009958F1" w:rsidP="00D55027">
      <w:pPr>
        <w:pStyle w:val="Prrafodelista"/>
        <w:jc w:val="both"/>
        <w:rPr>
          <w:rFonts w:ascii="Arial" w:hAnsi="Arial"/>
        </w:rPr>
      </w:pPr>
    </w:p>
    <w:p w14:paraId="3238758C" w14:textId="5BA0DDB1" w:rsidR="004C2E66" w:rsidRDefault="004C2E66" w:rsidP="00D55027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</w:rPr>
        <w:t>3.-¿Fueron los controles seleccionados de la misma población/cohorte que los casos?</w:t>
      </w:r>
    </w:p>
    <w:p w14:paraId="7F5F090D" w14:textId="7237BF53" w:rsidR="00365C19" w:rsidRDefault="00365C19" w:rsidP="00365C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>
        <w:rPr>
          <w:rFonts w:ascii="Arial" w:hAnsi="Arial"/>
        </w:rPr>
        <w:t>Sí, “</w:t>
      </w:r>
      <w:r w:rsidRPr="00365C19">
        <w:rPr>
          <w:rFonts w:ascii="Arial" w:hAnsi="Arial" w:cs="Arial"/>
          <w:i/>
          <w:lang w:val="es-ES"/>
        </w:rPr>
        <w:t>De manera simultánea se aplicaron estos mismos criterios de estudio a un grupo de 1.000 individuos no afectados de esta arritmia. El único criterio de selección en ambos casos fue acudir por primera vez a valoración por cualquier motivo a la consulta de cardiología.”</w:t>
      </w:r>
    </w:p>
    <w:p w14:paraId="5FB3BBE7" w14:textId="77777777" w:rsidR="00365C19" w:rsidRPr="00365C19" w:rsidRDefault="00365C19" w:rsidP="00365C19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5D9FEF01" w14:textId="137C27B4" w:rsidR="004C2E66" w:rsidRDefault="004C2E66" w:rsidP="00D55027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</w:rPr>
        <w:t>4.-¿Fue la medición de la exposición al factor de riesgo similar a los casos y en los controles?</w:t>
      </w:r>
    </w:p>
    <w:p w14:paraId="0D3C645D" w14:textId="7A8137E4" w:rsidR="00365C19" w:rsidRPr="00BC60C7" w:rsidRDefault="00BC60C7" w:rsidP="00BC60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/>
        </w:rPr>
        <w:t xml:space="preserve">Sí, </w:t>
      </w:r>
      <w:r w:rsidRPr="00BC60C7">
        <w:rPr>
          <w:rFonts w:ascii="Arial" w:hAnsi="Arial" w:cs="Arial"/>
          <w:i/>
        </w:rPr>
        <w:t>“</w:t>
      </w:r>
      <w:r w:rsidRPr="00BC60C7">
        <w:rPr>
          <w:rFonts w:ascii="Arial" w:hAnsi="Arial" w:cs="Arial"/>
          <w:i/>
          <w:lang w:val="es-ES"/>
        </w:rPr>
        <w:t xml:space="preserve">Se analizaron los siguientes factores de riesgo coronario de primer orden: edad, sexo, hábito tabáquico (considerándose como fumador habitual el consumidor de más de 5 cigarrillos/día), hábito etílico (definiéndose como consumo habitual el superior a 40 g de etanol al día), HTA, colesterol total (definiéndose como hipercolesterolemia la presencia de cifras superiores a 240 mg/ml tras 12 h de ayuno o toma de medicación </w:t>
      </w:r>
      <w:proofErr w:type="spellStart"/>
      <w:r w:rsidRPr="00BC60C7">
        <w:rPr>
          <w:rFonts w:ascii="Arial" w:hAnsi="Arial" w:cs="Arial"/>
          <w:i/>
          <w:lang w:val="es-ES"/>
        </w:rPr>
        <w:t>hipolipemiante</w:t>
      </w:r>
      <w:proofErr w:type="spellEnd"/>
      <w:r w:rsidRPr="00BC60C7">
        <w:rPr>
          <w:rFonts w:ascii="Arial" w:hAnsi="Arial" w:cs="Arial"/>
          <w:i/>
          <w:lang w:val="es-ES"/>
        </w:rPr>
        <w:t xml:space="preserve">), diabetes (definida como cifras superiores a 140 mg/dl en determinaciones en ayunas de al menos 12 h o toma de antidiabéticos orales o tratamiento… El antecedente de cardiopatía se analizó recogiendo los informes de la historia clínica o del alta hospitalaria. Se consideraron los siguientes diagnósticos: a) individuo sano referido a ausencia de cardiopatía estructural (cuando sin clínica cardiológica tanto la exploración como el electrocardiograma y la radiografía de tórax eran normales); b) cardiopatía hipertensiva, basada en la existencia de HTA con HVI por electrocardiografía de 12 derivaciones o estudio </w:t>
      </w:r>
      <w:proofErr w:type="spellStart"/>
      <w:r w:rsidRPr="00BC60C7">
        <w:rPr>
          <w:rFonts w:ascii="Arial" w:hAnsi="Arial" w:cs="Arial"/>
          <w:i/>
          <w:lang w:val="es-ES"/>
        </w:rPr>
        <w:t>ecocardiográfico</w:t>
      </w:r>
      <w:proofErr w:type="spellEnd"/>
      <w:r w:rsidRPr="00BC60C7">
        <w:rPr>
          <w:rFonts w:ascii="Arial" w:hAnsi="Arial" w:cs="Arial"/>
          <w:i/>
          <w:lang w:val="es-ES"/>
        </w:rPr>
        <w:t xml:space="preserve">, en ausencia de otra cardiopatía estructural; c) cardiopatía isquémica, basada en la existencia previa de infarto agudo de miocardio o angina de pecho típica (definida por clínica y/o test de esfuerzo indicativo y/o lesiones coronarias significativas en una </w:t>
      </w:r>
      <w:proofErr w:type="spellStart"/>
      <w:r w:rsidRPr="00BC60C7">
        <w:rPr>
          <w:rFonts w:ascii="Arial" w:hAnsi="Arial" w:cs="Arial"/>
          <w:i/>
          <w:lang w:val="es-ES"/>
        </w:rPr>
        <w:t>coronariografía</w:t>
      </w:r>
      <w:proofErr w:type="spellEnd"/>
      <w:r w:rsidRPr="00BC60C7">
        <w:rPr>
          <w:rFonts w:ascii="Arial" w:hAnsi="Arial" w:cs="Arial"/>
          <w:i/>
          <w:lang w:val="es-ES"/>
        </w:rPr>
        <w:t xml:space="preserve">); d) </w:t>
      </w:r>
      <w:proofErr w:type="spellStart"/>
      <w:r w:rsidRPr="00BC60C7">
        <w:rPr>
          <w:rFonts w:ascii="Arial" w:hAnsi="Arial" w:cs="Arial"/>
          <w:i/>
          <w:lang w:val="es-ES"/>
        </w:rPr>
        <w:t>valvulopatía</w:t>
      </w:r>
      <w:proofErr w:type="spellEnd"/>
      <w:r w:rsidRPr="00BC60C7">
        <w:rPr>
          <w:rFonts w:ascii="Arial" w:hAnsi="Arial" w:cs="Arial"/>
          <w:i/>
          <w:lang w:val="es-ES"/>
        </w:rPr>
        <w:t xml:space="preserve"> mitral reumática, basándose</w:t>
      </w:r>
      <w:r>
        <w:rPr>
          <w:rFonts w:ascii="Arial" w:hAnsi="Arial" w:cs="Arial"/>
          <w:i/>
        </w:rPr>
        <w:t xml:space="preserve"> </w:t>
      </w:r>
      <w:r w:rsidRPr="00BC60C7">
        <w:rPr>
          <w:rFonts w:ascii="Arial" w:hAnsi="Arial" w:cs="Arial"/>
          <w:i/>
          <w:lang w:val="es-ES"/>
        </w:rPr>
        <w:t>el diagnóstico en una historia previa de fiebre reumática o enfermedad valvular (definida por exploración física y ecocardiografía-</w:t>
      </w:r>
      <w:proofErr w:type="spellStart"/>
      <w:r w:rsidRPr="00BC60C7">
        <w:rPr>
          <w:rFonts w:ascii="Arial" w:hAnsi="Arial" w:cs="Arial"/>
          <w:i/>
          <w:lang w:val="es-ES"/>
        </w:rPr>
        <w:t>Doppler</w:t>
      </w:r>
      <w:proofErr w:type="spellEnd"/>
      <w:r w:rsidRPr="00BC60C7">
        <w:rPr>
          <w:rFonts w:ascii="Arial" w:hAnsi="Arial" w:cs="Arial"/>
          <w:i/>
          <w:lang w:val="es-ES"/>
        </w:rPr>
        <w:t>), y e) miocardiopatía congestiva diagnosticada por clínica y exploración sugestivas, radiografía…”</w:t>
      </w:r>
    </w:p>
    <w:p w14:paraId="60E2F649" w14:textId="77777777" w:rsidR="00365C19" w:rsidRDefault="00365C19" w:rsidP="00D55027">
      <w:pPr>
        <w:pStyle w:val="Prrafodelista"/>
        <w:jc w:val="both"/>
        <w:rPr>
          <w:rFonts w:ascii="Arial" w:hAnsi="Arial"/>
        </w:rPr>
      </w:pPr>
    </w:p>
    <w:p w14:paraId="4C4523D3" w14:textId="6717498B" w:rsidR="004C2E66" w:rsidRDefault="004C2E66" w:rsidP="00D55027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</w:rPr>
        <w:t>5.-¿Qué tan comparables son los casos y los controles con la excepción de la exposición al factor de riesgo?</w:t>
      </w:r>
    </w:p>
    <w:p w14:paraId="51215546" w14:textId="44987E7C" w:rsidR="000E28FE" w:rsidRPr="00BC60C7" w:rsidRDefault="00BC60C7" w:rsidP="00BC60C7">
      <w:pPr>
        <w:jc w:val="both"/>
        <w:rPr>
          <w:rFonts w:ascii="Arial" w:hAnsi="Arial"/>
        </w:rPr>
      </w:pPr>
      <w:r w:rsidRPr="00BC60C7">
        <w:rPr>
          <w:rFonts w:ascii="Arial" w:hAnsi="Arial"/>
        </w:rPr>
        <w:t xml:space="preserve">El detalle </w:t>
      </w:r>
      <w:r>
        <w:rPr>
          <w:rFonts w:ascii="Arial" w:hAnsi="Arial"/>
        </w:rPr>
        <w:t>a considerar en cuanto a resultados, es la discrepancia en el número de paciente que existe entre el grupo control y el de casos; en donde los controles son el doble que los casos. Además que, no son una muestra representativa de una población significativa (¿?).</w:t>
      </w:r>
    </w:p>
    <w:p w14:paraId="06D1319B" w14:textId="77777777" w:rsidR="000E28FE" w:rsidRDefault="000E28FE" w:rsidP="00D55027">
      <w:pPr>
        <w:pStyle w:val="Prrafodelista"/>
        <w:jc w:val="both"/>
        <w:rPr>
          <w:rFonts w:ascii="Arial" w:hAnsi="Arial"/>
        </w:rPr>
      </w:pPr>
    </w:p>
    <w:p w14:paraId="433F1BB8" w14:textId="33B8BC6C" w:rsidR="004C2E66" w:rsidRPr="009C4C36" w:rsidRDefault="004C2E66" w:rsidP="00D55027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</w:rPr>
        <w:t>6.-¿Fueron los métodos para controlar los sesgos de selección e información adecuados?</w:t>
      </w:r>
    </w:p>
    <w:p w14:paraId="64C4E75F" w14:textId="0664E384" w:rsidR="002E36D7" w:rsidRPr="000E28FE" w:rsidRDefault="000E28FE" w:rsidP="000E28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s-ES"/>
        </w:rPr>
      </w:pPr>
      <w:r>
        <w:rPr>
          <w:rFonts w:ascii="Arial" w:hAnsi="Arial"/>
        </w:rPr>
        <w:t>Sí, “</w:t>
      </w:r>
      <w:r w:rsidRPr="000E28FE">
        <w:rPr>
          <w:rFonts w:ascii="Arial" w:hAnsi="Arial" w:cs="Arial"/>
          <w:i/>
          <w:lang w:val="es-ES"/>
        </w:rPr>
        <w:t>La recogida de datos se realizó mediante el análisis en la historia clínica, hospitalaria o ambulatoria, de la existencia de factores de riesgo coronario conocidos, presencia o no de cardiopatía orgánica, analítica básica y electrocardiograma de 12 derivaciones. En el grupo con FA fue condición indispensable la realización de un ecocardiograma-</w:t>
      </w:r>
      <w:proofErr w:type="spellStart"/>
      <w:r w:rsidRPr="000E28FE">
        <w:rPr>
          <w:rFonts w:ascii="Arial" w:hAnsi="Arial" w:cs="Arial"/>
          <w:i/>
          <w:lang w:val="es-ES"/>
        </w:rPr>
        <w:t>Doppler</w:t>
      </w:r>
      <w:proofErr w:type="spellEnd"/>
      <w:r w:rsidRPr="000E28FE">
        <w:rPr>
          <w:rFonts w:ascii="Arial" w:hAnsi="Arial" w:cs="Arial"/>
          <w:i/>
          <w:lang w:val="es-ES"/>
        </w:rPr>
        <w:t xml:space="preserve"> en el momento del diagnóstico. Fueron rechazados todos los sujetos que no tenían alguna de estas exploraciones completas. A todos los individuos se les realizaron una exploración clínica completa y otras técnicas complementarias (radiografía simple de tórax, ecocardiografía-</w:t>
      </w:r>
      <w:proofErr w:type="spellStart"/>
      <w:r w:rsidRPr="000E28FE">
        <w:rPr>
          <w:rFonts w:ascii="Arial" w:hAnsi="Arial" w:cs="Arial"/>
          <w:i/>
          <w:lang w:val="es-ES"/>
        </w:rPr>
        <w:t>Doppler</w:t>
      </w:r>
      <w:proofErr w:type="spellEnd"/>
      <w:r w:rsidRPr="000E28FE">
        <w:rPr>
          <w:rFonts w:ascii="Arial" w:hAnsi="Arial" w:cs="Arial"/>
          <w:i/>
          <w:lang w:val="es-ES"/>
        </w:rPr>
        <w:t>, test de esfuerzo, etc.) si el estudio así lo requería.</w:t>
      </w:r>
      <w:r>
        <w:rPr>
          <w:rFonts w:ascii="Arial" w:hAnsi="Arial" w:cs="Arial"/>
          <w:i/>
          <w:lang w:val="es-ES"/>
        </w:rPr>
        <w:t>”</w:t>
      </w:r>
    </w:p>
    <w:p w14:paraId="67AF9E81" w14:textId="6723CE1E" w:rsidR="00D17084" w:rsidRDefault="00D17084" w:rsidP="00D17084">
      <w:pPr>
        <w:ind w:firstLine="708"/>
        <w:jc w:val="both"/>
        <w:rPr>
          <w:rFonts w:ascii="Arial" w:hAnsi="Arial"/>
        </w:rPr>
      </w:pPr>
    </w:p>
    <w:p w14:paraId="1523B08F" w14:textId="77777777" w:rsidR="009C4C36" w:rsidRDefault="009C4C36" w:rsidP="00D17084">
      <w:pPr>
        <w:ind w:firstLine="708"/>
        <w:jc w:val="both"/>
        <w:rPr>
          <w:rFonts w:ascii="Arial" w:hAnsi="Arial"/>
        </w:rPr>
      </w:pPr>
      <w:bookmarkStart w:id="0" w:name="_GoBack"/>
      <w:bookmarkEnd w:id="0"/>
    </w:p>
    <w:p w14:paraId="15392369" w14:textId="77777777" w:rsidR="009C4C36" w:rsidRDefault="009C4C36" w:rsidP="00D17084">
      <w:pPr>
        <w:ind w:firstLine="708"/>
        <w:jc w:val="both"/>
        <w:rPr>
          <w:rFonts w:ascii="Arial" w:hAnsi="Arial"/>
        </w:rPr>
      </w:pPr>
    </w:p>
    <w:p w14:paraId="4C10353B" w14:textId="77777777" w:rsidR="009C4C36" w:rsidRDefault="009C4C36" w:rsidP="00D17084">
      <w:pPr>
        <w:ind w:firstLine="708"/>
        <w:jc w:val="both"/>
        <w:rPr>
          <w:rFonts w:ascii="Arial" w:hAnsi="Arial"/>
        </w:rPr>
      </w:pPr>
    </w:p>
    <w:p w14:paraId="6F6E9718" w14:textId="77777777" w:rsidR="009C4C36" w:rsidRDefault="009C4C36" w:rsidP="00D17084">
      <w:pPr>
        <w:ind w:firstLine="708"/>
        <w:jc w:val="both"/>
        <w:rPr>
          <w:rFonts w:ascii="Arial" w:hAnsi="Arial"/>
        </w:rPr>
      </w:pPr>
    </w:p>
    <w:p w14:paraId="3053D64C" w14:textId="4FCD339A" w:rsidR="009C4C36" w:rsidRDefault="00D24070" w:rsidP="00D24070">
      <w:pPr>
        <w:ind w:firstLine="708"/>
        <w:jc w:val="center"/>
        <w:rPr>
          <w:rFonts w:ascii="Arial" w:hAnsi="Arial"/>
          <w:b/>
          <w:sz w:val="28"/>
        </w:rPr>
      </w:pPr>
      <w:r w:rsidRPr="00D24070">
        <w:rPr>
          <w:rFonts w:ascii="Arial" w:hAnsi="Arial"/>
          <w:b/>
          <w:sz w:val="28"/>
        </w:rPr>
        <w:t>MEDIDAS DE ASOCIACIÓN Y RIESGO</w:t>
      </w:r>
    </w:p>
    <w:p w14:paraId="1866456A" w14:textId="378603CD" w:rsidR="006277A5" w:rsidRDefault="006277A5" w:rsidP="00D24070">
      <w:pPr>
        <w:ind w:firstLine="708"/>
        <w:jc w:val="center"/>
        <w:rPr>
          <w:rFonts w:ascii="Arial" w:hAnsi="Arial"/>
          <w:sz w:val="28"/>
        </w:rPr>
      </w:pPr>
      <w:r w:rsidRPr="006277A5">
        <w:rPr>
          <w:rFonts w:ascii="Arial" w:hAnsi="Arial"/>
          <w:sz w:val="28"/>
        </w:rPr>
        <w:t>Hipertensión arterial</w:t>
      </w:r>
      <w:r>
        <w:rPr>
          <w:rFonts w:ascii="Arial" w:hAnsi="Arial"/>
          <w:sz w:val="28"/>
        </w:rPr>
        <w:t xml:space="preserve"> riesgo para desarrollar la fibrilación auricular</w:t>
      </w:r>
    </w:p>
    <w:p w14:paraId="4A4A0FDA" w14:textId="0DF7E7A2" w:rsidR="00BC60C7" w:rsidRPr="006277A5" w:rsidRDefault="00BC60C7" w:rsidP="00D24070">
      <w:pPr>
        <w:ind w:firstLine="70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Razón de momios</w:t>
      </w:r>
    </w:p>
    <w:p w14:paraId="49B9B809" w14:textId="77777777" w:rsidR="00960FC4" w:rsidRDefault="00960FC4" w:rsidP="00D17084">
      <w:pPr>
        <w:jc w:val="both"/>
        <w:rPr>
          <w:rFonts w:ascii="Arial" w:hAnsi="Arial"/>
          <w:b/>
          <w:sz w:val="28"/>
        </w:rPr>
      </w:pPr>
    </w:p>
    <w:p w14:paraId="4BDDED68" w14:textId="03AF2BA0" w:rsidR="00D17084" w:rsidRDefault="00D24070" w:rsidP="00D17084">
      <w:pPr>
        <w:jc w:val="both"/>
        <w:rPr>
          <w:rFonts w:ascii="Arial" w:hAnsi="Arial"/>
        </w:rPr>
      </w:pPr>
      <w:r>
        <w:rPr>
          <w:rFonts w:ascii="Arial" w:hAnsi="Arial" w:cs="Arial"/>
          <w:noProof/>
          <w:color w:val="535353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993142" wp14:editId="0981F8F7">
                <wp:simplePos x="0" y="0"/>
                <wp:positionH relativeFrom="column">
                  <wp:posOffset>1922780</wp:posOffset>
                </wp:positionH>
                <wp:positionV relativeFrom="paragraph">
                  <wp:posOffset>155575</wp:posOffset>
                </wp:positionV>
                <wp:extent cx="2270125" cy="309880"/>
                <wp:effectExtent l="0" t="0" r="0" b="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AF4AD" w14:textId="402F00D5" w:rsidR="005C34A8" w:rsidRPr="00D24070" w:rsidRDefault="005C34A8">
                            <w:pPr>
                              <w:rPr>
                                <w:b/>
                              </w:rPr>
                            </w:pPr>
                            <w:r w:rsidRPr="00D24070">
                              <w:rPr>
                                <w:b/>
                              </w:rPr>
                              <w:t xml:space="preserve">Tabla de  contingencia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7" o:spid="_x0000_s1026" type="#_x0000_t202" style="position:absolute;left:0;text-align:left;margin-left:151.4pt;margin-top:12.25pt;width:178.75pt;height:24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" filled="f" stroked="f">
                <v:textbox>
                  <w:txbxContent>
                    <w:p w14:paraId="0DDAF4AD" w14:textId="402F00D5" w:rsidR="00D24070" w:rsidRPr="00D24070" w:rsidRDefault="00D24070">
                      <w:pPr>
                        <w:rPr>
                          <w:b/>
                        </w:rPr>
                      </w:pPr>
                      <w:r w:rsidRPr="00D24070">
                        <w:rPr>
                          <w:b/>
                        </w:rPr>
                        <w:t xml:space="preserve">Tabla de  contingencia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D3959" w14:textId="77777777" w:rsidR="00064588" w:rsidRDefault="00064588" w:rsidP="00D17084">
      <w:pPr>
        <w:jc w:val="both"/>
        <w:rPr>
          <w:rFonts w:ascii="Arial" w:hAnsi="Arial"/>
        </w:rPr>
      </w:pPr>
    </w:p>
    <w:p w14:paraId="4947D372" w14:textId="20753DA8" w:rsidR="009C4C36" w:rsidRDefault="00D24070" w:rsidP="00D17084">
      <w:pPr>
        <w:jc w:val="both"/>
        <w:rPr>
          <w:rFonts w:ascii="Arial" w:hAnsi="Arial"/>
        </w:rPr>
      </w:pPr>
      <w:r>
        <w:rPr>
          <w:rFonts w:ascii="Arial" w:hAnsi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1459786" wp14:editId="674CF8C0">
                <wp:simplePos x="0" y="0"/>
                <wp:positionH relativeFrom="column">
                  <wp:posOffset>1837055</wp:posOffset>
                </wp:positionH>
                <wp:positionV relativeFrom="paragraph">
                  <wp:posOffset>124460</wp:posOffset>
                </wp:positionV>
                <wp:extent cx="1720850" cy="1434465"/>
                <wp:effectExtent l="0" t="0" r="0" b="0"/>
                <wp:wrapThrough wrapText="bothSides">
                  <wp:wrapPolygon edited="0">
                    <wp:start x="5739" y="0"/>
                    <wp:lineTo x="956" y="2677"/>
                    <wp:lineTo x="319" y="3442"/>
                    <wp:lineTo x="319" y="21036"/>
                    <wp:lineTo x="3188" y="21036"/>
                    <wp:lineTo x="3188" y="18741"/>
                    <wp:lineTo x="14028" y="18741"/>
                    <wp:lineTo x="21042" y="16446"/>
                    <wp:lineTo x="21042" y="0"/>
                    <wp:lineTo x="5739" y="0"/>
                  </wp:wrapPolygon>
                </wp:wrapThrough>
                <wp:docPr id="36" name="Agrupa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1434465"/>
                          <a:chOff x="-114120" y="0"/>
                          <a:chExt cx="1723210" cy="1443612"/>
                        </a:xfrm>
                      </wpg:grpSpPr>
                      <wps:wsp>
                        <wps:cNvPr id="28" name="Conector recto 28"/>
                        <wps:cNvCnPr/>
                        <wps:spPr>
                          <a:xfrm>
                            <a:off x="935355" y="312420"/>
                            <a:ext cx="15875" cy="7512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Agrupar 35"/>
                        <wpg:cNvGrpSpPr/>
                        <wpg:grpSpPr>
                          <a:xfrm>
                            <a:off x="-114120" y="0"/>
                            <a:ext cx="1723210" cy="1443612"/>
                            <a:chOff x="-114120" y="0"/>
                            <a:chExt cx="1723210" cy="1443612"/>
                          </a:xfrm>
                        </wpg:grpSpPr>
                        <wpg:grpSp>
                          <wpg:cNvPr id="6" name="Agrupar 6"/>
                          <wpg:cNvGrpSpPr/>
                          <wpg:grpSpPr>
                            <a:xfrm>
                              <a:off x="-114120" y="0"/>
                              <a:ext cx="1723210" cy="1443612"/>
                              <a:chOff x="-114120" y="0"/>
                              <a:chExt cx="1723210" cy="1443612"/>
                            </a:xfrm>
                          </wpg:grpSpPr>
                          <wps:wsp>
                            <wps:cNvPr id="17" name="Cuadro de texto 17"/>
                            <wps:cNvSpPr txBox="1"/>
                            <wps:spPr>
                              <a:xfrm>
                                <a:off x="302895" y="0"/>
                                <a:ext cx="1306195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0EBF1" w14:textId="77142679" w:rsidR="005C34A8" w:rsidRDefault="005C34A8" w:rsidP="009C4C3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</w:t>
                                  </w:r>
                                </w:p>
                                <w:p w14:paraId="0A7842BA" w14:textId="77777777" w:rsidR="005C34A8" w:rsidRDefault="005C34A8" w:rsidP="009C4C36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</w:t>
                                  </w:r>
                                  <w:r w:rsidRPr="009C4C36">
                                    <w:rPr>
                                      <w:sz w:val="16"/>
                                      <w:szCs w:val="14"/>
                                    </w:rPr>
                                    <w:t>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 xml:space="preserve">                </w:t>
                                  </w:r>
                                  <w:r w:rsidRPr="009C4C36">
                                    <w:rPr>
                                      <w:sz w:val="16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Cuadro de texto 18"/>
                            <wps:cNvSpPr txBox="1"/>
                            <wps:spPr>
                              <a:xfrm>
                                <a:off x="-114120" y="170436"/>
                                <a:ext cx="296545" cy="12731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F8D803" w14:textId="574FBCD7" w:rsidR="005C34A8" w:rsidRDefault="005C34A8" w:rsidP="009C4C3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  <w:p w14:paraId="2534027A" w14:textId="291BE2EF" w:rsidR="005C34A8" w:rsidRDefault="005C34A8" w:rsidP="009C4C3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  <w:p w14:paraId="290C58A0" w14:textId="75E4EAEB" w:rsidR="005C34A8" w:rsidRDefault="005C34A8" w:rsidP="009C4C3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</w:p>
                                <w:p w14:paraId="2DDDA425" w14:textId="4985069D" w:rsidR="005C34A8" w:rsidRDefault="005C34A8" w:rsidP="009C4C3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</w:p>
                                <w:p w14:paraId="6A152557" w14:textId="3F7EA262" w:rsidR="005C34A8" w:rsidRDefault="005C34A8" w:rsidP="009C4C3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  <w:p w14:paraId="0F5B9F49" w14:textId="63F5D3CF" w:rsidR="005C34A8" w:rsidRDefault="005C34A8" w:rsidP="009C4C3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14:paraId="78285161" w14:textId="1C14AD1E" w:rsidR="005C34A8" w:rsidRDefault="005C34A8" w:rsidP="009C4C3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14:paraId="68CB9EEA" w14:textId="385384B2" w:rsidR="005C34A8" w:rsidRDefault="005C34A8" w:rsidP="009C4C3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  <w:p w14:paraId="6042115E" w14:textId="25C985DF" w:rsidR="005C34A8" w:rsidRDefault="005C34A8" w:rsidP="009C4C3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14:paraId="77168597" w14:textId="77777777" w:rsidR="005C34A8" w:rsidRPr="006277A5" w:rsidRDefault="005C34A8" w:rsidP="009C4C3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B338C60" w14:textId="77777777" w:rsidR="005C34A8" w:rsidRPr="00901EFF" w:rsidRDefault="005C34A8" w:rsidP="009C4C3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Cuadro de texto 19"/>
                            <wps:cNvSpPr txBox="1"/>
                            <wps:spPr>
                              <a:xfrm>
                                <a:off x="1078509" y="309946"/>
                                <a:ext cx="38354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A5EE4" w14:textId="7E575EF3" w:rsidR="005C34A8" w:rsidRPr="006D4340" w:rsidRDefault="005C34A8" w:rsidP="009C4C36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6D4340"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252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Cuadro de texto 20"/>
                            <wps:cNvSpPr txBox="1"/>
                            <wps:spPr>
                              <a:xfrm>
                                <a:off x="1123950" y="718185"/>
                                <a:ext cx="38354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743C6" w14:textId="5A3DA16B" w:rsidR="005C34A8" w:rsidRPr="006D4340" w:rsidRDefault="005C34A8" w:rsidP="009C4C36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6D4340"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448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Cuadro de texto 21"/>
                            <wps:cNvSpPr txBox="1"/>
                            <wps:spPr>
                              <a:xfrm>
                                <a:off x="446405" y="276860"/>
                                <a:ext cx="38354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DFA879" w14:textId="1DB458CD" w:rsidR="005C34A8" w:rsidRPr="006D4340" w:rsidRDefault="005C34A8" w:rsidP="009C4C36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6D4340"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Cuadro de texto 22"/>
                            <wps:cNvSpPr txBox="1"/>
                            <wps:spPr>
                              <a:xfrm>
                                <a:off x="434730" y="693393"/>
                                <a:ext cx="38354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49CDF" w14:textId="0F9FA896" w:rsidR="005C34A8" w:rsidRPr="006D4340" w:rsidRDefault="005C34A8" w:rsidP="009C4C36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6D4340"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Cuadro de texto 23"/>
                            <wps:cNvSpPr txBox="1"/>
                            <wps:spPr>
                              <a:xfrm>
                                <a:off x="127635" y="349250"/>
                                <a:ext cx="3835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F96F8" w14:textId="77777777" w:rsidR="005C34A8" w:rsidRPr="0092398D" w:rsidRDefault="005C34A8" w:rsidP="009C4C3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2398D">
                                    <w:rPr>
                                      <w:sz w:val="18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Cuadro de texto 24"/>
                            <wps:cNvSpPr txBox="1"/>
                            <wps:spPr>
                              <a:xfrm>
                                <a:off x="107950" y="852170"/>
                                <a:ext cx="3835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4BBAD" w14:textId="77777777" w:rsidR="005C34A8" w:rsidRPr="0092398D" w:rsidRDefault="005C34A8" w:rsidP="009C4C3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Conector recto 25"/>
                          <wps:cNvCnPr/>
                          <wps:spPr>
                            <a:xfrm flipV="1">
                              <a:off x="411480" y="647065"/>
                              <a:ext cx="1045029" cy="816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ector recto 26"/>
                          <wps:cNvCnPr/>
                          <wps:spPr>
                            <a:xfrm flipV="1">
                              <a:off x="408305" y="292735"/>
                              <a:ext cx="1044575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ector recto 27"/>
                          <wps:cNvCnPr/>
                          <wps:spPr>
                            <a:xfrm flipV="1">
                              <a:off x="416560" y="1060450"/>
                              <a:ext cx="1044575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ector recto 29"/>
                          <wps:cNvCnPr/>
                          <wps:spPr>
                            <a:xfrm>
                              <a:off x="1437640" y="292735"/>
                              <a:ext cx="15875" cy="7512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ector recto 30"/>
                          <wps:cNvCnPr/>
                          <wps:spPr>
                            <a:xfrm>
                              <a:off x="417195" y="300355"/>
                              <a:ext cx="15875" cy="7512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uadro de texto 31"/>
                          <wps:cNvSpPr txBox="1"/>
                          <wps:spPr>
                            <a:xfrm>
                              <a:off x="631825" y="377190"/>
                              <a:ext cx="277495" cy="269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587416" w14:textId="65BD9787" w:rsidR="005C34A8" w:rsidRDefault="005C34A8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uadro de texto 32"/>
                          <wps:cNvSpPr txBox="1"/>
                          <wps:spPr>
                            <a:xfrm>
                              <a:off x="915035" y="391160"/>
                              <a:ext cx="277495" cy="269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943AAA" w14:textId="7ECB054B" w:rsidR="005C34A8" w:rsidRDefault="005C34A8" w:rsidP="009C4C36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uadro de texto 33"/>
                          <wps:cNvSpPr txBox="1"/>
                          <wps:spPr>
                            <a:xfrm>
                              <a:off x="650875" y="788035"/>
                              <a:ext cx="277495" cy="269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59F247" w14:textId="6C413F03" w:rsidR="005C34A8" w:rsidRDefault="005C34A8" w:rsidP="009C4C36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Cuadro de texto 34"/>
                          <wps:cNvSpPr txBox="1"/>
                          <wps:spPr>
                            <a:xfrm>
                              <a:off x="934085" y="785495"/>
                              <a:ext cx="277495" cy="269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5E9956" w14:textId="56661ECD" w:rsidR="005C34A8" w:rsidRDefault="005C34A8" w:rsidP="009C4C36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36" o:spid="_x0000_s1027" style="position:absolute;left:0;text-align:left;margin-left:144.65pt;margin-top:9.8pt;width:135.5pt;height:112.95pt;z-index:251706368;mso-width-relative:margin;mso-height-relative:margin" coordorigin="-114120" coordsize="1723210,14436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">
                <v:line id="Conector recto 28" o:spid="_x0000_s1028" style="position:absolute;visibility:visible;mso-wrap-style:square" from="935355,312420" to="951230,10636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rK0L4AAADbAAAADwAAAGRycy9kb3ducmV2LnhtbERPy4rCMBTdC/MP4Q6403RciFbTIgMD&#10;syr4wu0luTbF5qY2Ge349WYhuDyc97ocXCtu1IfGs4KvaQaCWHvTcK3gsP+ZLECEiGyw9UwK/ilA&#10;WXyM1pgbf+ct3XaxFimEQ44KbIxdLmXQlhyGqe+IE3f2vcOYYF9L0+M9hbtWzrJsLh02nBosdvRt&#10;SV92f06BPpzq43XD1Xa/POoHVqZy1ig1/hw2KxCRhvgWv9y/RsEsjU1f0g+Q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2srQ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  <v:group id="Agrupar 35" o:spid="_x0000_s1029" style="position:absolute;left:-114120;width:1723210;height:1443612" coordorigin="-114120" coordsize="1723210,14436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group id="Agrupar 6" o:spid="_x0000_s1030" style="position:absolute;left:-114120;width:1723210;height:1443612" coordorigin="-114120" coordsize="1723210,14436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17" o:spid="_x0000_s1031" type="#_x0000_t202" style="position:absolute;left:302895;width:1306195;height:481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  <v:textbox>
                        <w:txbxContent>
                          <w:p w14:paraId="1B50EBF1" w14:textId="77142679" w:rsidR="005C34A8" w:rsidRDefault="005C34A8" w:rsidP="009C4C3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</w:t>
                            </w:r>
                          </w:p>
                          <w:p w14:paraId="0A7842BA" w14:textId="77777777" w:rsidR="005C34A8" w:rsidRDefault="005C34A8" w:rsidP="009C4C36"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9C4C36">
                              <w:rPr>
                                <w:sz w:val="16"/>
                                <w:szCs w:val="14"/>
                              </w:rPr>
                              <w:t>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</w:t>
                            </w:r>
                            <w:r w:rsidRPr="009C4C36">
                              <w:rPr>
                                <w:sz w:val="16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Cuadro de texto 18" o:spid="_x0000_s1032" type="#_x0000_t202" style="position:absolute;left:-114120;top:170436;width:296545;height:12731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  <v:textbox>
                        <w:txbxContent>
                          <w:p w14:paraId="2EF8D803" w14:textId="574FBCD7" w:rsidR="005C34A8" w:rsidRDefault="005C34A8" w:rsidP="009C4C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2534027A" w14:textId="291BE2EF" w:rsidR="005C34A8" w:rsidRDefault="005C34A8" w:rsidP="009C4C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  <w:p w14:paraId="290C58A0" w14:textId="75E4EAEB" w:rsidR="005C34A8" w:rsidRDefault="005C34A8" w:rsidP="009C4C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  <w:p w14:paraId="2DDDA425" w14:textId="4985069D" w:rsidR="005C34A8" w:rsidRDefault="005C34A8" w:rsidP="009C4C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  <w:p w14:paraId="6A152557" w14:textId="3F7EA262" w:rsidR="005C34A8" w:rsidRDefault="005C34A8" w:rsidP="009C4C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0F5B9F49" w14:textId="63F5D3CF" w:rsidR="005C34A8" w:rsidRDefault="005C34A8" w:rsidP="009C4C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78285161" w14:textId="1C14AD1E" w:rsidR="005C34A8" w:rsidRDefault="005C34A8" w:rsidP="009C4C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14:paraId="68CB9EEA" w14:textId="385384B2" w:rsidR="005C34A8" w:rsidRDefault="005C34A8" w:rsidP="009C4C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  <w:p w14:paraId="6042115E" w14:textId="25C985DF" w:rsidR="005C34A8" w:rsidRDefault="005C34A8" w:rsidP="009C4C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77168597" w14:textId="77777777" w:rsidR="005C34A8" w:rsidRPr="006277A5" w:rsidRDefault="005C34A8" w:rsidP="009C4C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B338C60" w14:textId="77777777" w:rsidR="005C34A8" w:rsidRPr="00901EFF" w:rsidRDefault="005C34A8" w:rsidP="009C4C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shape id="Cuadro de texto 19" o:spid="_x0000_s1033" type="#_x0000_t202" style="position:absolute;left:1078509;top:309946;width:383540;height:375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  <v:textbox>
                        <w:txbxContent>
                          <w:p w14:paraId="62CA5EE4" w14:textId="7E575EF3" w:rsidR="005C34A8" w:rsidRPr="006D4340" w:rsidRDefault="005C34A8" w:rsidP="009C4C36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6D4340">
                              <w:rPr>
                                <w:b/>
                                <w:color w:val="FF0000"/>
                                <w:sz w:val="16"/>
                              </w:rPr>
                              <w:t>252</w:t>
                            </w:r>
                          </w:p>
                        </w:txbxContent>
                      </v:textbox>
                    </v:shape>
                    <v:shape id="Cuadro de texto 20" o:spid="_x0000_s1034" type="#_x0000_t202" style="position:absolute;left:1123950;top:718185;width:383540;height:375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  <v:textbox>
                        <w:txbxContent>
                          <w:p w14:paraId="08A743C6" w14:textId="5A3DA16B" w:rsidR="005C34A8" w:rsidRPr="006D4340" w:rsidRDefault="005C34A8" w:rsidP="009C4C36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6D4340">
                              <w:rPr>
                                <w:b/>
                                <w:color w:val="FF0000"/>
                                <w:sz w:val="16"/>
                              </w:rPr>
                              <w:t>448</w:t>
                            </w:r>
                          </w:p>
                        </w:txbxContent>
                      </v:textbox>
                    </v:shape>
                    <v:shape id="Cuadro de texto 21" o:spid="_x0000_s1035" type="#_x0000_t202" style="position:absolute;left:446405;top:276860;width:383540;height:375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  <v:textbox>
                        <w:txbxContent>
                          <w:p w14:paraId="13DFA879" w14:textId="1DB458CD" w:rsidR="005C34A8" w:rsidRPr="006D4340" w:rsidRDefault="005C34A8" w:rsidP="009C4C36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6D4340">
                              <w:rPr>
                                <w:b/>
                                <w:color w:val="FF0000"/>
                                <w:sz w:val="16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  <v:shape id="Cuadro de texto 22" o:spid="_x0000_s1036" type="#_x0000_t202" style="position:absolute;left:434730;top:693393;width:383540;height:375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    <v:textbox>
                        <w:txbxContent>
                          <w:p w14:paraId="1A949CDF" w14:textId="0F9FA896" w:rsidR="005C34A8" w:rsidRPr="006D4340" w:rsidRDefault="005C34A8" w:rsidP="009C4C36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6D4340">
                              <w:rPr>
                                <w:b/>
                                <w:color w:val="FF0000"/>
                                <w:sz w:val="16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  <v:shape id="Cuadro de texto 23" o:spid="_x0000_s1037" type="#_x0000_t202" style="position:absolute;left:127635;top:349250;width:38354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  <v:textbox>
                        <w:txbxContent>
                          <w:p w14:paraId="4C7F96F8" w14:textId="77777777" w:rsidR="005C34A8" w:rsidRPr="0092398D" w:rsidRDefault="005C34A8" w:rsidP="009C4C36">
                            <w:pPr>
                              <w:rPr>
                                <w:sz w:val="18"/>
                              </w:rPr>
                            </w:pPr>
                            <w:r w:rsidRPr="0092398D">
                              <w:rPr>
                                <w:sz w:val="18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  <v:shape id="Cuadro de texto 24" o:spid="_x0000_s1038" type="#_x0000_t202" style="position:absolute;left:107950;top:852170;width:38354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    <v:textbox>
                        <w:txbxContent>
                          <w:p w14:paraId="17D4BBAD" w14:textId="77777777" w:rsidR="005C34A8" w:rsidRPr="0092398D" w:rsidRDefault="005C34A8" w:rsidP="009C4C3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  <v:line id="Conector recto 25" o:spid="_x0000_s1039" style="position:absolute;flip:y;visibility:visible;mso-wrap-style:square" from="411480,647065" to="1456509,6552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SQlcUAAADbAAAADwAAAGRycy9kb3ducmV2LnhtbESPwW7CMBBE70j9B2sr9QYOFFBJMQhR&#10;FXGAA2k/YGVv46jxOopNkvbr60pIHEcz80az3g6uFh21ofKsYDrJQBBrbyouFXx+vI9fQISIbLD2&#10;TAp+KMB28zBaY258zxfqiliKBOGQowIbY5NLGbQlh2HiG+LkffnWYUyyLaVpsU9wV8tZli2lw4rT&#10;gsWG9pb0d3F1Cp5PnZ6uGlv1enXZH+bF7/Hs3pR6ehx2ryAiDfEevrWPRsFsAf9f0g+Qm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eSQlcUAAADbAAAADwAAAAAAAAAA&#10;AAAAAAChAgAAZHJzL2Rvd25yZXYueG1sUEsFBgAAAAAEAAQA+QAAAJMDAAAAAA==&#10;" strokecolor="#4f81bd [3204]" strokeweight="2pt">
                    <v:shadow on="t" opacity="24903f" mv:blur="40000f" origin=",.5" offset="0,20000emu"/>
                  </v:line>
                  <v:line id="Conector recto 26" o:spid="_x0000_s1040" style="position:absolute;flip:y;visibility:visible;mso-wrap-style:square" from="408305,292735" to="1452880,3003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TYO4sQAAADbAAAADwAAAGRycy9kb3ducmV2LnhtbESPQWsCMRSE7wX/Q3hCbzWrLVJXo4ii&#10;eGgPbv0Bj+S5Wdy8LJu4u/bXN4VCj8PMfMOsNoOrRUdtqDwrmE4yEMTam4pLBZevw8s7iBCRDdae&#10;ScGDAmzWo6cV5sb3fKauiKVIEA45KrAxNrmUQVtyGCa+IU7e1bcOY5JtKU2LfYK7Ws6ybC4dVpwW&#10;LDa0s6Rvxd0peP3o9HTR2KrXi/Pu+FZ8nz7dXqnn8bBdgog0xP/wX/tkFMzm8Psl/QC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1Ng7ixAAAANsAAAAPAAAAAAAAAAAA&#10;AAAAAKECAABkcnMvZG93bnJldi54bWxQSwUGAAAAAAQABAD5AAAAkgMAAAAA&#10;" strokecolor="#4f81bd [3204]" strokeweight="2pt">
                    <v:shadow on="t" opacity="24903f" mv:blur="40000f" origin=",.5" offset="0,20000emu"/>
                  </v:line>
                  <v:line id="Conector recto 27" o:spid="_x0000_s1041" style="position:absolute;flip:y;visibility:visible;mso-wrap-style:square" from="416560,1060450" to="1461135,10680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qrecUAAADbAAAADwAAAGRycy9kb3ducmV2LnhtbESPwW7CMBBE70j9B2sr9QYOFEFJMQhR&#10;FXGAA2k/YGVv46jxOopNkvbr60pIHEcz80az3g6uFh21ofKsYDrJQBBrbyouFXx+vI9fQISIbLD2&#10;TAp+KMB28zBaY258zxfqiliKBOGQowIbY5NLGbQlh2HiG+LkffnWYUyyLaVpsU9wV8tZli2kw4rT&#10;gsWG9pb0d3F1Cp5PnZ6uGlv1enXZH+bF7/Hs3pR6ehx2ryAiDfEevrWPRsFsCf9f0g+Qm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nqrecUAAADbAAAADwAAAAAAAAAA&#10;AAAAAAChAgAAZHJzL2Rvd25yZXYueG1sUEsFBgAAAAAEAAQA+QAAAJMDAAAAAA==&#10;" strokecolor="#4f81bd [3204]" strokeweight="2pt">
                    <v:shadow on="t" opacity="24903f" mv:blur="40000f" origin=",.5" offset="0,20000emu"/>
                  </v:line>
                  <v:line id="Conector recto 29" o:spid="_x0000_s1042" style="position:absolute;visibility:visible;mso-wrap-style:square" from="1437640,292735" to="1453515,1043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JZvS8MAAADbAAAADwAAAGRycy9kb3ducmV2LnhtbESPQWvCQBSE70L/w/IKvemmOZQmdRUp&#10;FDwFEhWvj93XbDD7Nma3Gv31bqHQ4zAz3zDL9eR6caExdJ4VvC4yEMTam45bBfvd1/wdRIjIBnvP&#10;pOBGAdarp9kSS+OvXNOlia1IEA4lKrAxDqWUQVtyGBZ+IE7etx8dxiTHVpoRrwnuepln2Zt02HFa&#10;sDjQpyV9an6cAr0/tofzhqt6Vxz0HStTOWuUenmeNh8gIk3xP/zX3hoFeQG/X9IP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yWb0v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Conector recto 30" o:spid="_x0000_s1043" style="position:absolute;visibility:visible;mso-wrap-style:square" from="417195,300355" to="433070,1051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VQC8AAAADbAAAADwAAAGRycy9kb3ducmV2LnhtbERPz2vCMBS+D/Y/hDfYbU3nYL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1UAvAAAAA2wAAAA8AAAAAAAAAAAAAAAAA&#10;oQIAAGRycy9kb3ducmV2LnhtbFBLBQYAAAAABAAEAPkAAACOAwAAAAA=&#10;" strokecolor="#4f81bd [3204]" strokeweight="2pt">
                    <v:shadow on="t" opacity="24903f" mv:blur="40000f" origin=",.5" offset="0,20000emu"/>
                  </v:line>
                  <v:shape id="Cuadro de texto 31" o:spid="_x0000_s1044" type="#_x0000_t202" style="position:absolute;left:631825;top:377190;width:27749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  <v:textbox>
                      <w:txbxContent>
                        <w:p w14:paraId="12587416" w14:textId="65BD9787" w:rsidR="005C34A8" w:rsidRDefault="005C34A8">
                          <w:r>
                            <w:t>a</w:t>
                          </w:r>
                        </w:p>
                      </w:txbxContent>
                    </v:textbox>
                  </v:shape>
                  <v:shape id="Cuadro de texto 32" o:spid="_x0000_s1045" type="#_x0000_t202" style="position:absolute;left:915035;top:391160;width:27749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<v:textbox>
                      <w:txbxContent>
                        <w:p w14:paraId="18943AAA" w14:textId="7ECB054B" w:rsidR="005C34A8" w:rsidRDefault="005C34A8" w:rsidP="009C4C36">
                          <w:r>
                            <w:t>b</w:t>
                          </w:r>
                        </w:p>
                      </w:txbxContent>
                    </v:textbox>
                  </v:shape>
                  <v:shape id="Cuadro de texto 33" o:spid="_x0000_s1046" type="#_x0000_t202" style="position:absolute;left:650875;top:788035;width:27749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  <v:textbox>
                      <w:txbxContent>
                        <w:p w14:paraId="4059F247" w14:textId="6C413F03" w:rsidR="005C34A8" w:rsidRDefault="005C34A8" w:rsidP="009C4C36">
                          <w:r>
                            <w:t>c</w:t>
                          </w:r>
                        </w:p>
                      </w:txbxContent>
                    </v:textbox>
                  </v:shape>
                  <v:shape id="Cuadro de texto 34" o:spid="_x0000_s1047" type="#_x0000_t202" style="position:absolute;left:934085;top:785495;width:27749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  <v:textbox>
                      <w:txbxContent>
                        <w:p w14:paraId="315E9956" w14:textId="56661ECD" w:rsidR="005C34A8" w:rsidRDefault="005C34A8" w:rsidP="009C4C36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63879294" w14:textId="41948F4E" w:rsidR="009C4C36" w:rsidRDefault="009C4C36" w:rsidP="00D17084">
      <w:pPr>
        <w:jc w:val="both"/>
        <w:rPr>
          <w:rFonts w:ascii="Arial" w:hAnsi="Arial"/>
        </w:rPr>
      </w:pPr>
    </w:p>
    <w:p w14:paraId="630F339F" w14:textId="3D95E8E1" w:rsidR="009C4C36" w:rsidRDefault="009C4C36" w:rsidP="00D17084">
      <w:pPr>
        <w:jc w:val="both"/>
        <w:rPr>
          <w:rFonts w:ascii="Arial" w:hAnsi="Arial"/>
        </w:rPr>
      </w:pPr>
    </w:p>
    <w:p w14:paraId="593C3E44" w14:textId="7EAA7E55" w:rsidR="009C4C36" w:rsidRDefault="009C4C36" w:rsidP="00D17084">
      <w:pPr>
        <w:jc w:val="both"/>
        <w:rPr>
          <w:rFonts w:ascii="Arial" w:hAnsi="Arial"/>
        </w:rPr>
      </w:pPr>
    </w:p>
    <w:p w14:paraId="772D98EE" w14:textId="62CC59CE" w:rsidR="009C4C36" w:rsidRDefault="005C34A8" w:rsidP="00D17084">
      <w:pPr>
        <w:jc w:val="both"/>
        <w:rPr>
          <w:rFonts w:ascii="Arial" w:hAnsi="Arial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9E25CD" wp14:editId="129C5CFC">
                <wp:simplePos x="0" y="0"/>
                <wp:positionH relativeFrom="column">
                  <wp:posOffset>1952625</wp:posOffset>
                </wp:positionH>
                <wp:positionV relativeFrom="paragraph">
                  <wp:posOffset>3175</wp:posOffset>
                </wp:positionV>
                <wp:extent cx="547370" cy="31051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68944" w14:textId="215C7FC0" w:rsidR="005C34A8" w:rsidRPr="005C34A8" w:rsidRDefault="005C34A8">
                            <w:pPr>
                              <w:rPr>
                                <w:sz w:val="16"/>
                              </w:rPr>
                            </w:pPr>
                            <w:r w:rsidRPr="005C34A8">
                              <w:rPr>
                                <w:sz w:val="16"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8" type="#_x0000_t202" style="position:absolute;left:0;text-align:left;margin-left:153.75pt;margin-top:.25pt;width:43.1pt;height:2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" filled="f" stroked="f">
                <v:textbox>
                  <w:txbxContent>
                    <w:p w14:paraId="7F868944" w14:textId="215C7FC0" w:rsidR="005C34A8" w:rsidRPr="005C34A8" w:rsidRDefault="005C34A8">
                      <w:pPr>
                        <w:rPr>
                          <w:sz w:val="16"/>
                        </w:rPr>
                      </w:pPr>
                      <w:r w:rsidRPr="005C34A8">
                        <w:rPr>
                          <w:sz w:val="16"/>
                        </w:rPr>
                        <w:t>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0E7AF" w14:textId="56A2AE9D" w:rsidR="009C4C36" w:rsidRDefault="009C4C36" w:rsidP="00D17084">
      <w:pPr>
        <w:jc w:val="both"/>
        <w:rPr>
          <w:rFonts w:ascii="Arial" w:hAnsi="Arial"/>
        </w:rPr>
      </w:pPr>
    </w:p>
    <w:p w14:paraId="5AA37C53" w14:textId="77777777" w:rsidR="009C4C36" w:rsidRDefault="009C4C36" w:rsidP="00D17084">
      <w:pPr>
        <w:jc w:val="both"/>
        <w:rPr>
          <w:rFonts w:ascii="Arial" w:hAnsi="Arial" w:cs="Arial"/>
          <w:color w:val="535353"/>
          <w:sz w:val="28"/>
          <w:szCs w:val="28"/>
          <w:lang w:val="es-ES"/>
        </w:rPr>
      </w:pPr>
    </w:p>
    <w:p w14:paraId="4CE563C7" w14:textId="367D6597" w:rsidR="009C4C36" w:rsidRDefault="009C4C36" w:rsidP="00D17084">
      <w:pPr>
        <w:jc w:val="both"/>
        <w:rPr>
          <w:rFonts w:ascii="Arial" w:hAnsi="Arial" w:cs="Arial"/>
          <w:color w:val="535353"/>
          <w:sz w:val="28"/>
          <w:szCs w:val="28"/>
          <w:lang w:val="es-ES"/>
        </w:rPr>
      </w:pPr>
    </w:p>
    <w:p w14:paraId="57F4F8A2" w14:textId="77777777" w:rsidR="00FC54E0" w:rsidRDefault="00FC54E0" w:rsidP="00D17084">
      <w:pPr>
        <w:jc w:val="both"/>
        <w:rPr>
          <w:rFonts w:ascii="Arial" w:hAnsi="Arial"/>
        </w:rPr>
      </w:pPr>
    </w:p>
    <w:p w14:paraId="6BF34F3E" w14:textId="77777777" w:rsidR="00FC54E0" w:rsidRDefault="00FC54E0" w:rsidP="00D17084">
      <w:pPr>
        <w:jc w:val="both"/>
        <w:rPr>
          <w:rFonts w:ascii="Arial" w:hAnsi="Arial"/>
        </w:rPr>
      </w:pPr>
    </w:p>
    <w:p w14:paraId="51E8ACB4" w14:textId="7ED39D8F" w:rsidR="00D24070" w:rsidRDefault="006D4340" w:rsidP="00D24070">
      <w:pPr>
        <w:rPr>
          <w:rFonts w:ascii="Arial" w:hAnsi="Arial"/>
          <w:b/>
        </w:rPr>
      </w:pPr>
      <w:r>
        <w:rPr>
          <w:rFonts w:ascii="Arial" w:hAnsi="Arial"/>
          <w:b/>
        </w:rPr>
        <w:t>Razón de momios</w:t>
      </w:r>
    </w:p>
    <w:p w14:paraId="396001EC" w14:textId="4519EB3F" w:rsidR="006D4340" w:rsidRPr="006D4340" w:rsidRDefault="006D4340" w:rsidP="00D24070">
      <w:pPr>
        <w:rPr>
          <w:rFonts w:ascii="Arial" w:hAnsi="Arial"/>
        </w:rPr>
      </w:pPr>
      <w:r w:rsidRPr="006D4340">
        <w:rPr>
          <w:rFonts w:ascii="Arial" w:hAnsi="Arial"/>
        </w:rPr>
        <w:t>Fórmula</w:t>
      </w:r>
      <w:r>
        <w:rPr>
          <w:rFonts w:ascii="Arial" w:hAnsi="Arial"/>
        </w:rPr>
        <w:t xml:space="preserve"> (a/c)/(b/d) = ad/</w:t>
      </w:r>
      <w:proofErr w:type="spellStart"/>
      <w:r>
        <w:rPr>
          <w:rFonts w:ascii="Arial" w:hAnsi="Arial"/>
        </w:rPr>
        <w:t>bc</w:t>
      </w:r>
      <w:proofErr w:type="spellEnd"/>
    </w:p>
    <w:p w14:paraId="725B7D5A" w14:textId="48950825" w:rsidR="006D4340" w:rsidRPr="006D4340" w:rsidRDefault="006D4340" w:rsidP="00D24070">
      <w:pPr>
        <w:rPr>
          <w:rFonts w:ascii="Arial" w:hAnsi="Arial"/>
        </w:rPr>
      </w:pPr>
      <w:r w:rsidRPr="006D4340">
        <w:rPr>
          <w:rFonts w:ascii="Arial" w:hAnsi="Arial"/>
        </w:rPr>
        <w:t>Despeje</w:t>
      </w:r>
      <w:r>
        <w:rPr>
          <w:rFonts w:ascii="Arial" w:hAnsi="Arial"/>
        </w:rPr>
        <w:t xml:space="preserve"> </w:t>
      </w:r>
      <w:r w:rsidR="006277A5">
        <w:rPr>
          <w:rFonts w:ascii="Arial" w:hAnsi="Arial"/>
        </w:rPr>
        <w:t xml:space="preserve">(150/150)/(252/448)= 1/0.5625= </w:t>
      </w:r>
      <w:r w:rsidR="006277A5" w:rsidRPr="006277A5">
        <w:rPr>
          <w:rFonts w:ascii="Arial" w:hAnsi="Arial"/>
          <w:b/>
        </w:rPr>
        <w:t>1.77</w:t>
      </w:r>
    </w:p>
    <w:sectPr w:rsidR="006D4340" w:rsidRPr="006D4340" w:rsidSect="007B1F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5184" w14:textId="77777777" w:rsidR="005C34A8" w:rsidRDefault="005C34A8" w:rsidP="00055FDE">
      <w:r>
        <w:separator/>
      </w:r>
    </w:p>
  </w:endnote>
  <w:endnote w:type="continuationSeparator" w:id="0">
    <w:p w14:paraId="1001C112" w14:textId="77777777" w:rsidR="005C34A8" w:rsidRDefault="005C34A8" w:rsidP="0005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11672" w14:textId="77777777" w:rsidR="005C34A8" w:rsidRDefault="005C34A8" w:rsidP="00055FDE">
      <w:r>
        <w:separator/>
      </w:r>
    </w:p>
  </w:footnote>
  <w:footnote w:type="continuationSeparator" w:id="0">
    <w:p w14:paraId="22F3637A" w14:textId="77777777" w:rsidR="005C34A8" w:rsidRDefault="005C34A8" w:rsidP="00055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4A47" w14:textId="62C11365" w:rsidR="005C34A8" w:rsidRPr="00082488" w:rsidRDefault="005C34A8" w:rsidP="00082488">
    <w:pPr>
      <w:pStyle w:val="Encabezado"/>
      <w:tabs>
        <w:tab w:val="clear" w:pos="8838"/>
        <w:tab w:val="right" w:pos="7088"/>
      </w:tabs>
      <w:ind w:firstLine="708"/>
      <w:rPr>
        <w:rFonts w:ascii="Arial" w:hAnsi="Arial"/>
      </w:rPr>
    </w:pPr>
    <w:r>
      <w:rPr>
        <w:rFonts w:ascii="Arial" w:hAnsi="Arial"/>
        <w:noProof/>
        <w:lang w:val="es-ES"/>
      </w:rPr>
      <w:drawing>
        <wp:anchor distT="0" distB="0" distL="114300" distR="114300" simplePos="0" relativeHeight="251658240" behindDoc="1" locked="0" layoutInCell="1" allowOverlap="1" wp14:anchorId="2FAC4FDD" wp14:editId="03CDEB77">
          <wp:simplePos x="0" y="0"/>
          <wp:positionH relativeFrom="column">
            <wp:posOffset>499110</wp:posOffset>
          </wp:positionH>
          <wp:positionV relativeFrom="paragraph">
            <wp:posOffset>91984</wp:posOffset>
          </wp:positionV>
          <wp:extent cx="712470" cy="325120"/>
          <wp:effectExtent l="0" t="0" r="0" b="5080"/>
          <wp:wrapNone/>
          <wp:docPr id="1" name="Imagen 1" descr="Untitled:Users:macuser:Desktop:logolamar1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macuser:Desktop:logolamar1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0195A" wp14:editId="161F9BAC">
              <wp:simplePos x="0" y="0"/>
              <wp:positionH relativeFrom="column">
                <wp:posOffset>1303020</wp:posOffset>
              </wp:positionH>
              <wp:positionV relativeFrom="paragraph">
                <wp:posOffset>-20320</wp:posOffset>
              </wp:positionV>
              <wp:extent cx="0" cy="538480"/>
              <wp:effectExtent l="25400" t="0" r="25400" b="20320"/>
              <wp:wrapTight wrapText="bothSides">
                <wp:wrapPolygon edited="0">
                  <wp:start x="-1" y="0"/>
                  <wp:lineTo x="-1" y="21396"/>
                  <wp:lineTo x="-1" y="21396"/>
                  <wp:lineTo x="-1" y="0"/>
                  <wp:lineTo x="-1" y="0"/>
                </wp:wrapPolygon>
              </wp:wrapTight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480"/>
                      </a:xfrm>
                      <a:prstGeom prst="line">
                        <a:avLst/>
                      </a:prstGeom>
                      <a:ln w="38100" cmpd="sng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-1.55pt" to="102.6pt,4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" strokecolor="#4f81bd [3204]" strokeweight="3pt">
              <w10:wrap type="tight"/>
            </v:line>
          </w:pict>
        </mc:Fallback>
      </mc:AlternateContent>
    </w:r>
    <w:r>
      <w:rPr>
        <w:rFonts w:ascii="Arial" w:hAnsi="Arial"/>
      </w:rPr>
      <w:tab/>
    </w:r>
    <w:r w:rsidRPr="00082488">
      <w:rPr>
        <w:rFonts w:ascii="Arial" w:hAnsi="Arial"/>
      </w:rPr>
      <w:t>UNIVERSIDAD GUADALAJARA LAMAR</w:t>
    </w:r>
  </w:p>
  <w:p w14:paraId="3BF4205C" w14:textId="63350EE3" w:rsidR="005C34A8" w:rsidRPr="00082488" w:rsidRDefault="005C34A8" w:rsidP="00082488">
    <w:pPr>
      <w:pStyle w:val="Encabezado"/>
      <w:tabs>
        <w:tab w:val="clear" w:pos="8838"/>
        <w:tab w:val="right" w:pos="7088"/>
      </w:tabs>
      <w:rPr>
        <w:rFonts w:ascii="Arial" w:hAnsi="Arial"/>
      </w:rPr>
    </w:pPr>
    <w:r>
      <w:rPr>
        <w:rFonts w:ascii="Arial" w:hAnsi="Arial"/>
      </w:rPr>
      <w:t xml:space="preserve">                                  </w:t>
    </w:r>
    <w:r w:rsidRPr="00082488">
      <w:rPr>
        <w:rFonts w:ascii="Arial" w:hAnsi="Arial"/>
      </w:rPr>
      <w:t>Medicina basa en la evidencia</w:t>
    </w:r>
  </w:p>
  <w:p w14:paraId="1F8A2FDB" w14:textId="73BD72BC" w:rsidR="005C34A8" w:rsidRDefault="005C34A8" w:rsidP="00082488">
    <w:pPr>
      <w:pStyle w:val="Encabezado"/>
      <w:tabs>
        <w:tab w:val="clear" w:pos="8838"/>
        <w:tab w:val="right" w:pos="7088"/>
      </w:tabs>
      <w:rPr>
        <w:rFonts w:ascii="Arial" w:hAnsi="Arial"/>
      </w:rPr>
    </w:pPr>
    <w:r>
      <w:rPr>
        <w:rFonts w:ascii="Arial" w:hAnsi="Arial"/>
      </w:rPr>
      <w:t xml:space="preserve">                                  </w:t>
    </w:r>
    <w:r w:rsidRPr="00082488">
      <w:rPr>
        <w:rFonts w:ascii="Arial" w:hAnsi="Arial"/>
      </w:rPr>
      <w:t>Samuel Sevilla Fuentes</w:t>
    </w:r>
  </w:p>
  <w:p w14:paraId="3ABEFC4D" w14:textId="77777777" w:rsidR="005C34A8" w:rsidRDefault="005C34A8" w:rsidP="00082488">
    <w:pPr>
      <w:pStyle w:val="Encabezado"/>
      <w:tabs>
        <w:tab w:val="clear" w:pos="8838"/>
        <w:tab w:val="right" w:pos="7088"/>
      </w:tabs>
      <w:rPr>
        <w:rFonts w:ascii="Arial" w:hAnsi="Arial"/>
      </w:rPr>
    </w:pPr>
  </w:p>
  <w:p w14:paraId="3670BF65" w14:textId="77777777" w:rsidR="005C34A8" w:rsidRPr="00082488" w:rsidRDefault="005C34A8" w:rsidP="00082488">
    <w:pPr>
      <w:pStyle w:val="Encabezado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B8C"/>
    <w:multiLevelType w:val="hybridMultilevel"/>
    <w:tmpl w:val="9AD67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01A"/>
    <w:multiLevelType w:val="hybridMultilevel"/>
    <w:tmpl w:val="5472F7C2"/>
    <w:lvl w:ilvl="0" w:tplc="344A6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424FD"/>
    <w:multiLevelType w:val="hybridMultilevel"/>
    <w:tmpl w:val="EA267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3B"/>
    <w:rsid w:val="00055FDE"/>
    <w:rsid w:val="00064588"/>
    <w:rsid w:val="00082488"/>
    <w:rsid w:val="000A763C"/>
    <w:rsid w:val="000D67E4"/>
    <w:rsid w:val="000E28FE"/>
    <w:rsid w:val="001E330E"/>
    <w:rsid w:val="002241ED"/>
    <w:rsid w:val="002721D3"/>
    <w:rsid w:val="002E36D7"/>
    <w:rsid w:val="002F387E"/>
    <w:rsid w:val="00300055"/>
    <w:rsid w:val="00365C19"/>
    <w:rsid w:val="003E1031"/>
    <w:rsid w:val="003E42BD"/>
    <w:rsid w:val="00420B82"/>
    <w:rsid w:val="00427262"/>
    <w:rsid w:val="00444F40"/>
    <w:rsid w:val="0049001A"/>
    <w:rsid w:val="004C2E66"/>
    <w:rsid w:val="005C34A8"/>
    <w:rsid w:val="006277A5"/>
    <w:rsid w:val="0067211D"/>
    <w:rsid w:val="00684A06"/>
    <w:rsid w:val="006D4340"/>
    <w:rsid w:val="006F3725"/>
    <w:rsid w:val="007447F6"/>
    <w:rsid w:val="00763074"/>
    <w:rsid w:val="0078233B"/>
    <w:rsid w:val="007B1F8F"/>
    <w:rsid w:val="00806C3B"/>
    <w:rsid w:val="0086454D"/>
    <w:rsid w:val="00897EC6"/>
    <w:rsid w:val="008B7F36"/>
    <w:rsid w:val="00901EFF"/>
    <w:rsid w:val="0092398D"/>
    <w:rsid w:val="00960FC4"/>
    <w:rsid w:val="00966132"/>
    <w:rsid w:val="00986A82"/>
    <w:rsid w:val="009958F1"/>
    <w:rsid w:val="009C4C36"/>
    <w:rsid w:val="00A16418"/>
    <w:rsid w:val="00AB0BFD"/>
    <w:rsid w:val="00BC60C7"/>
    <w:rsid w:val="00CF1DFC"/>
    <w:rsid w:val="00D05143"/>
    <w:rsid w:val="00D17084"/>
    <w:rsid w:val="00D24070"/>
    <w:rsid w:val="00D32752"/>
    <w:rsid w:val="00D35289"/>
    <w:rsid w:val="00D55027"/>
    <w:rsid w:val="00D75DBA"/>
    <w:rsid w:val="00DA52E2"/>
    <w:rsid w:val="00E0724A"/>
    <w:rsid w:val="00E228C6"/>
    <w:rsid w:val="00E9686B"/>
    <w:rsid w:val="00F567F9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9343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C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F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FDE"/>
  </w:style>
  <w:style w:type="paragraph" w:styleId="Piedepgina">
    <w:name w:val="footer"/>
    <w:basedOn w:val="Normal"/>
    <w:link w:val="PiedepginaCar"/>
    <w:uiPriority w:val="99"/>
    <w:unhideWhenUsed/>
    <w:rsid w:val="00055F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FDE"/>
  </w:style>
  <w:style w:type="paragraph" w:styleId="Textodeglobo">
    <w:name w:val="Balloon Text"/>
    <w:basedOn w:val="Normal"/>
    <w:link w:val="TextodegloboCar"/>
    <w:uiPriority w:val="99"/>
    <w:semiHidden/>
    <w:unhideWhenUsed/>
    <w:rsid w:val="000824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488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90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C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F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FDE"/>
  </w:style>
  <w:style w:type="paragraph" w:styleId="Piedepgina">
    <w:name w:val="footer"/>
    <w:basedOn w:val="Normal"/>
    <w:link w:val="PiedepginaCar"/>
    <w:uiPriority w:val="99"/>
    <w:unhideWhenUsed/>
    <w:rsid w:val="00055F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FDE"/>
  </w:style>
  <w:style w:type="paragraph" w:styleId="Textodeglobo">
    <w:name w:val="Balloon Text"/>
    <w:basedOn w:val="Normal"/>
    <w:link w:val="TextodegloboCar"/>
    <w:uiPriority w:val="99"/>
    <w:semiHidden/>
    <w:unhideWhenUsed/>
    <w:rsid w:val="000824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488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90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621</Words>
  <Characters>3419</Characters>
  <Application>Microsoft Macintosh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Sevilla</dc:creator>
  <cp:keywords/>
  <dc:description/>
  <cp:lastModifiedBy>Samuel Sevilla</cp:lastModifiedBy>
  <cp:revision>6</cp:revision>
  <cp:lastPrinted>2012-09-25T00:03:00Z</cp:lastPrinted>
  <dcterms:created xsi:type="dcterms:W3CDTF">2012-10-09T03:47:00Z</dcterms:created>
  <dcterms:modified xsi:type="dcterms:W3CDTF">2012-10-10T04:00:00Z</dcterms:modified>
</cp:coreProperties>
</file>