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36" w:rsidRDefault="00A24236" w:rsidP="006C5C68">
      <w:r w:rsidRPr="00A24236">
        <w:t xml:space="preserve">José Miguel Munguía Hernández. </w:t>
      </w:r>
    </w:p>
    <w:p w:rsidR="00A24236" w:rsidRPr="00A24236" w:rsidRDefault="00A24236" w:rsidP="006C5C68">
      <w:r>
        <w:t xml:space="preserve">Fray Antonio Alcalde. </w:t>
      </w:r>
    </w:p>
    <w:p w:rsidR="006C5C68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>1.- ¿Se definió la cohorte adecuadamente (punto de entrada en el estudio, comprobación de ausencia de enfermedad?</w:t>
      </w:r>
      <w:r>
        <w:t xml:space="preserve"> Si .</w:t>
      </w:r>
    </w:p>
    <w:p w:rsidR="006C5C68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>2.- ¿Fue la evaluación de la exposición al factor adecuada?</w:t>
      </w:r>
      <w:r>
        <w:t xml:space="preserve">   Si.</w:t>
      </w:r>
    </w:p>
    <w:p w:rsidR="006C5C68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3.- ¿Fue la medición de los resultados (enfermedad) similar en los expuestos y los no expuestos? </w:t>
      </w:r>
      <w:r>
        <w:t>No.</w:t>
      </w:r>
    </w:p>
    <w:p w:rsidR="006C5C68" w:rsidRPr="0036604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>4.- ¿Fue el seguimiento de todos los pacientes completo?</w:t>
      </w:r>
      <w:r>
        <w:t xml:space="preserve">  No de todos los pacientes.</w:t>
      </w:r>
    </w:p>
    <w:p w:rsidR="006C5C68" w:rsidRPr="0036604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5.- ¿Qué tan comparables son los grupos de expuestos y no expuestos? </w:t>
      </w:r>
      <w:r w:rsidRPr="005772EB">
        <w:t xml:space="preserve">No muchos ya que </w:t>
      </w:r>
      <w:r>
        <w:t xml:space="preserve">había una diferencia de que los no expuestos no presentaban diálisis y los expuestos ya presentaban disfunción renal.   </w:t>
      </w:r>
    </w:p>
    <w:p w:rsidR="006C5C68" w:rsidRPr="00793D1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6.- ¿Fueron los casos definidos adecuadamente? </w:t>
      </w:r>
      <w:r>
        <w:t>No.</w:t>
      </w:r>
    </w:p>
    <w:p w:rsidR="006C5C68" w:rsidRPr="00A24236" w:rsidRDefault="006C5C68" w:rsidP="00A24236">
      <w:pPr>
        <w:pStyle w:val="Prrafodelista"/>
        <w:numPr>
          <w:ilvl w:val="0"/>
          <w:numId w:val="1"/>
        </w:numPr>
        <w:rPr>
          <w:u w:val="words"/>
        </w:rPr>
      </w:pPr>
      <w:r w:rsidRPr="00A24236">
        <w:rPr>
          <w:b/>
        </w:rPr>
        <w:t xml:space="preserve">7.- ¿Fueron los casos incidentes o prevalentes? </w:t>
      </w:r>
      <w:r w:rsidRPr="005772EB">
        <w:t>Prevalentes.</w:t>
      </w:r>
    </w:p>
    <w:p w:rsidR="006C5C68" w:rsidRPr="00793D1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8.- ¿Fueron los controles seleccionados de la misma población que los casos? </w:t>
      </w:r>
      <w:r>
        <w:t>Si.</w:t>
      </w:r>
    </w:p>
    <w:p w:rsidR="006C5C68" w:rsidRPr="00793D1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9.- ¿Fue la medición de la exposición al factor de riesgo similar en los casos y en los controles? </w:t>
      </w:r>
      <w:r>
        <w:t>Si.</w:t>
      </w:r>
    </w:p>
    <w:p w:rsidR="006C5C68" w:rsidRPr="00793D1C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 xml:space="preserve">10.- ¿Qué tan comparables son los casos y los controles con la excepción de la exposición al factor de riesgo? </w:t>
      </w:r>
      <w:r>
        <w:t>Difieren en edad, sexo, y causas etiológicas</w:t>
      </w:r>
    </w:p>
    <w:p w:rsidR="006C5C68" w:rsidRDefault="006C5C68" w:rsidP="00A24236">
      <w:pPr>
        <w:pStyle w:val="Prrafodelista"/>
        <w:numPr>
          <w:ilvl w:val="0"/>
          <w:numId w:val="1"/>
        </w:numPr>
      </w:pPr>
      <w:r w:rsidRPr="00A24236">
        <w:rPr>
          <w:b/>
        </w:rPr>
        <w:t>11.- ¿Fueron los métodos para controlar los sesgos de selección e información adecuados?</w:t>
      </w:r>
      <w:r>
        <w:t xml:space="preserve"> No porque había sesgo.</w:t>
      </w:r>
    </w:p>
    <w:p w:rsidR="006C5C68" w:rsidRDefault="006C5C68" w:rsidP="006C5C68">
      <w:r w:rsidRPr="004B7110">
        <w:rPr>
          <w:b/>
        </w:rPr>
        <w:t>RR</w:t>
      </w:r>
      <w:r>
        <w:t>= IE/IO= 1.25</w:t>
      </w:r>
    </w:p>
    <w:p w:rsidR="006C5C68" w:rsidRDefault="006C5C68" w:rsidP="006C5C68">
      <w:r>
        <w:t>IE= a/a+b= 5/5+15=5/20 0.25</w:t>
      </w:r>
    </w:p>
    <w:p w:rsidR="006C5C68" w:rsidRDefault="006C5C68" w:rsidP="006C5C68">
      <w:r>
        <w:t>IO= c/c+d= 13/13+151=13/64 0.20</w:t>
      </w:r>
    </w:p>
    <w:p w:rsidR="006C5C68" w:rsidRPr="00B653D6" w:rsidRDefault="006C5C68" w:rsidP="006C5C68">
      <w:r>
        <w:t xml:space="preserve">IE/IO= 0.25/0.20 = </w:t>
      </w:r>
      <w:r w:rsidRPr="00B653D6">
        <w:t>1.25</w:t>
      </w:r>
    </w:p>
    <w:p w:rsidR="006C5C68" w:rsidRDefault="006C5C68" w:rsidP="006C5C68">
      <w:pPr>
        <w:rPr>
          <w:color w:val="FF0000"/>
        </w:rPr>
      </w:pPr>
    </w:p>
    <w:p w:rsidR="006C5C68" w:rsidRDefault="006C5C68" w:rsidP="006C5C68">
      <w:r w:rsidRPr="004B7110">
        <w:rPr>
          <w:b/>
        </w:rPr>
        <w:t>RA</w:t>
      </w:r>
      <w:r>
        <w:t>= IE-IO= 0.25- 0.20= 0.05</w:t>
      </w:r>
    </w:p>
    <w:p w:rsidR="006C5C68" w:rsidRPr="00A24236" w:rsidRDefault="006C5C68" w:rsidP="006C5C68">
      <w:pPr>
        <w:rPr>
          <w:lang w:val="en-US"/>
        </w:rPr>
      </w:pPr>
      <w:r w:rsidRPr="00A24236">
        <w:rPr>
          <w:b/>
          <w:lang w:val="en-US"/>
        </w:rPr>
        <w:t>%RA</w:t>
      </w:r>
      <w:r w:rsidRPr="00A24236">
        <w:rPr>
          <w:lang w:val="en-US"/>
        </w:rPr>
        <w:t>= (IE-IO/IE)100= 0.05/0.25x100</w:t>
      </w:r>
      <w:r w:rsidRPr="00B653D6">
        <w:rPr>
          <w:lang w:val="en-US"/>
        </w:rPr>
        <w:t>= 20</w:t>
      </w:r>
    </w:p>
    <w:p w:rsidR="006C5C68" w:rsidRPr="00A24236" w:rsidRDefault="006C5C68" w:rsidP="006C5C68">
      <w:pPr>
        <w:rPr>
          <w:lang w:val="en-US"/>
        </w:rPr>
      </w:pPr>
      <w:r w:rsidRPr="00A24236">
        <w:rPr>
          <w:b/>
          <w:lang w:val="en-US"/>
        </w:rPr>
        <w:t>RM</w:t>
      </w:r>
      <w:r w:rsidRPr="00A24236">
        <w:rPr>
          <w:lang w:val="en-US"/>
        </w:rPr>
        <w:t xml:space="preserve">= ad/bc= 5x151/13x15= 755/195= </w:t>
      </w:r>
      <w:r w:rsidRPr="00B653D6">
        <w:rPr>
          <w:lang w:val="en-US"/>
        </w:rPr>
        <w:t>3.8</w:t>
      </w:r>
      <w:bookmarkStart w:id="0" w:name="_GoBack"/>
      <w:bookmarkEnd w:id="0"/>
    </w:p>
    <w:p w:rsidR="006C5C68" w:rsidRPr="00A24236" w:rsidRDefault="006C5C68" w:rsidP="006C5C68">
      <w:pPr>
        <w:rPr>
          <w:lang w:val="en-US"/>
        </w:rPr>
      </w:pPr>
    </w:p>
    <w:p w:rsidR="00F03636" w:rsidRDefault="00F03636" w:rsidP="00F03636">
      <w:r w:rsidRPr="004B7110">
        <w:rPr>
          <w:b/>
        </w:rPr>
        <w:t>RR</w:t>
      </w:r>
      <w:r>
        <w:t>= IE/IO= 1.25</w:t>
      </w:r>
    </w:p>
    <w:p w:rsidR="00F03636" w:rsidRDefault="00F03636" w:rsidP="00F03636">
      <w:r>
        <w:t>IE= a/a+b= 5/5+15=5/20 0.25</w:t>
      </w:r>
    </w:p>
    <w:p w:rsidR="00F03636" w:rsidRDefault="00F03636" w:rsidP="00F03636">
      <w:r>
        <w:t>IO= c/c+d= 13/13+151=13/64 0.20</w:t>
      </w:r>
    </w:p>
    <w:p w:rsidR="00F03636" w:rsidRDefault="00F03636" w:rsidP="00F03636">
      <w:pPr>
        <w:rPr>
          <w:color w:val="FF0000"/>
        </w:rPr>
      </w:pPr>
      <w:r>
        <w:t xml:space="preserve">IE/IO= 0.25/0.20 </w:t>
      </w:r>
      <w:r w:rsidRPr="00B653D6">
        <w:t>= 1.25</w:t>
      </w:r>
    </w:p>
    <w:p w:rsidR="00F03636" w:rsidRDefault="00F03636" w:rsidP="00F03636">
      <w:pPr>
        <w:rPr>
          <w:color w:val="FF0000"/>
        </w:rPr>
      </w:pPr>
    </w:p>
    <w:p w:rsidR="00F03636" w:rsidRDefault="00F03636" w:rsidP="00F03636">
      <w:r w:rsidRPr="004B7110">
        <w:rPr>
          <w:b/>
        </w:rPr>
        <w:lastRenderedPageBreak/>
        <w:t>RA</w:t>
      </w:r>
      <w:r>
        <w:t>= IE-IO= 0.25- 0.20= 0.05</w:t>
      </w:r>
    </w:p>
    <w:p w:rsidR="00F03636" w:rsidRPr="00B653D6" w:rsidRDefault="00F03636" w:rsidP="00F03636">
      <w:r w:rsidRPr="00B653D6">
        <w:rPr>
          <w:b/>
        </w:rPr>
        <w:t>%RA</w:t>
      </w:r>
      <w:r w:rsidRPr="00B653D6">
        <w:t>= (IE-IO/IE)100= 0.05/0.25x100= 20</w:t>
      </w:r>
    </w:p>
    <w:p w:rsidR="00F03636" w:rsidRPr="00A24236" w:rsidRDefault="00F03636" w:rsidP="00F03636">
      <w:pPr>
        <w:rPr>
          <w:lang w:val="en-US"/>
        </w:rPr>
      </w:pPr>
      <w:r w:rsidRPr="00A24236">
        <w:rPr>
          <w:b/>
          <w:lang w:val="en-US"/>
        </w:rPr>
        <w:t>RM</w:t>
      </w:r>
      <w:r w:rsidRPr="00A24236">
        <w:rPr>
          <w:lang w:val="en-US"/>
        </w:rPr>
        <w:t xml:space="preserve">= ad/bc= 5x151/13x15= 755/195= </w:t>
      </w:r>
      <w:r w:rsidRPr="00B653D6">
        <w:rPr>
          <w:lang w:val="en-US"/>
        </w:rPr>
        <w:t>3.8</w:t>
      </w:r>
    </w:p>
    <w:p w:rsidR="00F03636" w:rsidRPr="00A24236" w:rsidRDefault="00F03636" w:rsidP="00F03636">
      <w:pPr>
        <w:rPr>
          <w:lang w:val="en-US"/>
        </w:rPr>
      </w:pPr>
    </w:p>
    <w:p w:rsidR="0007092C" w:rsidRPr="00A24236" w:rsidRDefault="0007092C">
      <w:pPr>
        <w:rPr>
          <w:lang w:val="en-US"/>
        </w:rPr>
      </w:pPr>
    </w:p>
    <w:sectPr w:rsidR="0007092C" w:rsidRPr="00A2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D5" w:rsidRDefault="001E6ED5" w:rsidP="006C5C68">
      <w:pPr>
        <w:spacing w:after="0" w:line="240" w:lineRule="auto"/>
      </w:pPr>
      <w:r>
        <w:separator/>
      </w:r>
    </w:p>
  </w:endnote>
  <w:endnote w:type="continuationSeparator" w:id="0">
    <w:p w:rsidR="001E6ED5" w:rsidRDefault="001E6ED5" w:rsidP="006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D5" w:rsidRDefault="001E6ED5" w:rsidP="006C5C68">
      <w:pPr>
        <w:spacing w:after="0" w:line="240" w:lineRule="auto"/>
      </w:pPr>
      <w:r>
        <w:separator/>
      </w:r>
    </w:p>
  </w:footnote>
  <w:footnote w:type="continuationSeparator" w:id="0">
    <w:p w:rsidR="001E6ED5" w:rsidRDefault="001E6ED5" w:rsidP="006C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51BAF"/>
    <w:multiLevelType w:val="hybridMultilevel"/>
    <w:tmpl w:val="85AC8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8"/>
    <w:rsid w:val="0007092C"/>
    <w:rsid w:val="000A7B3B"/>
    <w:rsid w:val="001E6ED5"/>
    <w:rsid w:val="006C5C68"/>
    <w:rsid w:val="00806458"/>
    <w:rsid w:val="00A24236"/>
    <w:rsid w:val="00B653D6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C5690-3620-4A45-8626-3BA6114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  <w:style w:type="paragraph" w:styleId="Prrafodelista">
    <w:name w:val="List Paragraph"/>
    <w:basedOn w:val="Normal"/>
    <w:uiPriority w:val="34"/>
    <w:qFormat/>
    <w:rsid w:val="00A2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Miguel</cp:lastModifiedBy>
  <cp:revision>3</cp:revision>
  <dcterms:created xsi:type="dcterms:W3CDTF">2012-10-03T23:27:00Z</dcterms:created>
  <dcterms:modified xsi:type="dcterms:W3CDTF">2012-10-03T23:32:00Z</dcterms:modified>
</cp:coreProperties>
</file>