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1C" w:rsidRPr="005A17C3" w:rsidRDefault="00840B09" w:rsidP="005A17C3">
      <w:pPr>
        <w:spacing w:after="0"/>
        <w:rPr>
          <w:b/>
        </w:rPr>
      </w:pPr>
      <w:r w:rsidRPr="005A17C3">
        <w:rPr>
          <w:b/>
        </w:rPr>
        <w:t>Diana Celene Carbajal Lara</w:t>
      </w:r>
    </w:p>
    <w:p w:rsidR="005A17C3" w:rsidRPr="005A17C3" w:rsidRDefault="005A17C3" w:rsidP="005A17C3">
      <w:pPr>
        <w:spacing w:after="0"/>
        <w:rPr>
          <w:b/>
        </w:rPr>
      </w:pPr>
      <w:proofErr w:type="spellStart"/>
      <w:r w:rsidRPr="005A17C3">
        <w:rPr>
          <w:b/>
        </w:rPr>
        <w:t>Issste</w:t>
      </w:r>
      <w:proofErr w:type="spellEnd"/>
      <w:r w:rsidRPr="005A17C3">
        <w:rPr>
          <w:b/>
        </w:rPr>
        <w:t xml:space="preserve"> </w:t>
      </w:r>
    </w:p>
    <w:p w:rsidR="009C5612" w:rsidRDefault="009C5612">
      <w:r>
        <w:t>Untos a evaluar en estudios de riesgo</w:t>
      </w:r>
    </w:p>
    <w:p w:rsidR="009C5612" w:rsidRPr="005A17C3" w:rsidRDefault="009C5612" w:rsidP="005A17C3">
      <w:pPr>
        <w:jc w:val="center"/>
        <w:rPr>
          <w:b/>
          <w:color w:val="FF0000"/>
        </w:rPr>
      </w:pPr>
      <w:r w:rsidRPr="005A17C3">
        <w:rPr>
          <w:b/>
          <w:color w:val="FF0000"/>
        </w:rPr>
        <w:t>Estudio de cohortes</w:t>
      </w:r>
    </w:p>
    <w:p w:rsidR="009C5612" w:rsidRDefault="009C5612" w:rsidP="009C5612">
      <w:pPr>
        <w:pStyle w:val="Prrafodelista"/>
        <w:numPr>
          <w:ilvl w:val="0"/>
          <w:numId w:val="1"/>
        </w:numPr>
      </w:pPr>
      <w:r w:rsidRPr="005A17C3">
        <w:rPr>
          <w:b/>
        </w:rPr>
        <w:t>¿Se definió la cohorte adecuadamente (punto de entrada en el estudio, comprobación de ausencia de enfermedad)?</w:t>
      </w:r>
      <w:r w:rsidR="00EF467C">
        <w:t xml:space="preserve"> Si</w:t>
      </w:r>
    </w:p>
    <w:p w:rsidR="00EF467C" w:rsidRDefault="00EF467C" w:rsidP="00EF467C">
      <w:pPr>
        <w:pStyle w:val="Prrafodelista"/>
      </w:pPr>
      <w:r>
        <w:t xml:space="preserve">Hicieron un  corte transversal, prevalencia de FA en la </w:t>
      </w:r>
      <w:r>
        <w:t>población</w:t>
      </w:r>
      <w:r>
        <w:t xml:space="preserve"> </w:t>
      </w:r>
      <w:r>
        <w:t>en tratamiento con hemodiálisis</w:t>
      </w:r>
      <w:r>
        <w:t>.</w:t>
      </w:r>
    </w:p>
    <w:p w:rsidR="00EF467C" w:rsidRDefault="00EF467C" w:rsidP="00EF467C">
      <w:pPr>
        <w:pStyle w:val="Prrafodelista"/>
      </w:pPr>
      <w:r>
        <w:t>Se incl</w:t>
      </w:r>
      <w:r>
        <w:t xml:space="preserve">uyó en el análisis </w:t>
      </w:r>
      <w:r>
        <w:t>a la totalidad de los pacientes que seguían dicho</w:t>
      </w:r>
      <w:r>
        <w:t xml:space="preserve"> </w:t>
      </w:r>
      <w:r>
        <w:t>tratamiento en nuestro centro durante un tiempo superior</w:t>
      </w:r>
      <w:r>
        <w:t xml:space="preserve"> </w:t>
      </w:r>
      <w:r>
        <w:t>a 3 meses y que no estuvieran diagnosticados de</w:t>
      </w:r>
      <w:r>
        <w:t xml:space="preserve"> </w:t>
      </w:r>
      <w:r>
        <w:t>enfermedad valvular reumática. De los 190 pacientes</w:t>
      </w:r>
      <w:r>
        <w:t xml:space="preserve"> </w:t>
      </w:r>
      <w:r>
        <w:t>incluidos, 26 (13,6%) presenta</w:t>
      </w:r>
      <w:r>
        <w:t xml:space="preserve">ban fibrilación auricular, </w:t>
      </w:r>
      <w:r>
        <w:t>y la evolución de este grupo ha sido objeto de análisis</w:t>
      </w:r>
      <w:r>
        <w:t xml:space="preserve"> </w:t>
      </w:r>
      <w:r>
        <w:t>previos9</w:t>
      </w:r>
      <w:proofErr w:type="gramStart"/>
      <w:r>
        <w:t>,10</w:t>
      </w:r>
      <w:proofErr w:type="gramEnd"/>
      <w:r>
        <w:t>. Los 164 pacientes que se encontraban</w:t>
      </w:r>
      <w:r>
        <w:t xml:space="preserve"> </w:t>
      </w:r>
      <w:r>
        <w:t xml:space="preserve">en ritmo </w:t>
      </w:r>
      <w:proofErr w:type="spellStart"/>
      <w:r>
        <w:t>sinusal</w:t>
      </w:r>
      <w:proofErr w:type="spellEnd"/>
      <w:r>
        <w:t xml:space="preserve"> han sido seguidos durante 7 años, estableciéndose</w:t>
      </w:r>
      <w:r>
        <w:t xml:space="preserve"> </w:t>
      </w:r>
      <w:r>
        <w:t>la incidencia de nuevos casos de fibrilación</w:t>
      </w:r>
      <w:r>
        <w:t xml:space="preserve"> </w:t>
      </w:r>
      <w:r>
        <w:t>auricular. Consideramos que un paciente tenía FA</w:t>
      </w:r>
      <w:r>
        <w:t xml:space="preserve"> </w:t>
      </w:r>
      <w:r>
        <w:t>cuando se documentó electrocardiográficamente por</w:t>
      </w:r>
      <w:r>
        <w:t xml:space="preserve"> </w:t>
      </w:r>
      <w:r>
        <w:t>primera vez la presencia de la arritmia, mientras que el</w:t>
      </w:r>
      <w:r>
        <w:t xml:space="preserve"> </w:t>
      </w:r>
      <w:r>
        <w:t>patrón clínico de la arritmia fue clasificado con posterioridad</w:t>
      </w:r>
      <w:r>
        <w:t xml:space="preserve"> </w:t>
      </w:r>
      <w:r>
        <w:t>según el documento de la AHA/ACC/ESC15.</w:t>
      </w:r>
    </w:p>
    <w:p w:rsidR="00EF467C" w:rsidRDefault="00EF467C" w:rsidP="00EF467C">
      <w:pPr>
        <w:pStyle w:val="Prrafodelista"/>
      </w:pPr>
      <w:r>
        <w:t xml:space="preserve">Escogieron a las personas, hicieron un </w:t>
      </w:r>
      <w:r w:rsidRPr="00EF467C">
        <w:t>estudio epidemiológico, observacional, analítico, longitudinal prospectivo, en el que se hace una comparación de la frecuencia de enfermedad (o de un determinado desenlace) entre dos poblaciones, una de las cuales está expuesta a un determinado factor de exposición o factor de riesgo al que no está expuesta la otra. Los individuos que componen los grupos de estudio se seleccionan en función de la presencia de una determin</w:t>
      </w:r>
      <w:r>
        <w:t>ada característica o exposición</w:t>
      </w:r>
    </w:p>
    <w:p w:rsidR="00EF467C" w:rsidRDefault="00EF467C" w:rsidP="00EF467C">
      <w:pPr>
        <w:pStyle w:val="Prrafodelista"/>
      </w:pPr>
      <w:r>
        <w:t xml:space="preserve">Se analizaron </w:t>
      </w:r>
      <w:r>
        <w:t xml:space="preserve"> los factores que s</w:t>
      </w:r>
      <w:r>
        <w:t xml:space="preserve">e asociaron o que condicionaron </w:t>
      </w:r>
      <w:r>
        <w:t>la presencia de FA, incluidos los siguientes:</w:t>
      </w:r>
      <w:r>
        <w:t xml:space="preserve"> </w:t>
      </w:r>
      <w:r>
        <w:t>edad, sexo, tiempo de permanencia en diálisis, diabetes,</w:t>
      </w:r>
      <w:r>
        <w:t xml:space="preserve"> </w:t>
      </w:r>
      <w:r>
        <w:t xml:space="preserve">hipertensión arterial sistémica, </w:t>
      </w:r>
      <w:proofErr w:type="spellStart"/>
      <w:r>
        <w:t>dislipidemia</w:t>
      </w:r>
      <w:proofErr w:type="spellEnd"/>
      <w:r>
        <w:t>, infarto</w:t>
      </w:r>
      <w:r>
        <w:t xml:space="preserve"> </w:t>
      </w:r>
      <w:r>
        <w:t>de miocardio con elevación del segmento ST previo,</w:t>
      </w:r>
      <w:r>
        <w:t xml:space="preserve"> </w:t>
      </w:r>
      <w:r>
        <w:t>anemia, concentraciones de urea, creatinina, albúmina,</w:t>
      </w:r>
      <w:r>
        <w:t xml:space="preserve"> </w:t>
      </w:r>
      <w:r>
        <w:t xml:space="preserve">tasa de catabolismo proteínico, </w:t>
      </w:r>
      <w:proofErr w:type="spellStart"/>
      <w:r>
        <w:t>Kt</w:t>
      </w:r>
      <w:proofErr w:type="spellEnd"/>
      <w:r>
        <w:t xml:space="preserve">/V, </w:t>
      </w:r>
      <w:proofErr w:type="spellStart"/>
      <w:r>
        <w:t>parathormona</w:t>
      </w:r>
      <w:proofErr w:type="spellEnd"/>
      <w:r>
        <w:t>,</w:t>
      </w:r>
      <w:r>
        <w:t xml:space="preserve"> </w:t>
      </w:r>
      <w:r>
        <w:t>calcio y fósforo. En los casos en los que se disponía de</w:t>
      </w:r>
      <w:r>
        <w:t xml:space="preserve"> </w:t>
      </w:r>
      <w:r>
        <w:t>ecocardiograma al inicio del estudio (68 pacientes) se</w:t>
      </w:r>
      <w:r>
        <w:t xml:space="preserve"> </w:t>
      </w:r>
      <w:r>
        <w:t>incluyó la disfunción sistólica de ventrículo izquierdo</w:t>
      </w:r>
      <w:r>
        <w:t xml:space="preserve"> </w:t>
      </w:r>
      <w:r>
        <w:t>y la hipertrofia ventricular izquierda.</w:t>
      </w:r>
    </w:p>
    <w:p w:rsidR="00EF467C" w:rsidRDefault="00EF467C" w:rsidP="00EF467C">
      <w:pPr>
        <w:pStyle w:val="Prrafodelista"/>
      </w:pPr>
    </w:p>
    <w:p w:rsidR="009C5612" w:rsidRDefault="009C5612" w:rsidP="009C5612">
      <w:pPr>
        <w:pStyle w:val="Prrafodelista"/>
        <w:numPr>
          <w:ilvl w:val="0"/>
          <w:numId w:val="1"/>
        </w:numPr>
      </w:pPr>
      <w:r w:rsidRPr="005A17C3">
        <w:rPr>
          <w:b/>
        </w:rPr>
        <w:t>¿Fue la evaluación de la exposición al factor adecuada?</w:t>
      </w:r>
      <w:r w:rsidR="00EF467C">
        <w:t xml:space="preserve"> Si</w:t>
      </w:r>
    </w:p>
    <w:p w:rsidR="00EF467C" w:rsidRDefault="00EF467C" w:rsidP="00EF467C">
      <w:pPr>
        <w:pStyle w:val="Prrafodelista"/>
      </w:pPr>
      <w:r>
        <w:t>Fueron observaron y evaluaron en un determinado tiempo a los  pacientes que tenían hemodiálisis.</w:t>
      </w:r>
    </w:p>
    <w:p w:rsidR="00EF467C" w:rsidRDefault="00EF467C" w:rsidP="00EF467C">
      <w:pPr>
        <w:pStyle w:val="Prrafodelista"/>
      </w:pPr>
    </w:p>
    <w:p w:rsidR="00840B09" w:rsidRDefault="009C5612" w:rsidP="00840B09">
      <w:pPr>
        <w:pStyle w:val="Prrafodelista"/>
        <w:numPr>
          <w:ilvl w:val="0"/>
          <w:numId w:val="1"/>
        </w:numPr>
      </w:pPr>
      <w:r w:rsidRPr="005A17C3">
        <w:rPr>
          <w:b/>
        </w:rPr>
        <w:t>¿Fue la medición de los resultados (enfermedad) similar en los expuestos y en los no expuestos?</w:t>
      </w:r>
      <w:r w:rsidR="00840B09">
        <w:t xml:space="preserve"> </w:t>
      </w:r>
      <w:r w:rsidR="005A17C3">
        <w:t xml:space="preserve">NO, no supieron </w:t>
      </w:r>
      <w:proofErr w:type="spellStart"/>
      <w:r w:rsidR="005A17C3">
        <w:t>como</w:t>
      </w:r>
      <w:proofErr w:type="spellEnd"/>
      <w:r w:rsidR="005A17C3">
        <w:t xml:space="preserve"> explicarlo.</w:t>
      </w:r>
    </w:p>
    <w:p w:rsidR="009C5612" w:rsidRPr="005A17C3" w:rsidRDefault="009C5612" w:rsidP="009C5612">
      <w:pPr>
        <w:pStyle w:val="Prrafodelista"/>
        <w:numPr>
          <w:ilvl w:val="0"/>
          <w:numId w:val="1"/>
        </w:numPr>
        <w:rPr>
          <w:b/>
        </w:rPr>
      </w:pPr>
      <w:r w:rsidRPr="005A17C3">
        <w:rPr>
          <w:b/>
        </w:rPr>
        <w:t>¿Fue el seguimiento de todos los pacientes completo?</w:t>
      </w:r>
    </w:p>
    <w:p w:rsidR="00840B09" w:rsidRDefault="00840B09" w:rsidP="00840B09">
      <w:pPr>
        <w:pStyle w:val="Prrafodelista"/>
      </w:pPr>
      <w:r>
        <w:t>Si siguieron a los pacientes por  7 años y a unos hasta que fallecieron durante la investigación.</w:t>
      </w:r>
    </w:p>
    <w:p w:rsidR="009C5612" w:rsidRDefault="009C5612" w:rsidP="009C5612">
      <w:pPr>
        <w:pStyle w:val="Prrafodelista"/>
        <w:numPr>
          <w:ilvl w:val="0"/>
          <w:numId w:val="1"/>
        </w:numPr>
      </w:pPr>
      <w:r w:rsidRPr="005A17C3">
        <w:rPr>
          <w:b/>
        </w:rPr>
        <w:t>¿Qué tan comparables son los grupos de expuestos y no expuestos?</w:t>
      </w:r>
      <w:r w:rsidR="00840B09">
        <w:t xml:space="preserve"> Durante los 7 años a los pacientes les hicieron un electrocardiograma para seleccionarlos y vieron los factores que podían desencadena una </w:t>
      </w:r>
      <w:proofErr w:type="spellStart"/>
      <w:r w:rsidR="00840B09">
        <w:t>Fv</w:t>
      </w:r>
      <w:proofErr w:type="spellEnd"/>
      <w:r w:rsidR="00840B09">
        <w:t xml:space="preserve">. </w:t>
      </w:r>
      <w:r w:rsidR="005A17C3">
        <w:t>El grupo de fibrilación auricular era muy pequeño.</w:t>
      </w:r>
    </w:p>
    <w:p w:rsidR="00840B09" w:rsidRDefault="00840B09" w:rsidP="00840B09">
      <w:pPr>
        <w:pStyle w:val="Prrafodelista"/>
      </w:pPr>
      <w:proofErr w:type="gramStart"/>
      <w:r>
        <w:lastRenderedPageBreak/>
        <w:t>el</w:t>
      </w:r>
      <w:proofErr w:type="gramEnd"/>
      <w:r>
        <w:t xml:space="preserve"> grupo que tenía la hemodiálisis  uno piensa por tener eso va subir la presión renal y esto va ser que aumente la presión cardiaca hasta que caiga en una FV.  </w:t>
      </w:r>
    </w:p>
    <w:p w:rsidR="009C5612" w:rsidRPr="005A17C3" w:rsidRDefault="009C5612" w:rsidP="005A17C3">
      <w:pPr>
        <w:jc w:val="center"/>
        <w:rPr>
          <w:b/>
          <w:color w:val="FF0000"/>
        </w:rPr>
      </w:pPr>
      <w:r w:rsidRPr="005A17C3">
        <w:rPr>
          <w:b/>
          <w:color w:val="FF0000"/>
        </w:rPr>
        <w:t>Estudios de casos y controles</w:t>
      </w:r>
    </w:p>
    <w:p w:rsidR="009C5612" w:rsidRPr="005A17C3" w:rsidRDefault="009C5612" w:rsidP="009C5612">
      <w:pPr>
        <w:pStyle w:val="Prrafodelista"/>
        <w:numPr>
          <w:ilvl w:val="0"/>
          <w:numId w:val="2"/>
        </w:numPr>
        <w:rPr>
          <w:b/>
        </w:rPr>
      </w:pPr>
      <w:r w:rsidRPr="005A17C3">
        <w:rPr>
          <w:b/>
        </w:rPr>
        <w:t>¿Fueron los casos definidos adecuadamente?</w:t>
      </w:r>
    </w:p>
    <w:p w:rsidR="00840B09" w:rsidRDefault="00840B09" w:rsidP="00840B09">
      <w:pPr>
        <w:pStyle w:val="Prrafodelista"/>
      </w:pPr>
      <w:r>
        <w:t>Yo pienso si</w:t>
      </w:r>
    </w:p>
    <w:p w:rsidR="009C5612" w:rsidRPr="005A17C3" w:rsidRDefault="009C5612" w:rsidP="009C5612">
      <w:pPr>
        <w:pStyle w:val="Prrafodelista"/>
        <w:numPr>
          <w:ilvl w:val="0"/>
          <w:numId w:val="2"/>
        </w:numPr>
        <w:rPr>
          <w:b/>
        </w:rPr>
      </w:pPr>
      <w:r w:rsidRPr="005A17C3">
        <w:rPr>
          <w:b/>
        </w:rPr>
        <w:t>¿Fueron los casos incidentes o prevalentes?</w:t>
      </w:r>
    </w:p>
    <w:p w:rsidR="00840B09" w:rsidRDefault="00840B09" w:rsidP="00840B09">
      <w:pPr>
        <w:pStyle w:val="Prrafodelista"/>
      </w:pPr>
      <w:r>
        <w:t xml:space="preserve">Prevalentes </w:t>
      </w:r>
    </w:p>
    <w:p w:rsidR="009C5612" w:rsidRPr="005A17C3" w:rsidRDefault="009C5612" w:rsidP="009C5612">
      <w:pPr>
        <w:pStyle w:val="Prrafodelista"/>
        <w:numPr>
          <w:ilvl w:val="0"/>
          <w:numId w:val="2"/>
        </w:numPr>
        <w:rPr>
          <w:b/>
        </w:rPr>
      </w:pPr>
      <w:r w:rsidRPr="005A17C3">
        <w:rPr>
          <w:b/>
        </w:rPr>
        <w:t>¿Fueron los controles seleccionados de la misma población/cohorte que los casos?</w:t>
      </w:r>
    </w:p>
    <w:p w:rsidR="00840B09" w:rsidRDefault="00840B09" w:rsidP="00840B09">
      <w:pPr>
        <w:pStyle w:val="Prrafodelista"/>
      </w:pPr>
      <w:r>
        <w:t xml:space="preserve">Si </w:t>
      </w:r>
    </w:p>
    <w:p w:rsidR="009C5612" w:rsidRPr="005A17C3" w:rsidRDefault="009C5612" w:rsidP="009C5612">
      <w:pPr>
        <w:pStyle w:val="Prrafodelista"/>
        <w:numPr>
          <w:ilvl w:val="0"/>
          <w:numId w:val="2"/>
        </w:numPr>
        <w:rPr>
          <w:b/>
        </w:rPr>
      </w:pPr>
      <w:r w:rsidRPr="005A17C3">
        <w:rPr>
          <w:b/>
        </w:rPr>
        <w:t>¿Fue la medición de la exposición al factor de riesgo similar en los casos y controles?</w:t>
      </w:r>
    </w:p>
    <w:p w:rsidR="00840B09" w:rsidRDefault="00840B09" w:rsidP="00840B09">
      <w:pPr>
        <w:pStyle w:val="Prrafodelista"/>
      </w:pPr>
      <w:proofErr w:type="gramStart"/>
      <w:r>
        <w:t>si</w:t>
      </w:r>
      <w:proofErr w:type="gramEnd"/>
    </w:p>
    <w:p w:rsidR="009C5612" w:rsidRPr="005A17C3" w:rsidRDefault="009C5612" w:rsidP="009C5612">
      <w:pPr>
        <w:pStyle w:val="Prrafodelista"/>
        <w:numPr>
          <w:ilvl w:val="0"/>
          <w:numId w:val="2"/>
        </w:numPr>
        <w:rPr>
          <w:b/>
        </w:rPr>
      </w:pPr>
      <w:r w:rsidRPr="005A17C3">
        <w:rPr>
          <w:b/>
        </w:rPr>
        <w:t>¿Fueron los métodos para controlar los sesgos de selección e información adecuados?</w:t>
      </w:r>
    </w:p>
    <w:p w:rsidR="00840B09" w:rsidRDefault="005A17C3" w:rsidP="00840B09">
      <w:pPr>
        <w:pStyle w:val="Prrafodelista"/>
      </w:pPr>
      <w:r>
        <w:t>S</w:t>
      </w:r>
      <w:r w:rsidR="00840B09">
        <w:t>i</w:t>
      </w:r>
    </w:p>
    <w:p w:rsidR="005A17C3" w:rsidRDefault="005A17C3" w:rsidP="00840B09">
      <w:pPr>
        <w:pStyle w:val="Prrafodelista"/>
      </w:pPr>
    </w:p>
    <w:p w:rsidR="005A17C3" w:rsidRDefault="005A17C3" w:rsidP="005A17C3">
      <w:pPr>
        <w:pStyle w:val="Prrafodelista"/>
      </w:pPr>
      <w:r>
        <w:tab/>
        <w:t>Muerte +</w:t>
      </w:r>
      <w:r>
        <w:tab/>
        <w:t>Muerte -</w:t>
      </w:r>
      <w:r>
        <w:tab/>
        <w:t>totales</w:t>
      </w:r>
    </w:p>
    <w:p w:rsidR="005A17C3" w:rsidRDefault="005A17C3" w:rsidP="005A17C3">
      <w:pPr>
        <w:pStyle w:val="Prrafodelista"/>
      </w:pPr>
      <w:r>
        <w:t>FA +</w:t>
      </w:r>
      <w:r>
        <w:tab/>
        <w:t>12</w:t>
      </w:r>
      <w:r>
        <w:tab/>
        <w:t>8</w:t>
      </w:r>
      <w:r>
        <w:tab/>
        <w:t>20</w:t>
      </w:r>
    </w:p>
    <w:p w:rsidR="005A17C3" w:rsidRDefault="005A17C3" w:rsidP="005A17C3">
      <w:pPr>
        <w:pStyle w:val="Prrafodelista"/>
      </w:pPr>
      <w:r>
        <w:t>FA -</w:t>
      </w:r>
      <w:r>
        <w:tab/>
        <w:t>63</w:t>
      </w:r>
      <w:r>
        <w:tab/>
        <w:t>81</w:t>
      </w:r>
      <w:r>
        <w:tab/>
        <w:t>144</w:t>
      </w:r>
    </w:p>
    <w:p w:rsidR="005A17C3" w:rsidRDefault="005A17C3" w:rsidP="005A17C3">
      <w:pPr>
        <w:pStyle w:val="Prrafodelista"/>
      </w:pPr>
      <w:r>
        <w:t>Totales</w:t>
      </w:r>
      <w:r>
        <w:tab/>
        <w:t>75</w:t>
      </w:r>
      <w:r>
        <w:tab/>
        <w:t>89</w:t>
      </w:r>
    </w:p>
    <w:p w:rsidR="005A17C3" w:rsidRDefault="005A17C3" w:rsidP="005A17C3">
      <w:pPr>
        <w:pStyle w:val="Prrafodelista"/>
      </w:pPr>
      <w:r>
        <w:tab/>
      </w:r>
    </w:p>
    <w:p w:rsidR="005A17C3" w:rsidRPr="005A17C3" w:rsidRDefault="005A17C3" w:rsidP="005A17C3">
      <w:pPr>
        <w:pStyle w:val="Prrafodelista"/>
        <w:rPr>
          <w:b/>
          <w:color w:val="FF0000"/>
        </w:rPr>
      </w:pPr>
      <w:r w:rsidRPr="005A17C3">
        <w:rPr>
          <w:b/>
          <w:color w:val="FF0000"/>
        </w:rPr>
        <w:t xml:space="preserve"> Relación entre la presencia de fibrilación ventricular (FA) y mortalidad.</w:t>
      </w:r>
    </w:p>
    <w:p w:rsidR="005A17C3" w:rsidRDefault="005A17C3" w:rsidP="005A17C3">
      <w:pPr>
        <w:pStyle w:val="Prrafodelista"/>
      </w:pPr>
    </w:p>
    <w:p w:rsidR="005A17C3" w:rsidRDefault="005A17C3" w:rsidP="005A17C3">
      <w:pPr>
        <w:pStyle w:val="Prrafodelista"/>
      </w:pPr>
      <w:r w:rsidRPr="005A17C3">
        <w:rPr>
          <w:b/>
        </w:rPr>
        <w:t>CIE</w:t>
      </w:r>
      <w:r>
        <w:t xml:space="preserve"> =  a/</w:t>
      </w:r>
      <w:proofErr w:type="spellStart"/>
      <w:r>
        <w:t>a+b</w:t>
      </w:r>
      <w:proofErr w:type="spellEnd"/>
      <w:r>
        <w:t xml:space="preserve"> = 12/12+8= 12/20= 0.6</w:t>
      </w:r>
    </w:p>
    <w:p w:rsidR="005A17C3" w:rsidRDefault="005A17C3" w:rsidP="005A17C3">
      <w:pPr>
        <w:pStyle w:val="Prrafodelista"/>
      </w:pPr>
      <w:r w:rsidRPr="005A17C3">
        <w:rPr>
          <w:b/>
        </w:rPr>
        <w:t>CI0</w:t>
      </w:r>
      <w:r>
        <w:t>= c/</w:t>
      </w:r>
      <w:proofErr w:type="spellStart"/>
      <w:r>
        <w:t>c+d</w:t>
      </w:r>
      <w:proofErr w:type="spellEnd"/>
      <w:r>
        <w:t>= 63/63+81= 63/144= 0.43</w:t>
      </w:r>
    </w:p>
    <w:p w:rsidR="005A17C3" w:rsidRDefault="005A17C3" w:rsidP="005A17C3">
      <w:pPr>
        <w:pStyle w:val="Prrafodelista"/>
      </w:pPr>
      <w:r w:rsidRPr="005A17C3">
        <w:rPr>
          <w:b/>
        </w:rPr>
        <w:t>RR</w:t>
      </w:r>
      <w:r>
        <w:t>= CIE/CI0= 0.6/0.43= 1.39</w:t>
      </w:r>
    </w:p>
    <w:p w:rsidR="005A17C3" w:rsidRDefault="005A17C3" w:rsidP="005A17C3">
      <w:pPr>
        <w:pStyle w:val="Prrafodelista"/>
      </w:pPr>
      <w:r w:rsidRPr="005A17C3">
        <w:rPr>
          <w:b/>
        </w:rPr>
        <w:t>RA</w:t>
      </w:r>
      <w:r>
        <w:t>= CIE-CI0= 0.6-0,43= 0.17</w:t>
      </w:r>
    </w:p>
    <w:p w:rsidR="005A17C3" w:rsidRDefault="005A17C3" w:rsidP="005A17C3">
      <w:pPr>
        <w:pStyle w:val="Prrafodelista"/>
      </w:pPr>
      <w:r w:rsidRPr="005A17C3">
        <w:rPr>
          <w:b/>
        </w:rPr>
        <w:t>%RA</w:t>
      </w:r>
      <w:r>
        <w:t>= RA/CIE= 0.17/0.6= 0.28.</w:t>
      </w:r>
    </w:p>
    <w:p w:rsidR="005A17C3" w:rsidRDefault="005A17C3" w:rsidP="005A17C3">
      <w:pPr>
        <w:pStyle w:val="Prrafodelista"/>
      </w:pPr>
    </w:p>
    <w:p w:rsidR="005A17C3" w:rsidRDefault="005A17C3" w:rsidP="005A17C3">
      <w:pPr>
        <w:pStyle w:val="Prrafodelista"/>
      </w:pPr>
      <w:r>
        <w:tab/>
      </w:r>
      <w:r>
        <w:t xml:space="preserve">           </w:t>
      </w:r>
      <w:r>
        <w:t>FA+</w:t>
      </w:r>
      <w:r>
        <w:t xml:space="preserve">      </w:t>
      </w:r>
      <w:r>
        <w:tab/>
        <w:t>FA-</w:t>
      </w:r>
      <w:r>
        <w:tab/>
        <w:t>totales</w:t>
      </w:r>
    </w:p>
    <w:p w:rsidR="005A17C3" w:rsidRDefault="005A17C3" w:rsidP="005A17C3">
      <w:pPr>
        <w:pStyle w:val="Prrafodelista"/>
      </w:pPr>
      <w:proofErr w:type="spellStart"/>
      <w:r>
        <w:t>Dislipidemia</w:t>
      </w:r>
      <w:proofErr w:type="spellEnd"/>
      <w:r>
        <w:t xml:space="preserve"> +</w:t>
      </w:r>
      <w:r>
        <w:tab/>
        <w:t>3</w:t>
      </w:r>
      <w:r>
        <w:tab/>
        <w:t>26</w:t>
      </w:r>
      <w:r>
        <w:tab/>
        <w:t>29</w:t>
      </w:r>
    </w:p>
    <w:p w:rsidR="005A17C3" w:rsidRDefault="005A17C3" w:rsidP="005A17C3">
      <w:pPr>
        <w:pStyle w:val="Prrafodelista"/>
      </w:pPr>
      <w:proofErr w:type="spellStart"/>
      <w:r>
        <w:t>Dislipidemia</w:t>
      </w:r>
      <w:proofErr w:type="spellEnd"/>
      <w:r>
        <w:t xml:space="preserve"> -</w:t>
      </w:r>
      <w:r>
        <w:tab/>
        <w:t>17</w:t>
      </w:r>
      <w:r>
        <w:tab/>
        <w:t>118</w:t>
      </w:r>
      <w:r>
        <w:tab/>
        <w:t>135</w:t>
      </w:r>
    </w:p>
    <w:p w:rsidR="005A17C3" w:rsidRDefault="005A17C3" w:rsidP="005A17C3">
      <w:pPr>
        <w:pStyle w:val="Prrafodelista"/>
      </w:pPr>
      <w:r>
        <w:t>Totales</w:t>
      </w:r>
      <w:r>
        <w:tab/>
        <w:t>20</w:t>
      </w:r>
      <w:r>
        <w:tab/>
        <w:t>144</w:t>
      </w:r>
    </w:p>
    <w:p w:rsidR="005A17C3" w:rsidRDefault="005A17C3" w:rsidP="005A17C3">
      <w:pPr>
        <w:pStyle w:val="Prrafodelista"/>
      </w:pPr>
      <w:r>
        <w:tab/>
      </w:r>
    </w:p>
    <w:p w:rsidR="005A17C3" w:rsidRPr="005A17C3" w:rsidRDefault="005A17C3" w:rsidP="005A17C3">
      <w:pPr>
        <w:pStyle w:val="Prrafodelista"/>
        <w:rPr>
          <w:b/>
          <w:color w:val="FF0000"/>
        </w:rPr>
      </w:pPr>
      <w:r w:rsidRPr="005A17C3">
        <w:rPr>
          <w:b/>
          <w:color w:val="FF0000"/>
        </w:rPr>
        <w:t xml:space="preserve">Asociación entre </w:t>
      </w:r>
      <w:proofErr w:type="spellStart"/>
      <w:r w:rsidRPr="005A17C3">
        <w:rPr>
          <w:b/>
          <w:color w:val="FF0000"/>
        </w:rPr>
        <w:t>dislipidemia</w:t>
      </w:r>
      <w:proofErr w:type="spellEnd"/>
      <w:r w:rsidRPr="005A17C3">
        <w:rPr>
          <w:b/>
          <w:color w:val="FF0000"/>
        </w:rPr>
        <w:t xml:space="preserve"> y desarrollo de FA.</w:t>
      </w:r>
    </w:p>
    <w:p w:rsidR="005A17C3" w:rsidRPr="005A17C3" w:rsidRDefault="005A17C3" w:rsidP="005A17C3">
      <w:pPr>
        <w:pStyle w:val="Prrafodelista"/>
        <w:rPr>
          <w:b/>
          <w:color w:val="FF0000"/>
        </w:rPr>
      </w:pPr>
    </w:p>
    <w:p w:rsidR="005A17C3" w:rsidRDefault="005A17C3" w:rsidP="005A17C3">
      <w:pPr>
        <w:pStyle w:val="Prrafodelista"/>
      </w:pPr>
      <w:r>
        <w:t>CIE =  a/</w:t>
      </w:r>
      <w:proofErr w:type="spellStart"/>
      <w:r>
        <w:t>a+b</w:t>
      </w:r>
      <w:proofErr w:type="spellEnd"/>
      <w:r>
        <w:t xml:space="preserve"> = 3/3+26= 3/29= 0.10</w:t>
      </w:r>
    </w:p>
    <w:p w:rsidR="005A17C3" w:rsidRDefault="005A17C3" w:rsidP="005A17C3">
      <w:pPr>
        <w:pStyle w:val="Prrafodelista"/>
      </w:pPr>
      <w:r>
        <w:t>CI0= c/</w:t>
      </w:r>
      <w:proofErr w:type="spellStart"/>
      <w:r>
        <w:t>c+d</w:t>
      </w:r>
      <w:proofErr w:type="spellEnd"/>
      <w:r>
        <w:t>=17/17+118= 17/135=  0.12</w:t>
      </w:r>
    </w:p>
    <w:p w:rsidR="005A17C3" w:rsidRDefault="005A17C3" w:rsidP="005A17C3">
      <w:pPr>
        <w:pStyle w:val="Prrafodelista"/>
      </w:pPr>
      <w:r>
        <w:t>RR= CIE/CI0= 0.10/0.12= 0.83</w:t>
      </w:r>
    </w:p>
    <w:p w:rsidR="005A17C3" w:rsidRDefault="005A17C3" w:rsidP="005A17C3">
      <w:pPr>
        <w:pStyle w:val="Prrafodelista"/>
      </w:pPr>
      <w:r>
        <w:t>RA= CIE-CI0= 0.10-0.12= -0.02</w:t>
      </w:r>
    </w:p>
    <w:p w:rsidR="005A17C3" w:rsidRDefault="005A17C3" w:rsidP="005A17C3">
      <w:pPr>
        <w:pStyle w:val="Prrafodelista"/>
      </w:pPr>
      <w:r>
        <w:t>%RA= RA/CIE=-0.02/0.10=  -0.2</w:t>
      </w: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r>
        <w:tab/>
        <w:t>FA+</w:t>
      </w:r>
      <w:r>
        <w:tab/>
        <w:t>FA-</w:t>
      </w:r>
      <w:r>
        <w:tab/>
        <w:t>Totales</w:t>
      </w:r>
    </w:p>
    <w:p w:rsidR="005A17C3" w:rsidRDefault="005A17C3" w:rsidP="005A17C3">
      <w:pPr>
        <w:pStyle w:val="Prrafodelista"/>
      </w:pPr>
      <w:r>
        <w:t>HAS+</w:t>
      </w:r>
      <w:r>
        <w:tab/>
        <w:t>8</w:t>
      </w:r>
      <w:r>
        <w:tab/>
        <w:t>47</w:t>
      </w:r>
      <w:r>
        <w:tab/>
        <w:t>55</w:t>
      </w:r>
    </w:p>
    <w:p w:rsidR="005A17C3" w:rsidRDefault="005A17C3" w:rsidP="005A17C3">
      <w:pPr>
        <w:pStyle w:val="Prrafodelista"/>
      </w:pPr>
      <w:r>
        <w:t>HAS-</w:t>
      </w:r>
      <w:r>
        <w:tab/>
        <w:t>12</w:t>
      </w:r>
      <w:r>
        <w:tab/>
        <w:t>97</w:t>
      </w:r>
      <w:r>
        <w:tab/>
        <w:t>109</w:t>
      </w:r>
    </w:p>
    <w:p w:rsidR="005A17C3" w:rsidRDefault="005A17C3" w:rsidP="005A17C3">
      <w:pPr>
        <w:pStyle w:val="Prrafodelista"/>
      </w:pPr>
      <w:r>
        <w:t>Totales</w:t>
      </w:r>
      <w:r>
        <w:tab/>
        <w:t>20</w:t>
      </w:r>
      <w:r>
        <w:tab/>
        <w:t>144</w:t>
      </w:r>
      <w:r>
        <w:tab/>
      </w:r>
    </w:p>
    <w:p w:rsidR="005A17C3" w:rsidRPr="005A17C3" w:rsidRDefault="005A17C3" w:rsidP="005A17C3">
      <w:pPr>
        <w:pStyle w:val="Prrafodelista"/>
        <w:rPr>
          <w:b/>
          <w:color w:val="FF0000"/>
        </w:rPr>
      </w:pPr>
    </w:p>
    <w:p w:rsidR="005A17C3" w:rsidRPr="005A17C3" w:rsidRDefault="005A17C3" w:rsidP="005A17C3">
      <w:pPr>
        <w:pStyle w:val="Prrafodelista"/>
        <w:rPr>
          <w:b/>
          <w:color w:val="FF0000"/>
        </w:rPr>
      </w:pPr>
      <w:r w:rsidRPr="005A17C3">
        <w:rPr>
          <w:b/>
          <w:color w:val="FF0000"/>
        </w:rPr>
        <w:t>Asociación entre Hipertensión arterial sistémica (HAS) y FA.</w:t>
      </w:r>
    </w:p>
    <w:p w:rsidR="005A17C3" w:rsidRDefault="005A17C3" w:rsidP="005A17C3">
      <w:pPr>
        <w:pStyle w:val="Prrafodelista"/>
      </w:pPr>
    </w:p>
    <w:p w:rsidR="005A17C3" w:rsidRDefault="005A17C3" w:rsidP="005A17C3">
      <w:pPr>
        <w:pStyle w:val="Prrafodelista"/>
      </w:pPr>
      <w:r>
        <w:t>CIE =  a/</w:t>
      </w:r>
      <w:proofErr w:type="spellStart"/>
      <w:r>
        <w:t>a+b</w:t>
      </w:r>
      <w:proofErr w:type="spellEnd"/>
      <w:r>
        <w:t xml:space="preserve"> = 8/8+47= 8/55= 0.14</w:t>
      </w:r>
    </w:p>
    <w:p w:rsidR="005A17C3" w:rsidRDefault="005A17C3" w:rsidP="005A17C3">
      <w:pPr>
        <w:pStyle w:val="Prrafodelista"/>
      </w:pPr>
      <w:r>
        <w:t>CI0= c/</w:t>
      </w:r>
      <w:proofErr w:type="spellStart"/>
      <w:r>
        <w:t>c+d</w:t>
      </w:r>
      <w:proofErr w:type="spellEnd"/>
      <w:r>
        <w:t>= 12/12+97= 12/109= 0.11</w:t>
      </w:r>
    </w:p>
    <w:p w:rsidR="005A17C3" w:rsidRDefault="005A17C3" w:rsidP="005A17C3">
      <w:pPr>
        <w:pStyle w:val="Prrafodelista"/>
      </w:pPr>
      <w:r>
        <w:t>RR= CIE/CI0= 0.14/0.11= 1.27</w:t>
      </w:r>
    </w:p>
    <w:p w:rsidR="005A17C3" w:rsidRDefault="005A17C3" w:rsidP="005A17C3">
      <w:pPr>
        <w:pStyle w:val="Prrafodelista"/>
      </w:pPr>
      <w:r>
        <w:t>RA= CIE-CI0=0.14-0.11= 0.03</w:t>
      </w:r>
    </w:p>
    <w:p w:rsidR="005A17C3" w:rsidRDefault="005A17C3" w:rsidP="005A17C3">
      <w:pPr>
        <w:pStyle w:val="Prrafodelista"/>
      </w:pPr>
      <w:r>
        <w:t>%RA= RA/CIE= 0.03/0.14= .21</w:t>
      </w:r>
    </w:p>
    <w:p w:rsidR="005A17C3" w:rsidRDefault="005A17C3" w:rsidP="005A17C3">
      <w:pPr>
        <w:pStyle w:val="Prrafodelista"/>
      </w:pPr>
    </w:p>
    <w:p w:rsidR="005A17C3" w:rsidRDefault="005A17C3" w:rsidP="005A17C3">
      <w:pPr>
        <w:pStyle w:val="Prrafodelista"/>
      </w:pPr>
      <w:r>
        <w:tab/>
      </w:r>
      <w:r>
        <w:t xml:space="preserve">          </w:t>
      </w:r>
      <w:r>
        <w:t>FA +</w:t>
      </w:r>
      <w:r>
        <w:t xml:space="preserve">        </w:t>
      </w:r>
      <w:r>
        <w:tab/>
        <w:t>FA -</w:t>
      </w:r>
      <w:r>
        <w:tab/>
      </w:r>
    </w:p>
    <w:p w:rsidR="005A17C3" w:rsidRDefault="005A17C3" w:rsidP="005A17C3">
      <w:pPr>
        <w:pStyle w:val="Prrafodelista"/>
      </w:pPr>
      <w:r>
        <w:t>Diabetes +</w:t>
      </w:r>
      <w:r>
        <w:tab/>
        <w:t>3</w:t>
      </w:r>
      <w:r>
        <w:tab/>
        <w:t>13</w:t>
      </w:r>
      <w:r>
        <w:tab/>
        <w:t>16</w:t>
      </w:r>
    </w:p>
    <w:p w:rsidR="005A17C3" w:rsidRDefault="005A17C3" w:rsidP="005A17C3">
      <w:pPr>
        <w:pStyle w:val="Prrafodelista"/>
      </w:pPr>
      <w:r>
        <w:t>Diabetes -</w:t>
      </w:r>
      <w:r>
        <w:tab/>
        <w:t>17</w:t>
      </w:r>
      <w:r>
        <w:tab/>
        <w:t>131</w:t>
      </w:r>
      <w:r>
        <w:tab/>
        <w:t>148</w:t>
      </w:r>
    </w:p>
    <w:p w:rsidR="005A17C3" w:rsidRDefault="005A17C3" w:rsidP="005A17C3">
      <w:pPr>
        <w:pStyle w:val="Prrafodelista"/>
      </w:pPr>
      <w:r>
        <w:t>Totales</w:t>
      </w:r>
      <w:r>
        <w:tab/>
        <w:t>20</w:t>
      </w:r>
      <w:r>
        <w:tab/>
        <w:t>144</w:t>
      </w:r>
      <w:r>
        <w:tab/>
      </w:r>
    </w:p>
    <w:p w:rsidR="005A17C3" w:rsidRDefault="005A17C3" w:rsidP="005A17C3">
      <w:pPr>
        <w:pStyle w:val="Prrafodelista"/>
      </w:pPr>
    </w:p>
    <w:p w:rsidR="005A17C3" w:rsidRPr="005A17C3" w:rsidRDefault="005A17C3" w:rsidP="005A17C3">
      <w:pPr>
        <w:pStyle w:val="Prrafodelista"/>
        <w:rPr>
          <w:b/>
          <w:color w:val="FF0000"/>
        </w:rPr>
      </w:pPr>
      <w:r w:rsidRPr="005A17C3">
        <w:rPr>
          <w:b/>
          <w:color w:val="FF0000"/>
        </w:rPr>
        <w:t>Asociación entre diabetes y desarrollo de FA</w:t>
      </w:r>
    </w:p>
    <w:p w:rsidR="005A17C3" w:rsidRDefault="005A17C3" w:rsidP="005A17C3">
      <w:pPr>
        <w:pStyle w:val="Prrafodelista"/>
      </w:pPr>
      <w:r>
        <w:t>CIE =  a/</w:t>
      </w:r>
      <w:proofErr w:type="spellStart"/>
      <w:r>
        <w:t>a+b</w:t>
      </w:r>
      <w:proofErr w:type="spellEnd"/>
      <w:r>
        <w:t xml:space="preserve"> = 3/3+13= 3/16=  0.18 </w:t>
      </w:r>
    </w:p>
    <w:p w:rsidR="005A17C3" w:rsidRDefault="005A17C3" w:rsidP="005A17C3">
      <w:pPr>
        <w:pStyle w:val="Prrafodelista"/>
      </w:pPr>
      <w:r>
        <w:t>CI0= c/</w:t>
      </w:r>
      <w:proofErr w:type="spellStart"/>
      <w:r>
        <w:t>c+d</w:t>
      </w:r>
      <w:proofErr w:type="spellEnd"/>
      <w:r>
        <w:t>= 17/17+131= 17/148= 0.11</w:t>
      </w:r>
    </w:p>
    <w:p w:rsidR="005A17C3" w:rsidRDefault="005A17C3" w:rsidP="005A17C3">
      <w:pPr>
        <w:pStyle w:val="Prrafodelista"/>
      </w:pPr>
      <w:r>
        <w:t>RR= CIE/CI0= 0.18/0.11= 1.63</w:t>
      </w:r>
    </w:p>
    <w:p w:rsidR="005A17C3" w:rsidRDefault="005A17C3" w:rsidP="005A17C3">
      <w:pPr>
        <w:pStyle w:val="Prrafodelista"/>
      </w:pPr>
      <w:r>
        <w:t>RA= CIE-CI0=0.18-0.11= 0.07</w:t>
      </w:r>
    </w:p>
    <w:p w:rsidR="005A17C3" w:rsidRDefault="005A17C3" w:rsidP="005A17C3">
      <w:pPr>
        <w:pStyle w:val="Prrafodelista"/>
      </w:pPr>
      <w:r>
        <w:t>%RA= RA/CIE= 0-07/0.18= 0.38</w:t>
      </w:r>
    </w:p>
    <w:p w:rsidR="005A17C3" w:rsidRDefault="005A17C3" w:rsidP="005A17C3">
      <w:pPr>
        <w:pStyle w:val="Prrafodelista"/>
      </w:pPr>
    </w:p>
    <w:p w:rsidR="005A17C3" w:rsidRDefault="005A17C3" w:rsidP="005A17C3">
      <w:pPr>
        <w:pStyle w:val="Prrafodelista"/>
      </w:pPr>
      <w:r>
        <w:tab/>
      </w:r>
      <w:r>
        <w:t xml:space="preserve">        </w:t>
      </w:r>
      <w:r>
        <w:t>FA+</w:t>
      </w:r>
      <w:r>
        <w:tab/>
        <w:t>FA-</w:t>
      </w:r>
      <w:r>
        <w:tab/>
        <w:t>Totales</w:t>
      </w:r>
    </w:p>
    <w:p w:rsidR="005A17C3" w:rsidRDefault="005A17C3" w:rsidP="005A17C3">
      <w:pPr>
        <w:pStyle w:val="Prrafodelista"/>
      </w:pPr>
      <w:r>
        <w:t>Hombre +</w:t>
      </w:r>
      <w:r>
        <w:tab/>
        <w:t>17</w:t>
      </w:r>
      <w:r>
        <w:tab/>
        <w:t>75</w:t>
      </w:r>
      <w:r>
        <w:tab/>
        <w:t>92</w:t>
      </w:r>
    </w:p>
    <w:p w:rsidR="005A17C3" w:rsidRDefault="005A17C3" w:rsidP="005A17C3">
      <w:pPr>
        <w:pStyle w:val="Prrafodelista"/>
      </w:pPr>
      <w:r>
        <w:t>Hombre-</w:t>
      </w:r>
      <w:r>
        <w:tab/>
        <w:t>3</w:t>
      </w:r>
      <w:r>
        <w:tab/>
        <w:t>69</w:t>
      </w:r>
      <w:r>
        <w:tab/>
        <w:t>72</w:t>
      </w:r>
    </w:p>
    <w:p w:rsidR="005A17C3" w:rsidRDefault="005A17C3" w:rsidP="005A17C3">
      <w:pPr>
        <w:pStyle w:val="Prrafodelista"/>
      </w:pPr>
      <w:r>
        <w:t>Totales</w:t>
      </w:r>
      <w:r>
        <w:tab/>
        <w:t>20</w:t>
      </w:r>
      <w:r>
        <w:tab/>
        <w:t>144</w:t>
      </w:r>
      <w:r>
        <w:tab/>
      </w:r>
    </w:p>
    <w:p w:rsidR="005A17C3" w:rsidRDefault="005A17C3" w:rsidP="005A17C3">
      <w:pPr>
        <w:pStyle w:val="Prrafodelista"/>
      </w:pPr>
    </w:p>
    <w:p w:rsidR="005A17C3" w:rsidRPr="005A17C3" w:rsidRDefault="005A17C3" w:rsidP="005A17C3">
      <w:pPr>
        <w:pStyle w:val="Prrafodelista"/>
        <w:rPr>
          <w:b/>
          <w:color w:val="FF0000"/>
        </w:rPr>
      </w:pPr>
      <w:r w:rsidRPr="005A17C3">
        <w:rPr>
          <w:b/>
          <w:color w:val="FF0000"/>
        </w:rPr>
        <w:t>Asociación entre sexo masculino y desarrollo de FA.</w:t>
      </w:r>
    </w:p>
    <w:p w:rsidR="005A17C3" w:rsidRDefault="005A17C3" w:rsidP="005A17C3">
      <w:pPr>
        <w:pStyle w:val="Prrafodelista"/>
      </w:pPr>
    </w:p>
    <w:p w:rsidR="005A17C3" w:rsidRDefault="005A17C3" w:rsidP="005A17C3">
      <w:pPr>
        <w:pStyle w:val="Prrafodelista"/>
      </w:pPr>
      <w:r>
        <w:t>CIE =  a/</w:t>
      </w:r>
      <w:proofErr w:type="spellStart"/>
      <w:r>
        <w:t>a+b</w:t>
      </w:r>
      <w:proofErr w:type="spellEnd"/>
      <w:r>
        <w:t xml:space="preserve"> = 17/17+75=17/92= 0.18 </w:t>
      </w:r>
    </w:p>
    <w:p w:rsidR="005A17C3" w:rsidRDefault="005A17C3" w:rsidP="005A17C3">
      <w:pPr>
        <w:pStyle w:val="Prrafodelista"/>
      </w:pPr>
      <w:r>
        <w:t>CI0= c/</w:t>
      </w:r>
      <w:proofErr w:type="spellStart"/>
      <w:r>
        <w:t>c+d</w:t>
      </w:r>
      <w:proofErr w:type="spellEnd"/>
      <w:r>
        <w:t>= 3/3+69= 3/73= 0.04</w:t>
      </w:r>
    </w:p>
    <w:p w:rsidR="005A17C3" w:rsidRDefault="005A17C3" w:rsidP="005A17C3">
      <w:pPr>
        <w:pStyle w:val="Prrafodelista"/>
      </w:pPr>
      <w:r>
        <w:t>RR= CIE/CI0= 0.18/0.04= 4.5</w:t>
      </w:r>
    </w:p>
    <w:p w:rsidR="005A17C3" w:rsidRDefault="005A17C3" w:rsidP="005A17C3">
      <w:pPr>
        <w:pStyle w:val="Prrafodelista"/>
      </w:pPr>
      <w:r>
        <w:t>RA= CIE-CI0= 0.18-0.04= 0.14</w:t>
      </w:r>
    </w:p>
    <w:p w:rsidR="005A17C3" w:rsidRDefault="005A17C3" w:rsidP="005A17C3">
      <w:pPr>
        <w:pStyle w:val="Prrafodelista"/>
      </w:pPr>
      <w:r>
        <w:t>%RA= RA/CIE= 0.14/0.18= 0.77</w:t>
      </w: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r>
        <w:tab/>
        <w:t xml:space="preserve">Episodio </w:t>
      </w:r>
      <w:proofErr w:type="spellStart"/>
      <w:r>
        <w:t>tromboembolico</w:t>
      </w:r>
      <w:proofErr w:type="spellEnd"/>
      <w:r>
        <w:t xml:space="preserve"> +</w:t>
      </w:r>
      <w:r>
        <w:tab/>
        <w:t xml:space="preserve">Episodio </w:t>
      </w:r>
      <w:proofErr w:type="spellStart"/>
      <w:r>
        <w:t>tromboembolico</w:t>
      </w:r>
      <w:proofErr w:type="spellEnd"/>
      <w:r>
        <w:t xml:space="preserve"> -</w:t>
      </w:r>
      <w:r>
        <w:tab/>
        <w:t>totales</w:t>
      </w:r>
    </w:p>
    <w:p w:rsidR="005A17C3" w:rsidRDefault="005A17C3" w:rsidP="005A17C3">
      <w:pPr>
        <w:pStyle w:val="Prrafodelista"/>
      </w:pPr>
      <w:r>
        <w:t>FA+</w:t>
      </w:r>
      <w:r>
        <w:tab/>
        <w:t>5</w:t>
      </w:r>
      <w:r>
        <w:tab/>
      </w:r>
      <w:r>
        <w:t xml:space="preserve">                                                                                 </w:t>
      </w:r>
      <w:r>
        <w:t>15</w:t>
      </w:r>
      <w:r>
        <w:tab/>
        <w:t>20</w:t>
      </w:r>
    </w:p>
    <w:p w:rsidR="005A17C3" w:rsidRDefault="005A17C3" w:rsidP="005A17C3">
      <w:pPr>
        <w:pStyle w:val="Prrafodelista"/>
      </w:pPr>
      <w:r>
        <w:t>FA-</w:t>
      </w:r>
      <w:r>
        <w:tab/>
        <w:t>13</w:t>
      </w:r>
      <w:r>
        <w:tab/>
      </w:r>
      <w:r>
        <w:t xml:space="preserve">                                                                                </w:t>
      </w:r>
      <w:r>
        <w:t>131</w:t>
      </w:r>
      <w:r>
        <w:tab/>
        <w:t>144</w:t>
      </w:r>
    </w:p>
    <w:p w:rsidR="005A17C3" w:rsidRDefault="005A17C3" w:rsidP="005A17C3">
      <w:pPr>
        <w:pStyle w:val="Prrafodelista"/>
      </w:pPr>
      <w:r>
        <w:t>Totales</w:t>
      </w:r>
      <w:r>
        <w:tab/>
        <w:t>18</w:t>
      </w:r>
      <w:r>
        <w:tab/>
      </w:r>
      <w:r>
        <w:t xml:space="preserve">                                                                                                    </w:t>
      </w:r>
      <w:r>
        <w:t>146</w:t>
      </w:r>
      <w:r>
        <w:tab/>
      </w: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Default="005A17C3" w:rsidP="005A17C3">
      <w:pPr>
        <w:pStyle w:val="Prrafodelista"/>
      </w:pPr>
    </w:p>
    <w:p w:rsidR="005A17C3" w:rsidRPr="005A17C3" w:rsidRDefault="005A17C3" w:rsidP="005A17C3">
      <w:pPr>
        <w:pStyle w:val="Prrafodelista"/>
        <w:rPr>
          <w:b/>
          <w:color w:val="FF0000"/>
        </w:rPr>
      </w:pPr>
    </w:p>
    <w:p w:rsidR="005A17C3" w:rsidRPr="005A17C3" w:rsidRDefault="005A17C3" w:rsidP="005A17C3">
      <w:pPr>
        <w:pStyle w:val="Prrafodelista"/>
        <w:rPr>
          <w:b/>
          <w:color w:val="FF0000"/>
        </w:rPr>
      </w:pPr>
      <w:r w:rsidRPr="005A17C3">
        <w:rPr>
          <w:b/>
          <w:color w:val="FF0000"/>
        </w:rPr>
        <w:t xml:space="preserve">Relación entre FA y desarrollo de evento </w:t>
      </w:r>
      <w:proofErr w:type="spellStart"/>
      <w:r w:rsidRPr="005A17C3">
        <w:rPr>
          <w:b/>
          <w:color w:val="FF0000"/>
        </w:rPr>
        <w:t>tromboembolico</w:t>
      </w:r>
      <w:proofErr w:type="spellEnd"/>
      <w:r w:rsidRPr="005A17C3">
        <w:rPr>
          <w:b/>
          <w:color w:val="FF0000"/>
        </w:rPr>
        <w:t>.</w:t>
      </w:r>
    </w:p>
    <w:p w:rsidR="005A17C3" w:rsidRDefault="005A17C3" w:rsidP="005A17C3">
      <w:pPr>
        <w:pStyle w:val="Prrafodelista"/>
      </w:pPr>
      <w:r>
        <w:t>CIE =  a/</w:t>
      </w:r>
      <w:proofErr w:type="spellStart"/>
      <w:r>
        <w:t>a+b</w:t>
      </w:r>
      <w:proofErr w:type="spellEnd"/>
      <w:r>
        <w:t xml:space="preserve"> = 5/5+15= 5/20= 0.25 </w:t>
      </w:r>
    </w:p>
    <w:p w:rsidR="005A17C3" w:rsidRDefault="005A17C3" w:rsidP="005A17C3">
      <w:pPr>
        <w:pStyle w:val="Prrafodelista"/>
      </w:pPr>
      <w:r>
        <w:t>CI0= c/</w:t>
      </w:r>
      <w:proofErr w:type="spellStart"/>
      <w:r>
        <w:t>c+d</w:t>
      </w:r>
      <w:proofErr w:type="spellEnd"/>
      <w:r>
        <w:t>= 13/13+131= 13/144= 0.09</w:t>
      </w:r>
    </w:p>
    <w:p w:rsidR="005A17C3" w:rsidRDefault="005A17C3" w:rsidP="005A17C3">
      <w:pPr>
        <w:pStyle w:val="Prrafodelista"/>
      </w:pPr>
      <w:r>
        <w:t>RR= CIE/CI0= 0.25/0.09= 2.77</w:t>
      </w:r>
    </w:p>
    <w:p w:rsidR="005A17C3" w:rsidRDefault="005A17C3" w:rsidP="005A17C3">
      <w:pPr>
        <w:pStyle w:val="Prrafodelista"/>
      </w:pPr>
    </w:p>
    <w:p w:rsidR="005A17C3" w:rsidRDefault="005A17C3" w:rsidP="005A17C3">
      <w:pPr>
        <w:pStyle w:val="Prrafodelista"/>
      </w:pPr>
      <w:r>
        <w:t>RA= CIE-CI0= 0.25- 0.09= 0.16</w:t>
      </w:r>
    </w:p>
    <w:p w:rsidR="005A17C3" w:rsidRDefault="005A17C3" w:rsidP="005A17C3">
      <w:pPr>
        <w:pStyle w:val="Prrafodelista"/>
      </w:pPr>
      <w:r>
        <w:t>%RA= RA/CIE= 0.16/0.25= 0.64</w:t>
      </w:r>
    </w:p>
    <w:p w:rsidR="00407618" w:rsidRDefault="00407618" w:rsidP="00407618">
      <w:pPr>
        <w:rPr>
          <w:sz w:val="24"/>
          <w:szCs w:val="24"/>
        </w:rPr>
      </w:pPr>
      <w:r>
        <w:rPr>
          <w:sz w:val="24"/>
          <w:szCs w:val="24"/>
        </w:rPr>
        <w:t>BIBIOGRAFIA:</w:t>
      </w:r>
    </w:p>
    <w:p w:rsidR="00407618" w:rsidRPr="00B247E4" w:rsidRDefault="00407618" w:rsidP="00407618">
      <w:pPr>
        <w:numPr>
          <w:ilvl w:val="0"/>
          <w:numId w:val="3"/>
        </w:numPr>
        <w:rPr>
          <w:sz w:val="24"/>
          <w:szCs w:val="24"/>
        </w:rPr>
      </w:pPr>
      <w:hyperlink r:id="rId5" w:history="1">
        <w:r w:rsidRPr="00B247E4">
          <w:rPr>
            <w:rStyle w:val="Hipervnculo"/>
            <w:sz w:val="24"/>
            <w:szCs w:val="24"/>
          </w:rPr>
          <w:t>http://dxsp.sergas.es/ApliEdatos/Epidat/Ayuda/6-Ayuda%20pruebas%20diagn%C3%B3sticas.pdf</w:t>
        </w:r>
      </w:hyperlink>
    </w:p>
    <w:p w:rsidR="00407618" w:rsidRPr="00B247E4" w:rsidRDefault="00407618" w:rsidP="00407618">
      <w:pPr>
        <w:numPr>
          <w:ilvl w:val="0"/>
          <w:numId w:val="3"/>
        </w:numPr>
        <w:rPr>
          <w:sz w:val="24"/>
          <w:szCs w:val="24"/>
        </w:rPr>
      </w:pPr>
      <w:hyperlink r:id="rId6" w:history="1">
        <w:r w:rsidRPr="00B247E4">
          <w:rPr>
            <w:rStyle w:val="Hipervnculo"/>
            <w:sz w:val="24"/>
            <w:szCs w:val="24"/>
          </w:rPr>
          <w:t>http://www.facmed.unam.mx/deptos/salud/censenanza/spiii/spiii/sp3_2012/Manterola_Interpretar.pdf</w:t>
        </w:r>
      </w:hyperlink>
    </w:p>
    <w:p w:rsidR="00407618" w:rsidRPr="00B247E4" w:rsidRDefault="00407618" w:rsidP="00407618">
      <w:pPr>
        <w:numPr>
          <w:ilvl w:val="0"/>
          <w:numId w:val="3"/>
        </w:numPr>
        <w:rPr>
          <w:sz w:val="24"/>
          <w:szCs w:val="24"/>
        </w:rPr>
      </w:pPr>
      <w:hyperlink r:id="rId7" w:history="1">
        <w:r w:rsidRPr="00B247E4">
          <w:rPr>
            <w:rStyle w:val="Hipervnculo"/>
            <w:sz w:val="24"/>
            <w:szCs w:val="24"/>
          </w:rPr>
          <w:t>http://www.scielo.org.co/pdf/amc/v32n1/v32n1a7.pdf</w:t>
        </w:r>
      </w:hyperlink>
    </w:p>
    <w:p w:rsidR="00407618" w:rsidRPr="00B247E4" w:rsidRDefault="00407618" w:rsidP="00407618">
      <w:pPr>
        <w:numPr>
          <w:ilvl w:val="0"/>
          <w:numId w:val="3"/>
        </w:numPr>
        <w:rPr>
          <w:sz w:val="24"/>
          <w:szCs w:val="24"/>
        </w:rPr>
      </w:pPr>
      <w:r w:rsidRPr="00B247E4">
        <w:rPr>
          <w:sz w:val="24"/>
          <w:szCs w:val="24"/>
        </w:rPr>
        <w:t>Manual de medicina basada en evidencia/</w:t>
      </w:r>
      <w:proofErr w:type="spellStart"/>
      <w:r w:rsidRPr="00B247E4">
        <w:rPr>
          <w:sz w:val="24"/>
          <w:szCs w:val="24"/>
        </w:rPr>
        <w:t>Jose</w:t>
      </w:r>
      <w:proofErr w:type="spellEnd"/>
      <w:r w:rsidRPr="00B247E4">
        <w:rPr>
          <w:sz w:val="24"/>
          <w:szCs w:val="24"/>
        </w:rPr>
        <w:t xml:space="preserve"> Luis arceo días, José Manuel </w:t>
      </w:r>
      <w:proofErr w:type="spellStart"/>
      <w:r w:rsidRPr="00B247E4">
        <w:rPr>
          <w:sz w:val="24"/>
          <w:szCs w:val="24"/>
        </w:rPr>
        <w:t>Ornealas</w:t>
      </w:r>
      <w:proofErr w:type="spellEnd"/>
      <w:r w:rsidRPr="00B247E4">
        <w:rPr>
          <w:sz w:val="24"/>
          <w:szCs w:val="24"/>
        </w:rPr>
        <w:t xml:space="preserve"> Aguirre, Susana </w:t>
      </w:r>
      <w:proofErr w:type="spellStart"/>
      <w:r w:rsidRPr="00B247E4">
        <w:rPr>
          <w:sz w:val="24"/>
          <w:szCs w:val="24"/>
        </w:rPr>
        <w:t>Dominguez</w:t>
      </w:r>
      <w:proofErr w:type="spellEnd"/>
      <w:r w:rsidRPr="00B247E4">
        <w:rPr>
          <w:sz w:val="24"/>
          <w:szCs w:val="24"/>
        </w:rPr>
        <w:t xml:space="preserve"> Salcido/ed. Manual moderno 2014.</w:t>
      </w:r>
    </w:p>
    <w:p w:rsidR="00407618" w:rsidRPr="00B247E4" w:rsidRDefault="00407618" w:rsidP="00407618">
      <w:pPr>
        <w:numPr>
          <w:ilvl w:val="0"/>
          <w:numId w:val="3"/>
        </w:numPr>
        <w:rPr>
          <w:sz w:val="24"/>
          <w:szCs w:val="24"/>
        </w:rPr>
      </w:pPr>
      <w:r w:rsidRPr="00B247E4">
        <w:rPr>
          <w:sz w:val="24"/>
          <w:szCs w:val="24"/>
        </w:rPr>
        <w:t xml:space="preserve">Medicina basada en evidencia/Sharon E. </w:t>
      </w:r>
      <w:proofErr w:type="spellStart"/>
      <w:r w:rsidRPr="00B247E4">
        <w:rPr>
          <w:sz w:val="24"/>
          <w:szCs w:val="24"/>
        </w:rPr>
        <w:t>Straus</w:t>
      </w:r>
      <w:proofErr w:type="spellEnd"/>
      <w:r w:rsidRPr="00B247E4">
        <w:rPr>
          <w:sz w:val="24"/>
          <w:szCs w:val="24"/>
        </w:rPr>
        <w:t>, W. Scott Richardson</w:t>
      </w:r>
    </w:p>
    <w:p w:rsidR="00407618" w:rsidRPr="00B247E4" w:rsidRDefault="00407618" w:rsidP="00407618">
      <w:pPr>
        <w:numPr>
          <w:ilvl w:val="0"/>
          <w:numId w:val="3"/>
        </w:numPr>
        <w:rPr>
          <w:sz w:val="24"/>
          <w:szCs w:val="24"/>
        </w:rPr>
      </w:pPr>
      <w:r w:rsidRPr="00B247E4">
        <w:rPr>
          <w:sz w:val="24"/>
          <w:szCs w:val="24"/>
        </w:rPr>
        <w:t>Manual de medicina basada en evidencia/</w:t>
      </w:r>
      <w:proofErr w:type="spellStart"/>
      <w:r w:rsidRPr="00B247E4">
        <w:rPr>
          <w:sz w:val="24"/>
          <w:szCs w:val="24"/>
        </w:rPr>
        <w:t>Fco</w:t>
      </w:r>
      <w:proofErr w:type="spellEnd"/>
      <w:r w:rsidRPr="00B247E4">
        <w:rPr>
          <w:sz w:val="24"/>
          <w:szCs w:val="24"/>
        </w:rPr>
        <w:t xml:space="preserve">. López-Jiménez, Gregorio Tomás Obrador </w:t>
      </w:r>
    </w:p>
    <w:p w:rsidR="00407618" w:rsidRDefault="00407618" w:rsidP="00407618"/>
    <w:p w:rsidR="00407618" w:rsidRDefault="00407618" w:rsidP="005A17C3">
      <w:pPr>
        <w:pStyle w:val="Prrafodelista"/>
      </w:pPr>
      <w:bookmarkStart w:id="0" w:name="_GoBack"/>
      <w:bookmarkEnd w:id="0"/>
    </w:p>
    <w:sectPr w:rsidR="004076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314"/>
    <w:multiLevelType w:val="hybridMultilevel"/>
    <w:tmpl w:val="A934D28E"/>
    <w:lvl w:ilvl="0" w:tplc="B4AA79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4F2F84"/>
    <w:multiLevelType w:val="hybridMultilevel"/>
    <w:tmpl w:val="37AC3524"/>
    <w:lvl w:ilvl="0" w:tplc="1C80E10E">
      <w:start w:val="1"/>
      <w:numFmt w:val="bullet"/>
      <w:lvlText w:val="•"/>
      <w:lvlJc w:val="left"/>
      <w:pPr>
        <w:tabs>
          <w:tab w:val="num" w:pos="720"/>
        </w:tabs>
        <w:ind w:left="720" w:hanging="360"/>
      </w:pPr>
      <w:rPr>
        <w:rFonts w:ascii="Arial" w:hAnsi="Arial" w:hint="default"/>
      </w:rPr>
    </w:lvl>
    <w:lvl w:ilvl="1" w:tplc="709204E4" w:tentative="1">
      <w:start w:val="1"/>
      <w:numFmt w:val="bullet"/>
      <w:lvlText w:val="•"/>
      <w:lvlJc w:val="left"/>
      <w:pPr>
        <w:tabs>
          <w:tab w:val="num" w:pos="1440"/>
        </w:tabs>
        <w:ind w:left="1440" w:hanging="360"/>
      </w:pPr>
      <w:rPr>
        <w:rFonts w:ascii="Arial" w:hAnsi="Arial" w:hint="default"/>
      </w:rPr>
    </w:lvl>
    <w:lvl w:ilvl="2" w:tplc="EAC898A6" w:tentative="1">
      <w:start w:val="1"/>
      <w:numFmt w:val="bullet"/>
      <w:lvlText w:val="•"/>
      <w:lvlJc w:val="left"/>
      <w:pPr>
        <w:tabs>
          <w:tab w:val="num" w:pos="2160"/>
        </w:tabs>
        <w:ind w:left="2160" w:hanging="360"/>
      </w:pPr>
      <w:rPr>
        <w:rFonts w:ascii="Arial" w:hAnsi="Arial" w:hint="default"/>
      </w:rPr>
    </w:lvl>
    <w:lvl w:ilvl="3" w:tplc="8B26CAAC" w:tentative="1">
      <w:start w:val="1"/>
      <w:numFmt w:val="bullet"/>
      <w:lvlText w:val="•"/>
      <w:lvlJc w:val="left"/>
      <w:pPr>
        <w:tabs>
          <w:tab w:val="num" w:pos="2880"/>
        </w:tabs>
        <w:ind w:left="2880" w:hanging="360"/>
      </w:pPr>
      <w:rPr>
        <w:rFonts w:ascii="Arial" w:hAnsi="Arial" w:hint="default"/>
      </w:rPr>
    </w:lvl>
    <w:lvl w:ilvl="4" w:tplc="BEDA62F6" w:tentative="1">
      <w:start w:val="1"/>
      <w:numFmt w:val="bullet"/>
      <w:lvlText w:val="•"/>
      <w:lvlJc w:val="left"/>
      <w:pPr>
        <w:tabs>
          <w:tab w:val="num" w:pos="3600"/>
        </w:tabs>
        <w:ind w:left="3600" w:hanging="360"/>
      </w:pPr>
      <w:rPr>
        <w:rFonts w:ascii="Arial" w:hAnsi="Arial" w:hint="default"/>
      </w:rPr>
    </w:lvl>
    <w:lvl w:ilvl="5" w:tplc="16504BF8" w:tentative="1">
      <w:start w:val="1"/>
      <w:numFmt w:val="bullet"/>
      <w:lvlText w:val="•"/>
      <w:lvlJc w:val="left"/>
      <w:pPr>
        <w:tabs>
          <w:tab w:val="num" w:pos="4320"/>
        </w:tabs>
        <w:ind w:left="4320" w:hanging="360"/>
      </w:pPr>
      <w:rPr>
        <w:rFonts w:ascii="Arial" w:hAnsi="Arial" w:hint="default"/>
      </w:rPr>
    </w:lvl>
    <w:lvl w:ilvl="6" w:tplc="F79E06BE" w:tentative="1">
      <w:start w:val="1"/>
      <w:numFmt w:val="bullet"/>
      <w:lvlText w:val="•"/>
      <w:lvlJc w:val="left"/>
      <w:pPr>
        <w:tabs>
          <w:tab w:val="num" w:pos="5040"/>
        </w:tabs>
        <w:ind w:left="5040" w:hanging="360"/>
      </w:pPr>
      <w:rPr>
        <w:rFonts w:ascii="Arial" w:hAnsi="Arial" w:hint="default"/>
      </w:rPr>
    </w:lvl>
    <w:lvl w:ilvl="7" w:tplc="ECAE8660" w:tentative="1">
      <w:start w:val="1"/>
      <w:numFmt w:val="bullet"/>
      <w:lvlText w:val="•"/>
      <w:lvlJc w:val="left"/>
      <w:pPr>
        <w:tabs>
          <w:tab w:val="num" w:pos="5760"/>
        </w:tabs>
        <w:ind w:left="5760" w:hanging="360"/>
      </w:pPr>
      <w:rPr>
        <w:rFonts w:ascii="Arial" w:hAnsi="Arial" w:hint="default"/>
      </w:rPr>
    </w:lvl>
    <w:lvl w:ilvl="8" w:tplc="80BAE220" w:tentative="1">
      <w:start w:val="1"/>
      <w:numFmt w:val="bullet"/>
      <w:lvlText w:val="•"/>
      <w:lvlJc w:val="left"/>
      <w:pPr>
        <w:tabs>
          <w:tab w:val="num" w:pos="6480"/>
        </w:tabs>
        <w:ind w:left="6480" w:hanging="360"/>
      </w:pPr>
      <w:rPr>
        <w:rFonts w:ascii="Arial" w:hAnsi="Arial" w:hint="default"/>
      </w:rPr>
    </w:lvl>
  </w:abstractNum>
  <w:abstractNum w:abstractNumId="2">
    <w:nsid w:val="5E912707"/>
    <w:multiLevelType w:val="hybridMultilevel"/>
    <w:tmpl w:val="AAFAAF88"/>
    <w:lvl w:ilvl="0" w:tplc="B4AA79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12"/>
    <w:rsid w:val="003279BA"/>
    <w:rsid w:val="00407618"/>
    <w:rsid w:val="005A17C3"/>
    <w:rsid w:val="0075101C"/>
    <w:rsid w:val="00840B09"/>
    <w:rsid w:val="009C5612"/>
    <w:rsid w:val="00EF467C"/>
    <w:rsid w:val="00F77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F532-C6A1-40FC-999F-BCF98C76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5612"/>
    <w:pPr>
      <w:ind w:left="720"/>
      <w:contextualSpacing/>
    </w:pPr>
  </w:style>
  <w:style w:type="character" w:styleId="Hipervnculo">
    <w:name w:val="Hyperlink"/>
    <w:basedOn w:val="Fuentedeprrafopredeter"/>
    <w:uiPriority w:val="99"/>
    <w:unhideWhenUsed/>
    <w:rsid w:val="00407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lo.org.co/pdf/amc/v32n1/v32n1a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med.unam.mx/deptos/salud/censenanza/spiii/spiii/sp3_2012/Manterola_Interpretar.pdf" TargetMode="External"/><Relationship Id="rId5" Type="http://schemas.openxmlformats.org/officeDocument/2006/relationships/hyperlink" Target="http://dxsp.sergas.es/ApliEdatos/Epidat/Ayuda/6-Ayuda%20pruebas%20diagn%C3%B3stica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vaio1</dc:creator>
  <cp:keywords/>
  <dc:description/>
  <cp:lastModifiedBy>vaio1</cp:lastModifiedBy>
  <cp:revision>5</cp:revision>
  <dcterms:created xsi:type="dcterms:W3CDTF">2014-10-08T22:28:00Z</dcterms:created>
  <dcterms:modified xsi:type="dcterms:W3CDTF">2014-10-09T01:00:00Z</dcterms:modified>
</cp:coreProperties>
</file>